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D5B" w:rsidRPr="001B74FB" w:rsidRDefault="003B2D5B" w:rsidP="00410EC8">
      <w:pPr>
        <w:pStyle w:val="NormalWeb"/>
        <w:jc w:val="center"/>
        <w:rPr>
          <w:b/>
          <w:bCs/>
          <w:sz w:val="32"/>
          <w:szCs w:val="32"/>
        </w:rPr>
      </w:pPr>
      <w:r w:rsidRPr="001B74FB">
        <w:rPr>
          <w:b/>
          <w:bCs/>
          <w:sz w:val="32"/>
          <w:szCs w:val="32"/>
        </w:rPr>
        <w:t>Информационный бюллетень «Деятельность депутатов фракции</w:t>
      </w:r>
    </w:p>
    <w:p w:rsidR="003B2D5B" w:rsidRPr="001B74FB" w:rsidRDefault="003B2D5B" w:rsidP="00410EC8">
      <w:pPr>
        <w:pStyle w:val="NormalWeb"/>
        <w:jc w:val="center"/>
        <w:rPr>
          <w:b/>
          <w:bCs/>
          <w:sz w:val="32"/>
          <w:szCs w:val="32"/>
        </w:rPr>
      </w:pPr>
      <w:r w:rsidRPr="001B74FB">
        <w:rPr>
          <w:b/>
          <w:bCs/>
          <w:sz w:val="32"/>
          <w:szCs w:val="32"/>
        </w:rPr>
        <w:t xml:space="preserve">«СПРАВЕДЛИВАЯ РОССИЯ» 19 - 25 января </w:t>
      </w:r>
      <w:smartTag w:uri="urn:schemas-microsoft-com:office:smarttags" w:element="metricconverter">
        <w:smartTagPr>
          <w:attr w:name="ProductID" w:val="2013 г"/>
        </w:smartTagPr>
        <w:r w:rsidRPr="001B74FB">
          <w:rPr>
            <w:b/>
            <w:bCs/>
            <w:sz w:val="32"/>
            <w:szCs w:val="32"/>
          </w:rPr>
          <w:t>2013 г</w:t>
        </w:r>
      </w:smartTag>
      <w:r w:rsidRPr="001B74FB">
        <w:rPr>
          <w:b/>
          <w:bCs/>
          <w:sz w:val="32"/>
          <w:szCs w:val="32"/>
        </w:rPr>
        <w:t>.»</w:t>
      </w:r>
    </w:p>
    <w:p w:rsidR="003B2D5B" w:rsidRPr="00BC3AE0" w:rsidRDefault="003B2D5B" w:rsidP="00BC3AE0">
      <w:pPr>
        <w:pStyle w:val="NormalWeb"/>
        <w:jc w:val="both"/>
        <w:rPr>
          <w:b/>
          <w:bCs/>
          <w:sz w:val="28"/>
          <w:szCs w:val="28"/>
        </w:rPr>
      </w:pPr>
    </w:p>
    <w:p w:rsidR="003B2D5B" w:rsidRPr="00EE03ED" w:rsidRDefault="003B2D5B" w:rsidP="00BC3AE0">
      <w:pPr>
        <w:jc w:val="both"/>
        <w:rPr>
          <w:b/>
          <w:sz w:val="28"/>
          <w:szCs w:val="28"/>
        </w:rPr>
      </w:pPr>
    </w:p>
    <w:p w:rsidR="003B2D5B" w:rsidRPr="00BC3AE0" w:rsidRDefault="003B2D5B" w:rsidP="00BC3AE0">
      <w:pPr>
        <w:jc w:val="both"/>
        <w:rPr>
          <w:b/>
          <w:sz w:val="28"/>
          <w:szCs w:val="28"/>
        </w:rPr>
      </w:pPr>
    </w:p>
    <w:p w:rsidR="003B2D5B" w:rsidRPr="001B74FB" w:rsidRDefault="003B2D5B" w:rsidP="001B74FB">
      <w:pPr>
        <w:pStyle w:val="TOC1"/>
        <w:tabs>
          <w:tab w:val="right" w:leader="dot" w:pos="14277"/>
        </w:tabs>
        <w:spacing w:line="360" w:lineRule="auto"/>
        <w:rPr>
          <w:b/>
          <w:noProof/>
          <w:sz w:val="32"/>
          <w:szCs w:val="32"/>
        </w:rPr>
      </w:pPr>
      <w:r w:rsidRPr="001B74FB">
        <w:rPr>
          <w:b/>
          <w:sz w:val="32"/>
          <w:szCs w:val="32"/>
        </w:rPr>
        <w:fldChar w:fldCharType="begin"/>
      </w:r>
      <w:r w:rsidRPr="001B74FB">
        <w:rPr>
          <w:b/>
          <w:sz w:val="32"/>
          <w:szCs w:val="32"/>
        </w:rPr>
        <w:instrText xml:space="preserve"> TOC \o "1-3" \h \z \u </w:instrText>
      </w:r>
      <w:r w:rsidRPr="001B74FB">
        <w:rPr>
          <w:b/>
          <w:sz w:val="32"/>
          <w:szCs w:val="32"/>
        </w:rPr>
        <w:fldChar w:fldCharType="separate"/>
      </w:r>
      <w:hyperlink w:anchor="_Toc346808214" w:history="1">
        <w:r w:rsidRPr="001B74FB">
          <w:rPr>
            <w:rStyle w:val="Hyperlink"/>
            <w:b/>
            <w:noProof/>
            <w:sz w:val="32"/>
            <w:szCs w:val="32"/>
          </w:rPr>
          <w:t>I Позиция фракции при голосовании по важнейшим законопроектам</w:t>
        </w:r>
        <w:r w:rsidRPr="001B74FB">
          <w:rPr>
            <w:b/>
            <w:noProof/>
            <w:webHidden/>
            <w:sz w:val="32"/>
            <w:szCs w:val="32"/>
          </w:rPr>
          <w:tab/>
        </w:r>
        <w:r w:rsidRPr="001B74FB">
          <w:rPr>
            <w:b/>
            <w:noProof/>
            <w:webHidden/>
            <w:sz w:val="32"/>
            <w:szCs w:val="32"/>
          </w:rPr>
          <w:fldChar w:fldCharType="begin"/>
        </w:r>
        <w:r w:rsidRPr="001B74FB">
          <w:rPr>
            <w:b/>
            <w:noProof/>
            <w:webHidden/>
            <w:sz w:val="32"/>
            <w:szCs w:val="32"/>
          </w:rPr>
          <w:instrText xml:space="preserve"> PAGEREF _Toc346808214 \h </w:instrText>
        </w:r>
        <w:r w:rsidRPr="00FB3038">
          <w:rPr>
            <w:b/>
            <w:noProof/>
            <w:sz w:val="32"/>
            <w:szCs w:val="32"/>
          </w:rPr>
        </w:r>
        <w:r w:rsidRPr="001B74FB">
          <w:rPr>
            <w:b/>
            <w:noProof/>
            <w:webHidden/>
            <w:sz w:val="32"/>
            <w:szCs w:val="32"/>
          </w:rPr>
          <w:fldChar w:fldCharType="separate"/>
        </w:r>
        <w:r>
          <w:rPr>
            <w:b/>
            <w:noProof/>
            <w:webHidden/>
            <w:sz w:val="32"/>
            <w:szCs w:val="32"/>
          </w:rPr>
          <w:t>2</w:t>
        </w:r>
        <w:r w:rsidRPr="001B74FB">
          <w:rPr>
            <w:b/>
            <w:noProof/>
            <w:webHidden/>
            <w:sz w:val="32"/>
            <w:szCs w:val="32"/>
          </w:rPr>
          <w:fldChar w:fldCharType="end"/>
        </w:r>
      </w:hyperlink>
    </w:p>
    <w:p w:rsidR="003B2D5B" w:rsidRPr="001B74FB" w:rsidRDefault="003B2D5B" w:rsidP="001B74FB">
      <w:pPr>
        <w:pStyle w:val="TOC1"/>
        <w:tabs>
          <w:tab w:val="right" w:leader="dot" w:pos="14277"/>
        </w:tabs>
        <w:spacing w:line="360" w:lineRule="auto"/>
        <w:rPr>
          <w:b/>
          <w:noProof/>
          <w:sz w:val="32"/>
          <w:szCs w:val="32"/>
        </w:rPr>
      </w:pPr>
      <w:hyperlink w:anchor="_Toc346808215" w:history="1">
        <w:r w:rsidRPr="001B74FB">
          <w:rPr>
            <w:rStyle w:val="Hyperlink"/>
            <w:b/>
            <w:noProof/>
            <w:sz w:val="32"/>
            <w:szCs w:val="32"/>
            <w:lang w:val="en-US"/>
          </w:rPr>
          <w:t>II</w:t>
        </w:r>
        <w:r w:rsidRPr="001B74FB">
          <w:rPr>
            <w:rStyle w:val="Hyperlink"/>
            <w:b/>
            <w:noProof/>
            <w:sz w:val="32"/>
            <w:szCs w:val="32"/>
          </w:rPr>
          <w:t xml:space="preserve"> Законопроекты, внесенные в ГД фракцией «СР»</w:t>
        </w:r>
        <w:r w:rsidRPr="001B74FB">
          <w:rPr>
            <w:b/>
            <w:noProof/>
            <w:webHidden/>
            <w:sz w:val="32"/>
            <w:szCs w:val="32"/>
          </w:rPr>
          <w:tab/>
        </w:r>
        <w:r w:rsidRPr="001B74FB">
          <w:rPr>
            <w:b/>
            <w:noProof/>
            <w:webHidden/>
            <w:sz w:val="32"/>
            <w:szCs w:val="32"/>
          </w:rPr>
          <w:fldChar w:fldCharType="begin"/>
        </w:r>
        <w:r w:rsidRPr="001B74FB">
          <w:rPr>
            <w:b/>
            <w:noProof/>
            <w:webHidden/>
            <w:sz w:val="32"/>
            <w:szCs w:val="32"/>
          </w:rPr>
          <w:instrText xml:space="preserve"> PAGEREF _Toc346808215 \h </w:instrText>
        </w:r>
        <w:r w:rsidRPr="00FB3038">
          <w:rPr>
            <w:b/>
            <w:noProof/>
            <w:sz w:val="32"/>
            <w:szCs w:val="32"/>
          </w:rPr>
        </w:r>
        <w:r w:rsidRPr="001B74FB">
          <w:rPr>
            <w:b/>
            <w:noProof/>
            <w:webHidden/>
            <w:sz w:val="32"/>
            <w:szCs w:val="32"/>
          </w:rPr>
          <w:fldChar w:fldCharType="separate"/>
        </w:r>
        <w:r>
          <w:rPr>
            <w:b/>
            <w:noProof/>
            <w:webHidden/>
            <w:sz w:val="32"/>
            <w:szCs w:val="32"/>
          </w:rPr>
          <w:t>44</w:t>
        </w:r>
        <w:r w:rsidRPr="001B74FB">
          <w:rPr>
            <w:b/>
            <w:noProof/>
            <w:webHidden/>
            <w:sz w:val="32"/>
            <w:szCs w:val="32"/>
          </w:rPr>
          <w:fldChar w:fldCharType="end"/>
        </w:r>
      </w:hyperlink>
    </w:p>
    <w:p w:rsidR="003B2D5B" w:rsidRPr="008C2FDD" w:rsidRDefault="003B2D5B" w:rsidP="001B74FB">
      <w:pPr>
        <w:pStyle w:val="TOC1"/>
        <w:tabs>
          <w:tab w:val="right" w:leader="dot" w:pos="14277"/>
        </w:tabs>
        <w:spacing w:line="360" w:lineRule="auto"/>
        <w:rPr>
          <w:b/>
          <w:noProof/>
          <w:sz w:val="32"/>
          <w:szCs w:val="32"/>
          <w:lang w:val="en-US"/>
        </w:rPr>
      </w:pPr>
      <w:hyperlink w:anchor="_Toc346808216" w:history="1">
        <w:r w:rsidRPr="001B74FB">
          <w:rPr>
            <w:rStyle w:val="Hyperlink"/>
            <w:b/>
            <w:noProof/>
            <w:sz w:val="32"/>
            <w:szCs w:val="32"/>
            <w:lang w:val="en-US"/>
          </w:rPr>
          <w:t>III</w:t>
        </w:r>
        <w:r w:rsidRPr="001B74FB">
          <w:rPr>
            <w:rStyle w:val="Hyperlink"/>
            <w:b/>
            <w:noProof/>
            <w:sz w:val="32"/>
            <w:szCs w:val="32"/>
          </w:rPr>
          <w:t xml:space="preserve"> Наиболее актуальные выступления депутатов фракции «СР»</w:t>
        </w:r>
        <w:r w:rsidRPr="001B74FB">
          <w:rPr>
            <w:b/>
            <w:noProof/>
            <w:webHidden/>
            <w:sz w:val="32"/>
            <w:szCs w:val="32"/>
          </w:rPr>
          <w:tab/>
        </w:r>
        <w:r w:rsidRPr="001B74FB">
          <w:rPr>
            <w:b/>
            <w:noProof/>
            <w:webHidden/>
            <w:sz w:val="32"/>
            <w:szCs w:val="32"/>
          </w:rPr>
          <w:fldChar w:fldCharType="begin"/>
        </w:r>
        <w:r w:rsidRPr="001B74FB">
          <w:rPr>
            <w:b/>
            <w:noProof/>
            <w:webHidden/>
            <w:sz w:val="32"/>
            <w:szCs w:val="32"/>
          </w:rPr>
          <w:instrText xml:space="preserve"> PAGEREF _Toc346808216 \h </w:instrText>
        </w:r>
        <w:r w:rsidRPr="00FB3038">
          <w:rPr>
            <w:b/>
            <w:noProof/>
            <w:sz w:val="32"/>
            <w:szCs w:val="32"/>
          </w:rPr>
        </w:r>
        <w:r w:rsidRPr="001B74FB">
          <w:rPr>
            <w:b/>
            <w:noProof/>
            <w:webHidden/>
            <w:sz w:val="32"/>
            <w:szCs w:val="32"/>
          </w:rPr>
          <w:fldChar w:fldCharType="separate"/>
        </w:r>
        <w:r>
          <w:rPr>
            <w:b/>
            <w:noProof/>
            <w:webHidden/>
            <w:sz w:val="32"/>
            <w:szCs w:val="32"/>
          </w:rPr>
          <w:t>52</w:t>
        </w:r>
        <w:r w:rsidRPr="001B74FB">
          <w:rPr>
            <w:b/>
            <w:noProof/>
            <w:webHidden/>
            <w:sz w:val="32"/>
            <w:szCs w:val="32"/>
          </w:rPr>
          <w:fldChar w:fldCharType="end"/>
        </w:r>
      </w:hyperlink>
    </w:p>
    <w:p w:rsidR="003B2D5B" w:rsidRPr="001B74FB" w:rsidRDefault="003B2D5B" w:rsidP="001B74FB">
      <w:pPr>
        <w:pStyle w:val="TOC1"/>
        <w:tabs>
          <w:tab w:val="right" w:leader="dot" w:pos="14277"/>
        </w:tabs>
        <w:spacing w:line="360" w:lineRule="auto"/>
        <w:rPr>
          <w:b/>
          <w:noProof/>
          <w:sz w:val="32"/>
          <w:szCs w:val="32"/>
        </w:rPr>
      </w:pPr>
      <w:hyperlink w:anchor="_Toc346808217" w:history="1">
        <w:r w:rsidRPr="001B74FB">
          <w:rPr>
            <w:rStyle w:val="Hyperlink"/>
            <w:b/>
            <w:noProof/>
            <w:sz w:val="32"/>
            <w:szCs w:val="32"/>
            <w:lang w:val="en-US"/>
          </w:rPr>
          <w:t>IV</w:t>
        </w:r>
        <w:r w:rsidRPr="001B74FB">
          <w:rPr>
            <w:rStyle w:val="Hyperlink"/>
            <w:b/>
            <w:noProof/>
            <w:sz w:val="32"/>
            <w:szCs w:val="32"/>
          </w:rPr>
          <w:t xml:space="preserve"> Информация о деятельности и участии в мероприятии депутатов фракции «СР»</w:t>
        </w:r>
        <w:r w:rsidRPr="001B74FB">
          <w:rPr>
            <w:b/>
            <w:noProof/>
            <w:webHidden/>
            <w:sz w:val="32"/>
            <w:szCs w:val="32"/>
          </w:rPr>
          <w:tab/>
        </w:r>
        <w:r w:rsidRPr="001B74FB">
          <w:rPr>
            <w:b/>
            <w:noProof/>
            <w:webHidden/>
            <w:sz w:val="32"/>
            <w:szCs w:val="32"/>
          </w:rPr>
          <w:fldChar w:fldCharType="begin"/>
        </w:r>
        <w:r w:rsidRPr="001B74FB">
          <w:rPr>
            <w:b/>
            <w:noProof/>
            <w:webHidden/>
            <w:sz w:val="32"/>
            <w:szCs w:val="32"/>
          </w:rPr>
          <w:instrText xml:space="preserve"> PAGEREF _Toc346808217 \h </w:instrText>
        </w:r>
        <w:r w:rsidRPr="00FB3038">
          <w:rPr>
            <w:b/>
            <w:noProof/>
            <w:sz w:val="32"/>
            <w:szCs w:val="32"/>
          </w:rPr>
        </w:r>
        <w:r w:rsidRPr="001B74FB">
          <w:rPr>
            <w:b/>
            <w:noProof/>
            <w:webHidden/>
            <w:sz w:val="32"/>
            <w:szCs w:val="32"/>
          </w:rPr>
          <w:fldChar w:fldCharType="separate"/>
        </w:r>
        <w:r>
          <w:rPr>
            <w:b/>
            <w:noProof/>
            <w:webHidden/>
            <w:sz w:val="32"/>
            <w:szCs w:val="32"/>
          </w:rPr>
          <w:t>132</w:t>
        </w:r>
        <w:r w:rsidRPr="001B74FB">
          <w:rPr>
            <w:b/>
            <w:noProof/>
            <w:webHidden/>
            <w:sz w:val="32"/>
            <w:szCs w:val="32"/>
          </w:rPr>
          <w:fldChar w:fldCharType="end"/>
        </w:r>
      </w:hyperlink>
    </w:p>
    <w:p w:rsidR="003B2D5B" w:rsidRPr="001B74FB" w:rsidRDefault="003B2D5B" w:rsidP="001B74FB">
      <w:pPr>
        <w:pStyle w:val="TOC1"/>
        <w:tabs>
          <w:tab w:val="right" w:leader="dot" w:pos="14277"/>
        </w:tabs>
        <w:spacing w:line="360" w:lineRule="auto"/>
        <w:rPr>
          <w:b/>
          <w:noProof/>
          <w:sz w:val="32"/>
          <w:szCs w:val="32"/>
        </w:rPr>
      </w:pPr>
      <w:hyperlink w:anchor="_Toc346808218" w:history="1">
        <w:r w:rsidRPr="001B74FB">
          <w:rPr>
            <w:rStyle w:val="Hyperlink"/>
            <w:b/>
            <w:noProof/>
            <w:sz w:val="32"/>
            <w:szCs w:val="32"/>
            <w:lang w:val="en-US"/>
          </w:rPr>
          <w:t>V</w:t>
        </w:r>
        <w:r w:rsidRPr="001B74FB">
          <w:rPr>
            <w:rStyle w:val="Hyperlink"/>
            <w:b/>
            <w:noProof/>
            <w:sz w:val="32"/>
            <w:szCs w:val="32"/>
          </w:rPr>
          <w:t xml:space="preserve"> Информация о деятельности  Комитетов ГД,  возглавляемых депутатами фракции «СР»</w:t>
        </w:r>
        <w:r w:rsidRPr="001B74FB">
          <w:rPr>
            <w:b/>
            <w:noProof/>
            <w:webHidden/>
            <w:sz w:val="32"/>
            <w:szCs w:val="32"/>
          </w:rPr>
          <w:tab/>
        </w:r>
        <w:r w:rsidRPr="001B74FB">
          <w:rPr>
            <w:b/>
            <w:noProof/>
            <w:webHidden/>
            <w:sz w:val="32"/>
            <w:szCs w:val="32"/>
          </w:rPr>
          <w:fldChar w:fldCharType="begin"/>
        </w:r>
        <w:r w:rsidRPr="001B74FB">
          <w:rPr>
            <w:b/>
            <w:noProof/>
            <w:webHidden/>
            <w:sz w:val="32"/>
            <w:szCs w:val="32"/>
          </w:rPr>
          <w:instrText xml:space="preserve"> PAGEREF _Toc346808218 \h </w:instrText>
        </w:r>
        <w:r w:rsidRPr="00FB3038">
          <w:rPr>
            <w:b/>
            <w:noProof/>
            <w:sz w:val="32"/>
            <w:szCs w:val="32"/>
          </w:rPr>
        </w:r>
        <w:r w:rsidRPr="001B74FB">
          <w:rPr>
            <w:b/>
            <w:noProof/>
            <w:webHidden/>
            <w:sz w:val="32"/>
            <w:szCs w:val="32"/>
          </w:rPr>
          <w:fldChar w:fldCharType="separate"/>
        </w:r>
        <w:r>
          <w:rPr>
            <w:b/>
            <w:noProof/>
            <w:webHidden/>
            <w:sz w:val="32"/>
            <w:szCs w:val="32"/>
          </w:rPr>
          <w:t>138</w:t>
        </w:r>
        <w:r w:rsidRPr="001B74FB">
          <w:rPr>
            <w:b/>
            <w:noProof/>
            <w:webHidden/>
            <w:sz w:val="32"/>
            <w:szCs w:val="32"/>
          </w:rPr>
          <w:fldChar w:fldCharType="end"/>
        </w:r>
      </w:hyperlink>
    </w:p>
    <w:p w:rsidR="003B2D5B" w:rsidRPr="001B74FB" w:rsidRDefault="003B2D5B" w:rsidP="001B74FB">
      <w:pPr>
        <w:pStyle w:val="TOC1"/>
        <w:tabs>
          <w:tab w:val="right" w:leader="dot" w:pos="14277"/>
        </w:tabs>
        <w:spacing w:line="360" w:lineRule="auto"/>
        <w:rPr>
          <w:b/>
          <w:noProof/>
          <w:sz w:val="32"/>
          <w:szCs w:val="32"/>
        </w:rPr>
      </w:pPr>
      <w:hyperlink w:anchor="_Toc346808220" w:history="1">
        <w:r>
          <w:rPr>
            <w:rStyle w:val="Hyperlink"/>
            <w:b/>
            <w:noProof/>
            <w:sz w:val="32"/>
            <w:szCs w:val="32"/>
            <w:lang w:val="en-US"/>
          </w:rPr>
          <w:t>VI</w:t>
        </w:r>
        <w:r w:rsidRPr="001B74FB">
          <w:rPr>
            <w:rStyle w:val="Hyperlink"/>
            <w:b/>
            <w:noProof/>
            <w:sz w:val="32"/>
            <w:szCs w:val="32"/>
            <w:lang w:val="en-US"/>
          </w:rPr>
          <w:t xml:space="preserve"> </w:t>
        </w:r>
        <w:r w:rsidRPr="001B74FB">
          <w:rPr>
            <w:rStyle w:val="Hyperlink"/>
            <w:b/>
            <w:noProof/>
            <w:sz w:val="32"/>
            <w:szCs w:val="32"/>
          </w:rPr>
          <w:t>Информация о мероприятиях СР</w:t>
        </w:r>
        <w:r w:rsidRPr="001B74FB">
          <w:rPr>
            <w:b/>
            <w:noProof/>
            <w:webHidden/>
            <w:sz w:val="32"/>
            <w:szCs w:val="32"/>
          </w:rPr>
          <w:tab/>
        </w:r>
        <w:r w:rsidRPr="001B74FB">
          <w:rPr>
            <w:b/>
            <w:noProof/>
            <w:webHidden/>
            <w:sz w:val="32"/>
            <w:szCs w:val="32"/>
          </w:rPr>
          <w:fldChar w:fldCharType="begin"/>
        </w:r>
        <w:r w:rsidRPr="001B74FB">
          <w:rPr>
            <w:b/>
            <w:noProof/>
            <w:webHidden/>
            <w:sz w:val="32"/>
            <w:szCs w:val="32"/>
          </w:rPr>
          <w:instrText xml:space="preserve"> PAGEREF _Toc346808220 \h </w:instrText>
        </w:r>
        <w:r w:rsidRPr="00FB3038">
          <w:rPr>
            <w:b/>
            <w:noProof/>
            <w:sz w:val="32"/>
            <w:szCs w:val="32"/>
          </w:rPr>
        </w:r>
        <w:r w:rsidRPr="001B74FB">
          <w:rPr>
            <w:b/>
            <w:noProof/>
            <w:webHidden/>
            <w:sz w:val="32"/>
            <w:szCs w:val="32"/>
          </w:rPr>
          <w:fldChar w:fldCharType="separate"/>
        </w:r>
        <w:r>
          <w:rPr>
            <w:b/>
            <w:noProof/>
            <w:webHidden/>
            <w:sz w:val="32"/>
            <w:szCs w:val="32"/>
          </w:rPr>
          <w:t>140</w:t>
        </w:r>
        <w:r w:rsidRPr="001B74FB">
          <w:rPr>
            <w:b/>
            <w:noProof/>
            <w:webHidden/>
            <w:sz w:val="32"/>
            <w:szCs w:val="32"/>
          </w:rPr>
          <w:fldChar w:fldCharType="end"/>
        </w:r>
      </w:hyperlink>
    </w:p>
    <w:p w:rsidR="003B2D5B" w:rsidRPr="00BC3AE0" w:rsidRDefault="003B2D5B" w:rsidP="001B74FB">
      <w:pPr>
        <w:shd w:val="clear" w:color="auto" w:fill="FFFFFF"/>
        <w:spacing w:before="120" w:after="120" w:line="360" w:lineRule="auto"/>
        <w:jc w:val="both"/>
        <w:outlineLvl w:val="0"/>
        <w:rPr>
          <w:b/>
          <w:sz w:val="28"/>
          <w:szCs w:val="28"/>
        </w:rPr>
      </w:pPr>
      <w:r w:rsidRPr="001B74FB">
        <w:rPr>
          <w:b/>
          <w:sz w:val="32"/>
          <w:szCs w:val="32"/>
        </w:rPr>
        <w:fldChar w:fldCharType="end"/>
      </w:r>
    </w:p>
    <w:p w:rsidR="003B2D5B" w:rsidRPr="00BC3AE0" w:rsidRDefault="003B2D5B" w:rsidP="00BC3AE0">
      <w:pPr>
        <w:spacing w:after="240"/>
        <w:jc w:val="both"/>
        <w:rPr>
          <w:b/>
          <w:sz w:val="28"/>
          <w:szCs w:val="28"/>
        </w:rPr>
      </w:pPr>
    </w:p>
    <w:p w:rsidR="003B2D5B" w:rsidRPr="00BC3AE0" w:rsidRDefault="003B2D5B" w:rsidP="00BC3AE0">
      <w:pPr>
        <w:shd w:val="clear" w:color="auto" w:fill="FFFFFF"/>
        <w:spacing w:line="360" w:lineRule="auto"/>
        <w:jc w:val="both"/>
        <w:rPr>
          <w:b/>
          <w:bCs/>
          <w:sz w:val="28"/>
          <w:szCs w:val="28"/>
        </w:rPr>
      </w:pPr>
    </w:p>
    <w:p w:rsidR="003B2D5B" w:rsidRPr="00BC3AE0" w:rsidRDefault="003B2D5B" w:rsidP="00BC3AE0">
      <w:pPr>
        <w:shd w:val="clear" w:color="auto" w:fill="FFFFFF"/>
        <w:spacing w:line="360" w:lineRule="auto"/>
        <w:jc w:val="both"/>
        <w:rPr>
          <w:b/>
          <w:bCs/>
          <w:sz w:val="28"/>
          <w:szCs w:val="28"/>
        </w:rPr>
      </w:pPr>
    </w:p>
    <w:p w:rsidR="003B2D5B" w:rsidRDefault="003B2D5B" w:rsidP="00BC3AE0">
      <w:pPr>
        <w:spacing w:before="100" w:beforeAutospacing="1" w:after="100" w:afterAutospacing="1"/>
        <w:jc w:val="both"/>
        <w:rPr>
          <w:b/>
          <w:bCs/>
          <w:color w:val="000000"/>
          <w:sz w:val="28"/>
          <w:szCs w:val="28"/>
        </w:rPr>
      </w:pPr>
    </w:p>
    <w:p w:rsidR="003B2D5B" w:rsidRDefault="003B2D5B" w:rsidP="007A280F">
      <w:pPr>
        <w:pStyle w:val="Heading1"/>
        <w:rPr>
          <w:sz w:val="32"/>
          <w:lang w:val="en-US"/>
        </w:rPr>
      </w:pPr>
      <w:bookmarkStart w:id="0" w:name="_Toc346808214"/>
    </w:p>
    <w:p w:rsidR="003B2D5B" w:rsidRPr="007A280F" w:rsidRDefault="003B2D5B" w:rsidP="007A280F">
      <w:pPr>
        <w:pStyle w:val="Heading1"/>
        <w:rPr>
          <w:sz w:val="32"/>
        </w:rPr>
      </w:pPr>
      <w:r w:rsidRPr="007A280F">
        <w:rPr>
          <w:sz w:val="32"/>
        </w:rPr>
        <w:t>I Позиция фракции при голосовании по важнейшим законопроектам</w:t>
      </w:r>
      <w:bookmarkEnd w:id="0"/>
    </w:p>
    <w:p w:rsidR="003B2D5B" w:rsidRPr="007D3AE6" w:rsidRDefault="003B2D5B" w:rsidP="007D3AE6">
      <w:pPr>
        <w:spacing w:before="100" w:beforeAutospacing="1" w:after="100" w:afterAutospacing="1"/>
        <w:jc w:val="center"/>
        <w:rPr>
          <w:b/>
          <w:bCs/>
          <w:color w:val="000000"/>
          <w:lang w:val="en-US"/>
        </w:rPr>
      </w:pPr>
      <w:r w:rsidRPr="007D3AE6">
        <w:rPr>
          <w:b/>
          <w:bCs/>
          <w:color w:val="000000"/>
        </w:rPr>
        <w:t>внесенным  в повестку 22.</w:t>
      </w:r>
      <w:r w:rsidRPr="007D3AE6">
        <w:rPr>
          <w:b/>
          <w:bCs/>
          <w:color w:val="000000"/>
          <w:lang w:val="en-US"/>
        </w:rPr>
        <w:t>01.</w:t>
      </w:r>
      <w:r w:rsidRPr="007D3AE6">
        <w:rPr>
          <w:b/>
          <w:bCs/>
          <w:color w:val="000000"/>
        </w:rPr>
        <w:t>201</w:t>
      </w:r>
      <w:r w:rsidRPr="007D3AE6">
        <w:rPr>
          <w:b/>
          <w:bCs/>
          <w:color w:val="000000"/>
          <w:lang w:val="en-US"/>
        </w:rPr>
        <w:t>3</w:t>
      </w:r>
    </w:p>
    <w:p w:rsidR="003B2D5B" w:rsidRPr="007D3AE6" w:rsidRDefault="003B2D5B" w:rsidP="007D3AE6">
      <w:pPr>
        <w:spacing w:before="100" w:beforeAutospacing="1" w:after="100" w:afterAutospacing="1"/>
        <w:rPr>
          <w:b/>
          <w:bCs/>
          <w:color w:val="00000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721"/>
        <w:gridCol w:w="2545"/>
        <w:gridCol w:w="4583"/>
        <w:gridCol w:w="2538"/>
        <w:gridCol w:w="1925"/>
        <w:gridCol w:w="2111"/>
      </w:tblGrid>
      <w:tr w:rsidR="003B2D5B" w:rsidRPr="007D3AE6">
        <w:tc>
          <w:tcPr>
            <w:tcW w:w="803" w:type="dxa"/>
            <w:tcMar>
              <w:top w:w="0" w:type="dxa"/>
              <w:left w:w="28" w:type="dxa"/>
              <w:bottom w:w="0" w:type="dxa"/>
              <w:right w:w="28" w:type="dxa"/>
            </w:tcMar>
            <w:vAlign w:val="center"/>
          </w:tcPr>
          <w:p w:rsidR="003B2D5B" w:rsidRPr="007D3AE6" w:rsidRDefault="003B2D5B" w:rsidP="007D3AE6">
            <w:pPr>
              <w:rPr>
                <w:b/>
                <w:bCs/>
                <w:color w:val="000000"/>
              </w:rPr>
            </w:pPr>
            <w:r w:rsidRPr="007D3AE6">
              <w:rPr>
                <w:b/>
                <w:bCs/>
                <w:color w:val="000000"/>
              </w:rPr>
              <w:t>№</w:t>
            </w:r>
          </w:p>
        </w:tc>
        <w:tc>
          <w:tcPr>
            <w:tcW w:w="2449" w:type="dxa"/>
            <w:vAlign w:val="center"/>
          </w:tcPr>
          <w:p w:rsidR="003B2D5B" w:rsidRPr="007D3AE6" w:rsidRDefault="003B2D5B" w:rsidP="007D3AE6">
            <w:pPr>
              <w:rPr>
                <w:b/>
                <w:bCs/>
                <w:color w:val="000000"/>
              </w:rPr>
            </w:pPr>
            <w:r w:rsidRPr="007D3AE6">
              <w:rPr>
                <w:b/>
                <w:bCs/>
                <w:color w:val="000000"/>
              </w:rPr>
              <w:t>Законопроект</w:t>
            </w:r>
          </w:p>
        </w:tc>
        <w:tc>
          <w:tcPr>
            <w:tcW w:w="4853" w:type="dxa"/>
            <w:vAlign w:val="center"/>
          </w:tcPr>
          <w:p w:rsidR="003B2D5B" w:rsidRPr="007D3AE6" w:rsidRDefault="003B2D5B" w:rsidP="007D3AE6">
            <w:pPr>
              <w:ind w:left="57" w:right="57"/>
              <w:rPr>
                <w:b/>
                <w:bCs/>
                <w:color w:val="000000"/>
              </w:rPr>
            </w:pPr>
            <w:r w:rsidRPr="007D3AE6">
              <w:rPr>
                <w:b/>
                <w:bCs/>
                <w:color w:val="000000"/>
              </w:rPr>
              <w:t>Содержание</w:t>
            </w:r>
          </w:p>
        </w:tc>
        <w:tc>
          <w:tcPr>
            <w:tcW w:w="2344" w:type="dxa"/>
            <w:vAlign w:val="center"/>
          </w:tcPr>
          <w:p w:rsidR="003B2D5B" w:rsidRPr="007D3AE6" w:rsidRDefault="003B2D5B" w:rsidP="007D3AE6">
            <w:pPr>
              <w:rPr>
                <w:b/>
                <w:bCs/>
                <w:color w:val="000000"/>
              </w:rPr>
            </w:pPr>
            <w:r w:rsidRPr="007D3AE6">
              <w:rPr>
                <w:b/>
                <w:bCs/>
                <w:color w:val="000000"/>
              </w:rPr>
              <w:t>Мнение</w:t>
            </w:r>
          </w:p>
          <w:p w:rsidR="003B2D5B" w:rsidRPr="007D3AE6" w:rsidRDefault="003B2D5B" w:rsidP="007D3AE6">
            <w:pPr>
              <w:rPr>
                <w:b/>
                <w:bCs/>
                <w:color w:val="000000"/>
              </w:rPr>
            </w:pPr>
            <w:r w:rsidRPr="007D3AE6">
              <w:rPr>
                <w:b/>
                <w:bCs/>
                <w:color w:val="000000"/>
              </w:rPr>
              <w:t>комитета</w:t>
            </w:r>
          </w:p>
        </w:tc>
        <w:tc>
          <w:tcPr>
            <w:tcW w:w="1967" w:type="dxa"/>
            <w:vAlign w:val="center"/>
          </w:tcPr>
          <w:p w:rsidR="003B2D5B" w:rsidRPr="007D3AE6" w:rsidRDefault="003B2D5B" w:rsidP="007D3AE6">
            <w:pPr>
              <w:rPr>
                <w:b/>
                <w:bCs/>
                <w:color w:val="000000"/>
              </w:rPr>
            </w:pPr>
            <w:r w:rsidRPr="007D3AE6">
              <w:rPr>
                <w:b/>
                <w:bCs/>
                <w:color w:val="000000"/>
              </w:rPr>
              <w:t>Мнение</w:t>
            </w:r>
          </w:p>
          <w:p w:rsidR="003B2D5B" w:rsidRPr="007D3AE6" w:rsidRDefault="003B2D5B" w:rsidP="007D3AE6">
            <w:pPr>
              <w:rPr>
                <w:b/>
                <w:bCs/>
                <w:color w:val="000000"/>
              </w:rPr>
            </w:pPr>
            <w:r w:rsidRPr="007D3AE6">
              <w:rPr>
                <w:b/>
                <w:bCs/>
                <w:color w:val="000000"/>
              </w:rPr>
              <w:t>Пр-ва</w:t>
            </w:r>
          </w:p>
        </w:tc>
        <w:tc>
          <w:tcPr>
            <w:tcW w:w="2290" w:type="dxa"/>
            <w:vAlign w:val="center"/>
          </w:tcPr>
          <w:p w:rsidR="003B2D5B" w:rsidRPr="007D3AE6" w:rsidRDefault="003B2D5B" w:rsidP="007D3AE6">
            <w:pPr>
              <w:rPr>
                <w:b/>
                <w:bCs/>
                <w:color w:val="000000"/>
              </w:rPr>
            </w:pPr>
            <w:r w:rsidRPr="007D3AE6">
              <w:rPr>
                <w:b/>
                <w:bCs/>
                <w:color w:val="000000"/>
              </w:rPr>
              <w:t>Мнение</w:t>
            </w:r>
          </w:p>
          <w:p w:rsidR="003B2D5B" w:rsidRPr="007D3AE6" w:rsidRDefault="003B2D5B" w:rsidP="007D3AE6">
            <w:pPr>
              <w:rPr>
                <w:b/>
                <w:bCs/>
                <w:color w:val="000000"/>
              </w:rPr>
            </w:pPr>
            <w:r w:rsidRPr="007D3AE6">
              <w:rPr>
                <w:b/>
                <w:bCs/>
                <w:color w:val="000000"/>
              </w:rPr>
              <w:t>фракции</w:t>
            </w:r>
          </w:p>
        </w:tc>
      </w:tr>
      <w:tr w:rsidR="003B2D5B" w:rsidRPr="007D3AE6">
        <w:tc>
          <w:tcPr>
            <w:tcW w:w="803" w:type="dxa"/>
            <w:tcBorders>
              <w:top w:val="outset" w:sz="6" w:space="0" w:color="auto"/>
              <w:left w:val="outset" w:sz="6" w:space="0" w:color="auto"/>
              <w:bottom w:val="outset" w:sz="6" w:space="0" w:color="auto"/>
              <w:right w:val="outset" w:sz="6" w:space="0" w:color="auto"/>
            </w:tcBorders>
            <w:vAlign w:val="center"/>
          </w:tcPr>
          <w:p w:rsidR="003B2D5B" w:rsidRPr="007D3AE6" w:rsidRDefault="003B2D5B" w:rsidP="007D3AE6">
            <w:pPr>
              <w:numPr>
                <w:ilvl w:val="0"/>
                <w:numId w:val="1"/>
              </w:numPr>
            </w:pPr>
          </w:p>
        </w:tc>
        <w:tc>
          <w:tcPr>
            <w:tcW w:w="2449" w:type="dxa"/>
            <w:tcBorders>
              <w:top w:val="outset" w:sz="6" w:space="0" w:color="auto"/>
              <w:left w:val="outset" w:sz="6" w:space="0" w:color="auto"/>
              <w:bottom w:val="outset" w:sz="6" w:space="0" w:color="auto"/>
              <w:right w:val="outset" w:sz="6" w:space="0" w:color="auto"/>
            </w:tcBorders>
          </w:tcPr>
          <w:p w:rsidR="003B2D5B" w:rsidRPr="007D3AE6" w:rsidRDefault="003B2D5B" w:rsidP="007D3AE6">
            <w:pPr>
              <w:pStyle w:val="NormalWeb"/>
              <w:rPr>
                <w:sz w:val="24"/>
                <w:szCs w:val="24"/>
              </w:rPr>
            </w:pPr>
            <w:r w:rsidRPr="007D3AE6">
              <w:rPr>
                <w:b/>
                <w:bCs/>
                <w:sz w:val="24"/>
                <w:szCs w:val="24"/>
              </w:rPr>
              <w:t>№ 171071-6</w:t>
            </w:r>
            <w:r w:rsidRPr="007D3AE6">
              <w:rPr>
                <w:sz w:val="24"/>
                <w:szCs w:val="24"/>
              </w:rPr>
              <w:br/>
              <w:t>О внесении изменений в отдельные законодательные акты Российской Федерации</w:t>
            </w:r>
            <w:r w:rsidRPr="007D3AE6">
              <w:rPr>
                <w:sz w:val="24"/>
                <w:szCs w:val="24"/>
              </w:rPr>
              <w:br/>
              <w:t xml:space="preserve">(об уточнении упрощенного порядка приема в российское гражданство в отношении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 и членов их семей, а также об установлении дополнительных мер в целях стимулирования указанных лиц для участия в названной Государственной программе) </w:t>
            </w:r>
            <w:r w:rsidRPr="007D3AE6">
              <w:rPr>
                <w:sz w:val="24"/>
                <w:szCs w:val="24"/>
              </w:rPr>
              <w:br/>
            </w:r>
            <w:r w:rsidRPr="007D3AE6">
              <w:rPr>
                <w:i/>
                <w:iCs/>
                <w:sz w:val="24"/>
                <w:szCs w:val="24"/>
              </w:rPr>
              <w:t>(Первое чтение)</w:t>
            </w:r>
            <w:r w:rsidRPr="007D3AE6">
              <w:rPr>
                <w:sz w:val="24"/>
                <w:szCs w:val="24"/>
              </w:rPr>
              <w:br/>
            </w:r>
            <w:r w:rsidRPr="007D3AE6">
              <w:rPr>
                <w:sz w:val="24"/>
                <w:szCs w:val="24"/>
              </w:rPr>
              <w:br/>
            </w:r>
            <w:r w:rsidRPr="007D3AE6">
              <w:rPr>
                <w:b/>
                <w:bCs/>
                <w:sz w:val="24"/>
                <w:szCs w:val="24"/>
              </w:rPr>
              <w:t>Правительство Российской Федерации</w:t>
            </w:r>
          </w:p>
        </w:tc>
        <w:tc>
          <w:tcPr>
            <w:tcW w:w="4853" w:type="dxa"/>
            <w:tcBorders>
              <w:top w:val="outset" w:sz="6" w:space="0" w:color="auto"/>
              <w:left w:val="outset" w:sz="6" w:space="0" w:color="auto"/>
              <w:bottom w:val="outset" w:sz="6" w:space="0" w:color="auto"/>
              <w:right w:val="outset" w:sz="6" w:space="0" w:color="auto"/>
            </w:tcBorders>
          </w:tcPr>
          <w:p w:rsidR="003B2D5B" w:rsidRPr="007D3AE6" w:rsidRDefault="003B2D5B" w:rsidP="007D3AE6">
            <w:pPr>
              <w:pStyle w:val="NormalWeb"/>
              <w:spacing w:before="0" w:beforeAutospacing="0" w:after="0" w:afterAutospacing="0"/>
              <w:ind w:left="57" w:right="57"/>
              <w:rPr>
                <w:sz w:val="24"/>
                <w:szCs w:val="24"/>
              </w:rPr>
            </w:pPr>
            <w:r w:rsidRPr="007D3AE6">
              <w:rPr>
                <w:sz w:val="24"/>
                <w:szCs w:val="24"/>
              </w:rPr>
              <w:t>Законопроектом предусматривается внесение изменений в ФЗ "О гражданстве Российской Федерации" и "О правовом положении иностранных граждан в Российской Федерации", которые направлены на стимулирование участия соотечественников в Государственной программе.</w:t>
            </w:r>
          </w:p>
          <w:p w:rsidR="003B2D5B" w:rsidRPr="007D3AE6" w:rsidRDefault="003B2D5B" w:rsidP="007D3AE6">
            <w:pPr>
              <w:pStyle w:val="NormalWeb"/>
              <w:spacing w:before="0" w:beforeAutospacing="0" w:after="0" w:afterAutospacing="0"/>
              <w:ind w:left="57" w:right="57"/>
              <w:rPr>
                <w:sz w:val="24"/>
                <w:szCs w:val="24"/>
              </w:rPr>
            </w:pPr>
            <w:r w:rsidRPr="007D3AE6">
              <w:rPr>
                <w:sz w:val="24"/>
                <w:szCs w:val="24"/>
              </w:rPr>
              <w:t xml:space="preserve">Предлагаемые законопроектом изменения в ФЗ "О гражданстве Российской Федерации" позволят участникам Государственной программы и членами их семей получать гражданство Российской Федерации в упрощенном порядке (то есть без необходимости в течение пяти лет непрерывно со дня получения вида на жительство и до дня обращения с заявлением о приеме в гражданство Российской Федерации проживать на территории Российской Федерации). </w:t>
            </w:r>
          </w:p>
          <w:p w:rsidR="003B2D5B" w:rsidRPr="007D3AE6" w:rsidRDefault="003B2D5B" w:rsidP="007D3AE6">
            <w:pPr>
              <w:pStyle w:val="NormalWeb"/>
              <w:spacing w:before="0" w:beforeAutospacing="0" w:after="0" w:afterAutospacing="0"/>
              <w:ind w:left="57" w:right="57"/>
              <w:rPr>
                <w:sz w:val="24"/>
                <w:szCs w:val="24"/>
              </w:rPr>
            </w:pPr>
            <w:r w:rsidRPr="007D3AE6">
              <w:rPr>
                <w:sz w:val="24"/>
                <w:szCs w:val="24"/>
              </w:rPr>
              <w:t>Изменения, вносимые в ФЗ "О правовом положении иностранных граждан в Российской Федерации", касаются вопросов аннулирования разрешения на временное проживание или вида на жительство, выданного участнику Государственной программы, и членам его семьи.</w:t>
            </w:r>
          </w:p>
          <w:p w:rsidR="003B2D5B" w:rsidRPr="007D3AE6" w:rsidRDefault="003B2D5B" w:rsidP="007D3AE6">
            <w:pPr>
              <w:pStyle w:val="NormalWeb"/>
              <w:spacing w:before="0" w:beforeAutospacing="0" w:after="0" w:afterAutospacing="0"/>
              <w:ind w:left="57" w:right="57"/>
              <w:rPr>
                <w:sz w:val="24"/>
                <w:szCs w:val="24"/>
              </w:rPr>
            </w:pPr>
            <w:r w:rsidRPr="007D3AE6">
              <w:rPr>
                <w:sz w:val="24"/>
                <w:szCs w:val="24"/>
              </w:rPr>
              <w:t>Предлагается аннулировать данные документы, если будет установлено в том числе, что указанные лица в течение 5 лет, предшествовавших подаче заявления на выдачу разрешения на временное проживание или вида на жительство, подвергались административному выдворению за пределы Российской Федерации; представили поддельные или подложные документы либо сообщили о себе заведомо ложные сведения; имеют непогашенную или неснятую за совершение тяжкого или особо тяжкого преступления на территории Российской Федерации судимость.</w:t>
            </w:r>
          </w:p>
        </w:tc>
        <w:tc>
          <w:tcPr>
            <w:tcW w:w="2344" w:type="dxa"/>
            <w:tcBorders>
              <w:top w:val="outset" w:sz="6" w:space="0" w:color="auto"/>
              <w:left w:val="outset" w:sz="6" w:space="0" w:color="auto"/>
              <w:bottom w:val="outset" w:sz="6" w:space="0" w:color="auto"/>
              <w:right w:val="outset" w:sz="6" w:space="0" w:color="auto"/>
            </w:tcBorders>
          </w:tcPr>
          <w:p w:rsidR="003B2D5B" w:rsidRPr="007D3AE6" w:rsidRDefault="003B2D5B" w:rsidP="007D3AE6">
            <w:pPr>
              <w:pStyle w:val="NormalWeb"/>
              <w:rPr>
                <w:sz w:val="24"/>
                <w:szCs w:val="24"/>
              </w:rPr>
            </w:pPr>
            <w:r w:rsidRPr="007D3AE6">
              <w:rPr>
                <w:sz w:val="24"/>
                <w:szCs w:val="24"/>
              </w:rPr>
              <w:t xml:space="preserve">Комитет по конституционному законодательству и государственному строительству: </w:t>
            </w:r>
            <w:r w:rsidRPr="007D3AE6">
              <w:rPr>
                <w:sz w:val="24"/>
                <w:szCs w:val="24"/>
              </w:rPr>
              <w:br/>
            </w:r>
            <w:r w:rsidRPr="007D3AE6">
              <w:rPr>
                <w:b/>
                <w:bCs/>
                <w:sz w:val="24"/>
                <w:szCs w:val="24"/>
              </w:rPr>
              <w:t>принять</w:t>
            </w:r>
            <w:r w:rsidRPr="007D3AE6">
              <w:rPr>
                <w:sz w:val="24"/>
                <w:szCs w:val="24"/>
              </w:rPr>
              <w:t xml:space="preserve">  </w:t>
            </w:r>
          </w:p>
        </w:tc>
        <w:tc>
          <w:tcPr>
            <w:tcW w:w="1967" w:type="dxa"/>
            <w:tcBorders>
              <w:top w:val="outset" w:sz="6" w:space="0" w:color="auto"/>
              <w:left w:val="outset" w:sz="6" w:space="0" w:color="auto"/>
              <w:bottom w:val="outset" w:sz="6" w:space="0" w:color="auto"/>
              <w:right w:val="outset" w:sz="6" w:space="0" w:color="auto"/>
            </w:tcBorders>
          </w:tcPr>
          <w:p w:rsidR="003B2D5B" w:rsidRPr="007D3AE6" w:rsidRDefault="003B2D5B" w:rsidP="007D3AE6">
            <w:pPr>
              <w:pStyle w:val="NormalWeb"/>
              <w:rPr>
                <w:sz w:val="24"/>
                <w:szCs w:val="24"/>
              </w:rPr>
            </w:pPr>
            <w:r w:rsidRPr="007D3AE6">
              <w:rPr>
                <w:sz w:val="24"/>
                <w:szCs w:val="24"/>
              </w:rPr>
              <w:t>Не требуется  </w:t>
            </w:r>
          </w:p>
        </w:tc>
        <w:tc>
          <w:tcPr>
            <w:tcW w:w="2290" w:type="dxa"/>
            <w:tcBorders>
              <w:top w:val="outset" w:sz="6" w:space="0" w:color="auto"/>
              <w:left w:val="outset" w:sz="6" w:space="0" w:color="auto"/>
              <w:bottom w:val="outset" w:sz="6" w:space="0" w:color="auto"/>
              <w:right w:val="outset" w:sz="6" w:space="0" w:color="auto"/>
            </w:tcBorders>
            <w:vAlign w:val="center"/>
          </w:tcPr>
          <w:p w:rsidR="003B2D5B" w:rsidRPr="007D3AE6" w:rsidRDefault="003B2D5B" w:rsidP="007D3AE6">
            <w:pPr>
              <w:pStyle w:val="NormalWeb"/>
              <w:rPr>
                <w:sz w:val="24"/>
                <w:szCs w:val="24"/>
              </w:rPr>
            </w:pPr>
            <w:r w:rsidRPr="007D3AE6">
              <w:rPr>
                <w:sz w:val="24"/>
                <w:szCs w:val="24"/>
              </w:rPr>
              <w:t>ЗА</w:t>
            </w:r>
            <w:r w:rsidRPr="007D3AE6">
              <w:rPr>
                <w:sz w:val="24"/>
                <w:szCs w:val="24"/>
              </w:rPr>
              <w:br/>
              <w:t> </w:t>
            </w:r>
          </w:p>
        </w:tc>
      </w:tr>
      <w:tr w:rsidR="003B2D5B" w:rsidRPr="007D3AE6">
        <w:tc>
          <w:tcPr>
            <w:tcW w:w="803" w:type="dxa"/>
            <w:tcBorders>
              <w:top w:val="outset" w:sz="6" w:space="0" w:color="auto"/>
              <w:left w:val="outset" w:sz="6" w:space="0" w:color="auto"/>
              <w:bottom w:val="outset" w:sz="6" w:space="0" w:color="auto"/>
              <w:right w:val="outset" w:sz="6" w:space="0" w:color="auto"/>
            </w:tcBorders>
            <w:vAlign w:val="center"/>
          </w:tcPr>
          <w:p w:rsidR="003B2D5B" w:rsidRPr="007D3AE6" w:rsidRDefault="003B2D5B" w:rsidP="007D3AE6">
            <w:pPr>
              <w:numPr>
                <w:ilvl w:val="0"/>
                <w:numId w:val="1"/>
              </w:numPr>
            </w:pPr>
          </w:p>
        </w:tc>
        <w:tc>
          <w:tcPr>
            <w:tcW w:w="2449" w:type="dxa"/>
            <w:tcBorders>
              <w:top w:val="outset" w:sz="6" w:space="0" w:color="auto"/>
              <w:left w:val="outset" w:sz="6" w:space="0" w:color="auto"/>
              <w:bottom w:val="outset" w:sz="6" w:space="0" w:color="auto"/>
              <w:right w:val="outset" w:sz="6" w:space="0" w:color="auto"/>
            </w:tcBorders>
          </w:tcPr>
          <w:p w:rsidR="003B2D5B" w:rsidRPr="007D3AE6" w:rsidRDefault="003B2D5B" w:rsidP="007D3AE6">
            <w:pPr>
              <w:pStyle w:val="NormalWeb"/>
              <w:rPr>
                <w:sz w:val="24"/>
                <w:szCs w:val="24"/>
              </w:rPr>
            </w:pPr>
            <w:r w:rsidRPr="007D3AE6">
              <w:rPr>
                <w:b/>
                <w:bCs/>
                <w:sz w:val="24"/>
                <w:szCs w:val="24"/>
              </w:rPr>
              <w:t>№ 177742-6</w:t>
            </w:r>
            <w:r w:rsidRPr="007D3AE6">
              <w:rPr>
                <w:sz w:val="24"/>
                <w:szCs w:val="24"/>
              </w:rPr>
              <w:br/>
              <w:t>О внесении изменений в статью 7 Федерального закона "О государственном пенсионном обеспечении в Российской Федерации" и в Федеральный закон "О государственной гражданской службе Российской Федерации"</w:t>
            </w:r>
            <w:r w:rsidRPr="007D3AE6">
              <w:rPr>
                <w:sz w:val="24"/>
                <w:szCs w:val="24"/>
              </w:rPr>
              <w:br/>
              <w:t xml:space="preserve">(в части регулирования отношений, связанных с гражданской службой, при реорганизации или ликвидации государственного органа либо сокращении должностей гражданской службы) </w:t>
            </w:r>
            <w:r w:rsidRPr="007D3AE6">
              <w:rPr>
                <w:sz w:val="24"/>
                <w:szCs w:val="24"/>
              </w:rPr>
              <w:br/>
            </w:r>
            <w:r w:rsidRPr="007D3AE6">
              <w:rPr>
                <w:i/>
                <w:iCs/>
                <w:sz w:val="24"/>
                <w:szCs w:val="24"/>
              </w:rPr>
              <w:t>(Первое чтение)</w:t>
            </w:r>
            <w:r w:rsidRPr="007D3AE6">
              <w:rPr>
                <w:sz w:val="24"/>
                <w:szCs w:val="24"/>
              </w:rPr>
              <w:br/>
            </w:r>
            <w:r w:rsidRPr="007D3AE6">
              <w:rPr>
                <w:sz w:val="24"/>
                <w:szCs w:val="24"/>
              </w:rPr>
              <w:br/>
            </w:r>
            <w:r w:rsidRPr="007D3AE6">
              <w:rPr>
                <w:b/>
                <w:bCs/>
                <w:sz w:val="24"/>
                <w:szCs w:val="24"/>
              </w:rPr>
              <w:t>Правительство Российской Федерации</w:t>
            </w:r>
          </w:p>
        </w:tc>
        <w:tc>
          <w:tcPr>
            <w:tcW w:w="4853" w:type="dxa"/>
            <w:tcBorders>
              <w:top w:val="outset" w:sz="6" w:space="0" w:color="auto"/>
              <w:left w:val="outset" w:sz="6" w:space="0" w:color="auto"/>
              <w:bottom w:val="outset" w:sz="6" w:space="0" w:color="auto"/>
              <w:right w:val="outset" w:sz="6" w:space="0" w:color="auto"/>
            </w:tcBorders>
          </w:tcPr>
          <w:p w:rsidR="003B2D5B" w:rsidRPr="007D3AE6" w:rsidRDefault="003B2D5B" w:rsidP="007D3AE6">
            <w:pPr>
              <w:pStyle w:val="NormalWeb"/>
              <w:spacing w:before="0" w:beforeAutospacing="0" w:after="0" w:afterAutospacing="0"/>
              <w:ind w:left="57" w:right="57"/>
              <w:rPr>
                <w:sz w:val="24"/>
                <w:szCs w:val="24"/>
              </w:rPr>
            </w:pPr>
            <w:r w:rsidRPr="007D3AE6">
              <w:rPr>
                <w:sz w:val="24"/>
                <w:szCs w:val="24"/>
              </w:rPr>
              <w:t>Законопроектом предлагается исключить из ФЗ "О  государственной гражданской службе Российской Федерации" положения, препятствующие субсидиарному применению к гражданским служащим норм Трудового кодекса РФ, предусматривающих предоставление государственных гарантий при сокращении должностей.</w:t>
            </w:r>
          </w:p>
          <w:p w:rsidR="003B2D5B" w:rsidRPr="007D3AE6" w:rsidRDefault="003B2D5B" w:rsidP="007D3AE6">
            <w:pPr>
              <w:pStyle w:val="NormalWeb"/>
              <w:spacing w:before="0" w:beforeAutospacing="0" w:after="0" w:afterAutospacing="0"/>
              <w:ind w:left="57" w:right="57"/>
              <w:rPr>
                <w:sz w:val="24"/>
                <w:szCs w:val="24"/>
              </w:rPr>
            </w:pPr>
            <w:r w:rsidRPr="007D3AE6">
              <w:rPr>
                <w:sz w:val="24"/>
                <w:szCs w:val="24"/>
              </w:rPr>
              <w:t xml:space="preserve">Учитывая, что окончательное решение об увольнении гражданского служащего в случае сокращения замещаемой им должности принимает представитель нанимателя, законопроектом предлагается предусмотреть в качестве оснований для расторжения служебного контракта по инициативе представителя нанимателя сокращение должности гражданской службы и упразднение государственного органа. </w:t>
            </w:r>
          </w:p>
          <w:p w:rsidR="003B2D5B" w:rsidRPr="007D3AE6" w:rsidRDefault="003B2D5B" w:rsidP="007D3AE6">
            <w:pPr>
              <w:pStyle w:val="NormalWeb"/>
              <w:spacing w:before="0" w:beforeAutospacing="0" w:after="0" w:afterAutospacing="0"/>
              <w:ind w:left="57" w:right="57"/>
              <w:rPr>
                <w:sz w:val="24"/>
                <w:szCs w:val="24"/>
              </w:rPr>
            </w:pPr>
            <w:r w:rsidRPr="007D3AE6">
              <w:rPr>
                <w:sz w:val="24"/>
                <w:szCs w:val="24"/>
              </w:rPr>
              <w:t>Также предусматривается возможность продолжения государственно-служебных отношений с гражданским служащим при сокращении замещаемой им должности гражданской службы, а также в случае упразднения государственного органа.</w:t>
            </w:r>
          </w:p>
          <w:p w:rsidR="003B2D5B" w:rsidRPr="007D3AE6" w:rsidRDefault="003B2D5B" w:rsidP="007D3AE6">
            <w:pPr>
              <w:pStyle w:val="NormalWeb"/>
              <w:spacing w:before="0" w:beforeAutospacing="0" w:after="0" w:afterAutospacing="0"/>
              <w:ind w:left="57" w:right="57"/>
              <w:rPr>
                <w:sz w:val="24"/>
                <w:szCs w:val="24"/>
              </w:rPr>
            </w:pPr>
            <w:r w:rsidRPr="007D3AE6">
              <w:rPr>
                <w:sz w:val="24"/>
                <w:szCs w:val="24"/>
              </w:rPr>
              <w:t>Кроме того, предлагается обязать представителя нанимателя предлагать гражданскому служащему в случае сокращения замещаемой им должности гражданской службы все имеющиеся в государственном органе вакантные должности с учетом категории и группы замещаемой им должности, а также уровня его квалификации, профессионального образования, стажа гражданской службы или работы (службы) по специальности. В случае отсутствия таких должностей в государственном органе гражданскому служащему могут предлагаться вакантные должности в иных государственных органах в порядке, определяемом Правительством Российской Федерации.</w:t>
            </w:r>
          </w:p>
          <w:p w:rsidR="003B2D5B" w:rsidRPr="007D3AE6" w:rsidRDefault="003B2D5B" w:rsidP="007D3AE6">
            <w:pPr>
              <w:pStyle w:val="NormalWeb"/>
              <w:spacing w:before="0" w:beforeAutospacing="0" w:after="0" w:afterAutospacing="0"/>
              <w:ind w:left="57" w:right="57"/>
              <w:rPr>
                <w:sz w:val="24"/>
                <w:szCs w:val="24"/>
              </w:rPr>
            </w:pPr>
            <w:r w:rsidRPr="007D3AE6">
              <w:rPr>
                <w:sz w:val="24"/>
                <w:szCs w:val="24"/>
              </w:rPr>
              <w:t xml:space="preserve">Законопроектом предусматриваются изменения в части уточнения процедуры уведомления гражданских служащих о предстоящем увольнении в связи сокращением должности гражданской службы или при упразднении государственного органа, выплаты компенсаций, а также назначения федеральным гражданским служащим пенсий. </w:t>
            </w:r>
          </w:p>
        </w:tc>
        <w:tc>
          <w:tcPr>
            <w:tcW w:w="2344" w:type="dxa"/>
            <w:tcBorders>
              <w:top w:val="outset" w:sz="6" w:space="0" w:color="auto"/>
              <w:left w:val="outset" w:sz="6" w:space="0" w:color="auto"/>
              <w:bottom w:val="outset" w:sz="6" w:space="0" w:color="auto"/>
              <w:right w:val="outset" w:sz="6" w:space="0" w:color="auto"/>
            </w:tcBorders>
          </w:tcPr>
          <w:p w:rsidR="003B2D5B" w:rsidRPr="007D3AE6" w:rsidRDefault="003B2D5B" w:rsidP="007D3AE6">
            <w:pPr>
              <w:pStyle w:val="NormalWeb"/>
              <w:rPr>
                <w:sz w:val="24"/>
                <w:szCs w:val="24"/>
              </w:rPr>
            </w:pPr>
            <w:r w:rsidRPr="007D3AE6">
              <w:rPr>
                <w:sz w:val="24"/>
                <w:szCs w:val="24"/>
              </w:rPr>
              <w:t xml:space="preserve">Комитет по федеративному устройству и вопросам местного самоуправления: </w:t>
            </w:r>
            <w:r w:rsidRPr="007D3AE6">
              <w:rPr>
                <w:sz w:val="24"/>
                <w:szCs w:val="24"/>
              </w:rPr>
              <w:br/>
            </w:r>
            <w:r w:rsidRPr="007D3AE6">
              <w:rPr>
                <w:b/>
                <w:bCs/>
                <w:sz w:val="24"/>
                <w:szCs w:val="24"/>
              </w:rPr>
              <w:t>принять</w:t>
            </w:r>
            <w:r w:rsidRPr="007D3AE6">
              <w:rPr>
                <w:sz w:val="24"/>
                <w:szCs w:val="24"/>
              </w:rPr>
              <w:t xml:space="preserve">  </w:t>
            </w:r>
          </w:p>
        </w:tc>
        <w:tc>
          <w:tcPr>
            <w:tcW w:w="1967" w:type="dxa"/>
            <w:tcBorders>
              <w:top w:val="outset" w:sz="6" w:space="0" w:color="auto"/>
              <w:left w:val="outset" w:sz="6" w:space="0" w:color="auto"/>
              <w:bottom w:val="outset" w:sz="6" w:space="0" w:color="auto"/>
              <w:right w:val="outset" w:sz="6" w:space="0" w:color="auto"/>
            </w:tcBorders>
          </w:tcPr>
          <w:p w:rsidR="003B2D5B" w:rsidRPr="007D3AE6" w:rsidRDefault="003B2D5B" w:rsidP="007D3AE6">
            <w:pPr>
              <w:pStyle w:val="NormalWeb"/>
              <w:rPr>
                <w:sz w:val="24"/>
                <w:szCs w:val="24"/>
              </w:rPr>
            </w:pPr>
            <w:r w:rsidRPr="007D3AE6">
              <w:rPr>
                <w:sz w:val="24"/>
                <w:szCs w:val="24"/>
              </w:rPr>
              <w:t>Не требуется  </w:t>
            </w:r>
          </w:p>
        </w:tc>
        <w:tc>
          <w:tcPr>
            <w:tcW w:w="2290" w:type="dxa"/>
            <w:tcBorders>
              <w:top w:val="outset" w:sz="6" w:space="0" w:color="auto"/>
              <w:left w:val="outset" w:sz="6" w:space="0" w:color="auto"/>
              <w:bottom w:val="outset" w:sz="6" w:space="0" w:color="auto"/>
              <w:right w:val="outset" w:sz="6" w:space="0" w:color="auto"/>
            </w:tcBorders>
            <w:vAlign w:val="center"/>
          </w:tcPr>
          <w:p w:rsidR="003B2D5B" w:rsidRPr="007D3AE6" w:rsidRDefault="003B2D5B" w:rsidP="007D3AE6">
            <w:pPr>
              <w:pStyle w:val="NormalWeb"/>
              <w:rPr>
                <w:sz w:val="24"/>
                <w:szCs w:val="24"/>
              </w:rPr>
            </w:pPr>
            <w:r w:rsidRPr="007D3AE6">
              <w:rPr>
                <w:sz w:val="24"/>
                <w:szCs w:val="24"/>
              </w:rPr>
              <w:t>ЗА</w:t>
            </w:r>
            <w:r w:rsidRPr="007D3AE6">
              <w:rPr>
                <w:sz w:val="24"/>
                <w:szCs w:val="24"/>
              </w:rPr>
              <w:br/>
              <w:t> </w:t>
            </w:r>
          </w:p>
        </w:tc>
      </w:tr>
      <w:tr w:rsidR="003B2D5B" w:rsidRPr="007D3AE6">
        <w:tc>
          <w:tcPr>
            <w:tcW w:w="803" w:type="dxa"/>
            <w:tcBorders>
              <w:top w:val="outset" w:sz="6" w:space="0" w:color="auto"/>
              <w:left w:val="outset" w:sz="6" w:space="0" w:color="auto"/>
              <w:bottom w:val="outset" w:sz="6" w:space="0" w:color="auto"/>
              <w:right w:val="outset" w:sz="6" w:space="0" w:color="auto"/>
            </w:tcBorders>
            <w:vAlign w:val="center"/>
          </w:tcPr>
          <w:p w:rsidR="003B2D5B" w:rsidRPr="007D3AE6" w:rsidRDefault="003B2D5B" w:rsidP="007D3AE6">
            <w:pPr>
              <w:numPr>
                <w:ilvl w:val="0"/>
                <w:numId w:val="1"/>
              </w:numPr>
            </w:pPr>
          </w:p>
        </w:tc>
        <w:tc>
          <w:tcPr>
            <w:tcW w:w="2449" w:type="dxa"/>
            <w:tcBorders>
              <w:top w:val="outset" w:sz="6" w:space="0" w:color="auto"/>
              <w:left w:val="outset" w:sz="6" w:space="0" w:color="auto"/>
              <w:bottom w:val="outset" w:sz="6" w:space="0" w:color="auto"/>
              <w:right w:val="outset" w:sz="6" w:space="0" w:color="auto"/>
            </w:tcBorders>
          </w:tcPr>
          <w:p w:rsidR="003B2D5B" w:rsidRPr="007D3AE6" w:rsidRDefault="003B2D5B" w:rsidP="007D3AE6">
            <w:pPr>
              <w:pStyle w:val="NormalWeb"/>
              <w:rPr>
                <w:sz w:val="24"/>
                <w:szCs w:val="24"/>
              </w:rPr>
            </w:pPr>
            <w:r w:rsidRPr="007D3AE6">
              <w:rPr>
                <w:b/>
                <w:bCs/>
                <w:sz w:val="24"/>
                <w:szCs w:val="24"/>
              </w:rPr>
              <w:t>№ 172646-6</w:t>
            </w:r>
            <w:r w:rsidRPr="007D3AE6">
              <w:rPr>
                <w:sz w:val="24"/>
                <w:szCs w:val="24"/>
              </w:rPr>
              <w:br/>
              <w:t>О внесении изменений в статью 28 Федерального закона "О ветеранах" и в статью 154 Федерального закона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r w:rsidRPr="007D3AE6">
              <w:rPr>
                <w:sz w:val="24"/>
                <w:szCs w:val="24"/>
              </w:rPr>
              <w:br/>
              <w:t xml:space="preserve">(о документах, подтверждающих права на реализацию мер социальной поддержки членов семей погибших (умерших) инвалидов войны, участников Великой Отечественной войны, ветеранов боевых действий, а также бывших несовершеннолетних узников фашизма) </w:t>
            </w:r>
            <w:r w:rsidRPr="007D3AE6">
              <w:rPr>
                <w:sz w:val="24"/>
                <w:szCs w:val="24"/>
              </w:rPr>
              <w:br/>
            </w:r>
            <w:r w:rsidRPr="007D3AE6">
              <w:rPr>
                <w:i/>
                <w:iCs/>
                <w:sz w:val="24"/>
                <w:szCs w:val="24"/>
              </w:rPr>
              <w:t>(Первое чтение)</w:t>
            </w:r>
            <w:r w:rsidRPr="007D3AE6">
              <w:rPr>
                <w:sz w:val="24"/>
                <w:szCs w:val="24"/>
              </w:rPr>
              <w:br/>
            </w:r>
            <w:r w:rsidRPr="007D3AE6">
              <w:rPr>
                <w:b/>
                <w:bCs/>
                <w:sz w:val="24"/>
                <w:szCs w:val="24"/>
              </w:rPr>
              <w:t>Правительство Российской Федерации</w:t>
            </w:r>
          </w:p>
        </w:tc>
        <w:tc>
          <w:tcPr>
            <w:tcW w:w="4853" w:type="dxa"/>
            <w:tcBorders>
              <w:top w:val="outset" w:sz="6" w:space="0" w:color="auto"/>
              <w:left w:val="outset" w:sz="6" w:space="0" w:color="auto"/>
              <w:bottom w:val="outset" w:sz="6" w:space="0" w:color="auto"/>
              <w:right w:val="outset" w:sz="6" w:space="0" w:color="auto"/>
            </w:tcBorders>
          </w:tcPr>
          <w:p w:rsidR="003B2D5B" w:rsidRPr="007D3AE6" w:rsidRDefault="003B2D5B" w:rsidP="007D3AE6">
            <w:pPr>
              <w:pStyle w:val="NormalWeb"/>
              <w:spacing w:before="0" w:beforeAutospacing="0" w:after="0" w:afterAutospacing="0"/>
              <w:ind w:left="57" w:right="57"/>
              <w:rPr>
                <w:sz w:val="24"/>
                <w:szCs w:val="24"/>
              </w:rPr>
            </w:pPr>
            <w:r w:rsidRPr="007D3AE6">
              <w:rPr>
                <w:sz w:val="24"/>
                <w:szCs w:val="24"/>
              </w:rPr>
              <w:t>Законопроектом предлагается установить, что реализация мер социальной поддержки ветеранов и членов семей погибших (умерших) инвалидов войны, участников Великой Отечественной войны и ветеранов боевых действий будет осуществляться по предъявлении ими удостоверений единого образца, установленного для каждой категории ветеранов и членов семей погибших (умерших) инвалидов войны, участников Великой Отечественной войны и ветеранов боевых действий Правительством СССР до 1 января 1992 года либо Правительством Российской Федерации.</w:t>
            </w:r>
          </w:p>
          <w:p w:rsidR="003B2D5B" w:rsidRPr="007D3AE6" w:rsidRDefault="003B2D5B" w:rsidP="007D3AE6">
            <w:pPr>
              <w:pStyle w:val="NormalWeb"/>
              <w:spacing w:before="0" w:beforeAutospacing="0" w:after="0" w:afterAutospacing="0"/>
              <w:ind w:left="57" w:right="57"/>
              <w:rPr>
                <w:sz w:val="24"/>
                <w:szCs w:val="24"/>
              </w:rPr>
            </w:pPr>
            <w:r w:rsidRPr="007D3AE6">
              <w:rPr>
                <w:sz w:val="24"/>
                <w:szCs w:val="24"/>
              </w:rPr>
              <w:t>Реализация мер социальной поддержки указанных лиц будет осуществляться при предъявлении ими удостоверения единого образца, выданного в установленном порядке до 1 июля 2013 года, или удостоверения, выданного после 1 июля 2013 года в порядке, определяемом уполномоченным Правительством Российской Федерации федеральным органом исполнительной власти. Форму удостоверения предлагается утвердить Правительством РФ.</w:t>
            </w:r>
          </w:p>
        </w:tc>
        <w:tc>
          <w:tcPr>
            <w:tcW w:w="2344" w:type="dxa"/>
            <w:tcBorders>
              <w:top w:val="outset" w:sz="6" w:space="0" w:color="auto"/>
              <w:left w:val="outset" w:sz="6" w:space="0" w:color="auto"/>
              <w:bottom w:val="outset" w:sz="6" w:space="0" w:color="auto"/>
              <w:right w:val="outset" w:sz="6" w:space="0" w:color="auto"/>
            </w:tcBorders>
          </w:tcPr>
          <w:p w:rsidR="003B2D5B" w:rsidRPr="007D3AE6" w:rsidRDefault="003B2D5B" w:rsidP="007D3AE6">
            <w:pPr>
              <w:pStyle w:val="NormalWeb"/>
              <w:rPr>
                <w:sz w:val="24"/>
                <w:szCs w:val="24"/>
              </w:rPr>
            </w:pPr>
            <w:r w:rsidRPr="007D3AE6">
              <w:rPr>
                <w:sz w:val="24"/>
                <w:szCs w:val="24"/>
              </w:rPr>
              <w:t xml:space="preserve">Комитет по труду, социальной политике и делам ветеранов: </w:t>
            </w:r>
            <w:r w:rsidRPr="007D3AE6">
              <w:rPr>
                <w:sz w:val="24"/>
                <w:szCs w:val="24"/>
              </w:rPr>
              <w:br/>
            </w:r>
            <w:r w:rsidRPr="007D3AE6">
              <w:rPr>
                <w:b/>
                <w:bCs/>
                <w:sz w:val="24"/>
                <w:szCs w:val="24"/>
              </w:rPr>
              <w:t>принять</w:t>
            </w:r>
            <w:r w:rsidRPr="007D3AE6">
              <w:rPr>
                <w:sz w:val="24"/>
                <w:szCs w:val="24"/>
              </w:rPr>
              <w:t xml:space="preserve">  </w:t>
            </w:r>
          </w:p>
        </w:tc>
        <w:tc>
          <w:tcPr>
            <w:tcW w:w="1967" w:type="dxa"/>
            <w:tcBorders>
              <w:top w:val="outset" w:sz="6" w:space="0" w:color="auto"/>
              <w:left w:val="outset" w:sz="6" w:space="0" w:color="auto"/>
              <w:bottom w:val="outset" w:sz="6" w:space="0" w:color="auto"/>
              <w:right w:val="outset" w:sz="6" w:space="0" w:color="auto"/>
            </w:tcBorders>
          </w:tcPr>
          <w:p w:rsidR="003B2D5B" w:rsidRPr="007D3AE6" w:rsidRDefault="003B2D5B" w:rsidP="007D3AE6">
            <w:pPr>
              <w:pStyle w:val="NormalWeb"/>
              <w:rPr>
                <w:sz w:val="24"/>
                <w:szCs w:val="24"/>
              </w:rPr>
            </w:pPr>
            <w:r w:rsidRPr="007D3AE6">
              <w:rPr>
                <w:sz w:val="24"/>
                <w:szCs w:val="24"/>
              </w:rPr>
              <w:t>Не требуется  </w:t>
            </w:r>
          </w:p>
        </w:tc>
        <w:tc>
          <w:tcPr>
            <w:tcW w:w="2290" w:type="dxa"/>
            <w:tcBorders>
              <w:top w:val="outset" w:sz="6" w:space="0" w:color="auto"/>
              <w:left w:val="outset" w:sz="6" w:space="0" w:color="auto"/>
              <w:bottom w:val="outset" w:sz="6" w:space="0" w:color="auto"/>
              <w:right w:val="outset" w:sz="6" w:space="0" w:color="auto"/>
            </w:tcBorders>
            <w:vAlign w:val="center"/>
          </w:tcPr>
          <w:p w:rsidR="003B2D5B" w:rsidRPr="007D3AE6" w:rsidRDefault="003B2D5B" w:rsidP="007D3AE6">
            <w:pPr>
              <w:pStyle w:val="NormalWeb"/>
              <w:rPr>
                <w:sz w:val="24"/>
                <w:szCs w:val="24"/>
              </w:rPr>
            </w:pPr>
            <w:r w:rsidRPr="007D3AE6">
              <w:rPr>
                <w:sz w:val="24"/>
                <w:szCs w:val="24"/>
              </w:rPr>
              <w:t>ЗА</w:t>
            </w:r>
            <w:r w:rsidRPr="007D3AE6">
              <w:rPr>
                <w:sz w:val="24"/>
                <w:szCs w:val="24"/>
              </w:rPr>
              <w:br/>
              <w:t> </w:t>
            </w:r>
          </w:p>
        </w:tc>
      </w:tr>
      <w:tr w:rsidR="003B2D5B" w:rsidRPr="007D3AE6">
        <w:tc>
          <w:tcPr>
            <w:tcW w:w="803" w:type="dxa"/>
            <w:tcBorders>
              <w:top w:val="outset" w:sz="6" w:space="0" w:color="auto"/>
              <w:left w:val="outset" w:sz="6" w:space="0" w:color="auto"/>
              <w:bottom w:val="outset" w:sz="6" w:space="0" w:color="auto"/>
              <w:right w:val="outset" w:sz="6" w:space="0" w:color="auto"/>
            </w:tcBorders>
            <w:vAlign w:val="center"/>
          </w:tcPr>
          <w:p w:rsidR="003B2D5B" w:rsidRPr="007D3AE6" w:rsidRDefault="003B2D5B" w:rsidP="007D3AE6">
            <w:pPr>
              <w:numPr>
                <w:ilvl w:val="0"/>
                <w:numId w:val="1"/>
              </w:numPr>
            </w:pPr>
          </w:p>
        </w:tc>
        <w:tc>
          <w:tcPr>
            <w:tcW w:w="2449" w:type="dxa"/>
            <w:tcBorders>
              <w:top w:val="outset" w:sz="6" w:space="0" w:color="auto"/>
              <w:left w:val="outset" w:sz="6" w:space="0" w:color="auto"/>
              <w:bottom w:val="outset" w:sz="6" w:space="0" w:color="auto"/>
              <w:right w:val="outset" w:sz="6" w:space="0" w:color="auto"/>
            </w:tcBorders>
          </w:tcPr>
          <w:p w:rsidR="003B2D5B" w:rsidRPr="007D3AE6" w:rsidRDefault="003B2D5B" w:rsidP="007D3AE6">
            <w:pPr>
              <w:pStyle w:val="NormalWeb"/>
              <w:rPr>
                <w:sz w:val="24"/>
                <w:szCs w:val="24"/>
              </w:rPr>
            </w:pPr>
            <w:r w:rsidRPr="007D3AE6">
              <w:rPr>
                <w:b/>
                <w:bCs/>
                <w:sz w:val="24"/>
                <w:szCs w:val="24"/>
              </w:rPr>
              <w:t>№ 167044-6</w:t>
            </w:r>
            <w:r w:rsidRPr="007D3AE6">
              <w:rPr>
                <w:sz w:val="24"/>
                <w:szCs w:val="24"/>
              </w:rPr>
              <w:br/>
              <w:t>О внесении изменения в статью 20 Федерального закона "О безопасности дорожного движения"</w:t>
            </w:r>
            <w:r w:rsidRPr="007D3AE6">
              <w:rPr>
                <w:sz w:val="24"/>
                <w:szCs w:val="24"/>
              </w:rPr>
              <w:br/>
              <w:t xml:space="preserve">(о полномочиях по установлению правил обеспечения безопасности перевозок пассажиров и грузов автомобильным и городским наземным электрическим транспортом) </w:t>
            </w:r>
            <w:r w:rsidRPr="007D3AE6">
              <w:rPr>
                <w:sz w:val="24"/>
                <w:szCs w:val="24"/>
              </w:rPr>
              <w:br/>
            </w:r>
            <w:r w:rsidRPr="007D3AE6">
              <w:rPr>
                <w:i/>
                <w:iCs/>
                <w:sz w:val="24"/>
                <w:szCs w:val="24"/>
              </w:rPr>
              <w:t>(Первое чтение)</w:t>
            </w:r>
            <w:r w:rsidRPr="007D3AE6">
              <w:rPr>
                <w:sz w:val="24"/>
                <w:szCs w:val="24"/>
              </w:rPr>
              <w:br/>
            </w:r>
            <w:r w:rsidRPr="007D3AE6">
              <w:rPr>
                <w:b/>
                <w:bCs/>
                <w:sz w:val="24"/>
                <w:szCs w:val="24"/>
              </w:rPr>
              <w:t>Правительство Российской Федерации</w:t>
            </w:r>
          </w:p>
        </w:tc>
        <w:tc>
          <w:tcPr>
            <w:tcW w:w="4853" w:type="dxa"/>
            <w:tcBorders>
              <w:top w:val="outset" w:sz="6" w:space="0" w:color="auto"/>
              <w:left w:val="outset" w:sz="6" w:space="0" w:color="auto"/>
              <w:bottom w:val="outset" w:sz="6" w:space="0" w:color="auto"/>
              <w:right w:val="outset" w:sz="6" w:space="0" w:color="auto"/>
            </w:tcBorders>
          </w:tcPr>
          <w:p w:rsidR="003B2D5B" w:rsidRPr="007D3AE6" w:rsidRDefault="003B2D5B" w:rsidP="007D3AE6">
            <w:pPr>
              <w:pStyle w:val="NormalWeb"/>
              <w:tabs>
                <w:tab w:val="left" w:pos="5805"/>
              </w:tabs>
              <w:spacing w:before="0" w:beforeAutospacing="0" w:after="0" w:afterAutospacing="0"/>
              <w:ind w:left="57" w:right="57"/>
              <w:rPr>
                <w:sz w:val="24"/>
                <w:szCs w:val="24"/>
              </w:rPr>
            </w:pPr>
            <w:r w:rsidRPr="007D3AE6">
              <w:rPr>
                <w:sz w:val="24"/>
                <w:szCs w:val="24"/>
              </w:rPr>
              <w:t>Законопроектом вносятся изменения в ФЗ  «О безопасности дорожного движения», касающиеся установления полномочий федерального органа исполнительной власти, осуществляющего функции по выработке государственной политики и нормативно правовому регулированию в сфере транспорта, по установлению Правил обеспечения безопасности перевозок пассажиров и грузов автомобильным и городским наземным электрическим транспортом.</w:t>
            </w:r>
          </w:p>
        </w:tc>
        <w:tc>
          <w:tcPr>
            <w:tcW w:w="2344" w:type="dxa"/>
            <w:tcBorders>
              <w:top w:val="outset" w:sz="6" w:space="0" w:color="auto"/>
              <w:left w:val="outset" w:sz="6" w:space="0" w:color="auto"/>
              <w:bottom w:val="outset" w:sz="6" w:space="0" w:color="auto"/>
              <w:right w:val="outset" w:sz="6" w:space="0" w:color="auto"/>
            </w:tcBorders>
          </w:tcPr>
          <w:p w:rsidR="003B2D5B" w:rsidRPr="007D3AE6" w:rsidRDefault="003B2D5B" w:rsidP="007D3AE6">
            <w:pPr>
              <w:pStyle w:val="NormalWeb"/>
              <w:rPr>
                <w:sz w:val="24"/>
                <w:szCs w:val="24"/>
              </w:rPr>
            </w:pPr>
            <w:r w:rsidRPr="007D3AE6">
              <w:rPr>
                <w:sz w:val="24"/>
                <w:szCs w:val="24"/>
              </w:rPr>
              <w:t xml:space="preserve">Комитет по транспорту: </w:t>
            </w:r>
            <w:r w:rsidRPr="007D3AE6">
              <w:rPr>
                <w:sz w:val="24"/>
                <w:szCs w:val="24"/>
              </w:rPr>
              <w:br/>
            </w:r>
            <w:r w:rsidRPr="007D3AE6">
              <w:rPr>
                <w:b/>
                <w:bCs/>
                <w:sz w:val="24"/>
                <w:szCs w:val="24"/>
              </w:rPr>
              <w:t>принять</w:t>
            </w:r>
            <w:r w:rsidRPr="007D3AE6">
              <w:rPr>
                <w:sz w:val="24"/>
                <w:szCs w:val="24"/>
              </w:rPr>
              <w:t xml:space="preserve">  </w:t>
            </w:r>
          </w:p>
        </w:tc>
        <w:tc>
          <w:tcPr>
            <w:tcW w:w="1967" w:type="dxa"/>
            <w:tcBorders>
              <w:top w:val="outset" w:sz="6" w:space="0" w:color="auto"/>
              <w:left w:val="outset" w:sz="6" w:space="0" w:color="auto"/>
              <w:bottom w:val="outset" w:sz="6" w:space="0" w:color="auto"/>
              <w:right w:val="outset" w:sz="6" w:space="0" w:color="auto"/>
            </w:tcBorders>
          </w:tcPr>
          <w:p w:rsidR="003B2D5B" w:rsidRPr="007D3AE6" w:rsidRDefault="003B2D5B" w:rsidP="007D3AE6">
            <w:pPr>
              <w:pStyle w:val="NormalWeb"/>
              <w:rPr>
                <w:sz w:val="24"/>
                <w:szCs w:val="24"/>
              </w:rPr>
            </w:pPr>
            <w:r w:rsidRPr="007D3AE6">
              <w:rPr>
                <w:sz w:val="24"/>
                <w:szCs w:val="24"/>
              </w:rPr>
              <w:t>Не требуется  </w:t>
            </w:r>
          </w:p>
        </w:tc>
        <w:tc>
          <w:tcPr>
            <w:tcW w:w="2290" w:type="dxa"/>
            <w:tcBorders>
              <w:top w:val="outset" w:sz="6" w:space="0" w:color="auto"/>
              <w:left w:val="outset" w:sz="6" w:space="0" w:color="auto"/>
              <w:bottom w:val="outset" w:sz="6" w:space="0" w:color="auto"/>
              <w:right w:val="outset" w:sz="6" w:space="0" w:color="auto"/>
            </w:tcBorders>
            <w:vAlign w:val="center"/>
          </w:tcPr>
          <w:p w:rsidR="003B2D5B" w:rsidRPr="007D3AE6" w:rsidRDefault="003B2D5B" w:rsidP="007D3AE6">
            <w:pPr>
              <w:pStyle w:val="NormalWeb"/>
              <w:rPr>
                <w:sz w:val="24"/>
                <w:szCs w:val="24"/>
              </w:rPr>
            </w:pPr>
            <w:r w:rsidRPr="007D3AE6">
              <w:rPr>
                <w:sz w:val="24"/>
                <w:szCs w:val="24"/>
              </w:rPr>
              <w:t>ЗА</w:t>
            </w:r>
            <w:r w:rsidRPr="007D3AE6">
              <w:rPr>
                <w:sz w:val="24"/>
                <w:szCs w:val="24"/>
              </w:rPr>
              <w:br/>
              <w:t> </w:t>
            </w:r>
          </w:p>
        </w:tc>
      </w:tr>
      <w:tr w:rsidR="003B2D5B" w:rsidRPr="007D3AE6">
        <w:tc>
          <w:tcPr>
            <w:tcW w:w="803" w:type="dxa"/>
            <w:tcBorders>
              <w:top w:val="outset" w:sz="6" w:space="0" w:color="auto"/>
              <w:left w:val="outset" w:sz="6" w:space="0" w:color="auto"/>
              <w:bottom w:val="outset" w:sz="6" w:space="0" w:color="auto"/>
              <w:right w:val="outset" w:sz="6" w:space="0" w:color="auto"/>
            </w:tcBorders>
            <w:vAlign w:val="center"/>
          </w:tcPr>
          <w:p w:rsidR="003B2D5B" w:rsidRPr="007D3AE6" w:rsidRDefault="003B2D5B" w:rsidP="007D3AE6">
            <w:pPr>
              <w:numPr>
                <w:ilvl w:val="0"/>
                <w:numId w:val="1"/>
              </w:numPr>
            </w:pPr>
          </w:p>
        </w:tc>
        <w:tc>
          <w:tcPr>
            <w:tcW w:w="2449" w:type="dxa"/>
            <w:tcBorders>
              <w:top w:val="outset" w:sz="6" w:space="0" w:color="auto"/>
              <w:left w:val="outset" w:sz="6" w:space="0" w:color="auto"/>
              <w:bottom w:val="outset" w:sz="6" w:space="0" w:color="auto"/>
              <w:right w:val="outset" w:sz="6" w:space="0" w:color="auto"/>
            </w:tcBorders>
          </w:tcPr>
          <w:p w:rsidR="003B2D5B" w:rsidRPr="007D3AE6" w:rsidRDefault="003B2D5B" w:rsidP="007D3AE6">
            <w:pPr>
              <w:pStyle w:val="NormalWeb"/>
              <w:rPr>
                <w:sz w:val="24"/>
                <w:szCs w:val="24"/>
              </w:rPr>
            </w:pPr>
            <w:r w:rsidRPr="007D3AE6">
              <w:rPr>
                <w:b/>
                <w:bCs/>
                <w:sz w:val="24"/>
                <w:szCs w:val="24"/>
              </w:rPr>
              <w:t>№ 100524-6</w:t>
            </w:r>
            <w:r w:rsidRPr="007D3AE6">
              <w:rPr>
                <w:sz w:val="24"/>
                <w:szCs w:val="24"/>
              </w:rPr>
              <w:br/>
              <w:t>О внесении изменений в Федеральный закон "О несостоятельности (банкротстве)"</w:t>
            </w:r>
            <w:r w:rsidRPr="007D3AE6">
              <w:rPr>
                <w:sz w:val="24"/>
                <w:szCs w:val="24"/>
              </w:rPr>
              <w:br/>
              <w:t xml:space="preserve">(в части особенностей банкротства сельскохозяйственных организаций) </w:t>
            </w:r>
            <w:r w:rsidRPr="007D3AE6">
              <w:rPr>
                <w:sz w:val="24"/>
                <w:szCs w:val="24"/>
              </w:rPr>
              <w:br/>
            </w:r>
            <w:r w:rsidRPr="007D3AE6">
              <w:rPr>
                <w:i/>
                <w:iCs/>
                <w:sz w:val="24"/>
                <w:szCs w:val="24"/>
              </w:rPr>
              <w:t>(Первое чтение)</w:t>
            </w:r>
            <w:r w:rsidRPr="007D3AE6">
              <w:rPr>
                <w:sz w:val="24"/>
                <w:szCs w:val="24"/>
              </w:rPr>
              <w:br/>
            </w:r>
            <w:r w:rsidRPr="007D3AE6">
              <w:rPr>
                <w:sz w:val="24"/>
                <w:szCs w:val="24"/>
              </w:rPr>
              <w:br/>
            </w:r>
            <w:r w:rsidRPr="007D3AE6">
              <w:rPr>
                <w:b/>
                <w:bCs/>
                <w:sz w:val="24"/>
                <w:szCs w:val="24"/>
              </w:rPr>
              <w:t>Депутаты Государственной Думы Г.В.Кулик, Н.В.Панков, И.Н.Руденский, Н.В.Школкина, А.Н.Хайруллин, Н.С.Максимова, И.И.Гильмутдинов, Э.Г.Глубоковская, Н.П.Аброськин, С.И.Неверов, И.А.Яровая, Е.И.Кузьмичева, Т.К.Агузаров, Т.О.Алексеева, Г.Н.Карелова, П.М.Федяев, А.В.Жарков, С.В.Максимова</w:t>
            </w:r>
          </w:p>
        </w:tc>
        <w:tc>
          <w:tcPr>
            <w:tcW w:w="4853" w:type="dxa"/>
            <w:tcBorders>
              <w:top w:val="outset" w:sz="6" w:space="0" w:color="auto"/>
              <w:left w:val="outset" w:sz="6" w:space="0" w:color="auto"/>
              <w:bottom w:val="outset" w:sz="6" w:space="0" w:color="auto"/>
              <w:right w:val="outset" w:sz="6" w:space="0" w:color="auto"/>
            </w:tcBorders>
          </w:tcPr>
          <w:p w:rsidR="003B2D5B" w:rsidRPr="007D3AE6" w:rsidRDefault="003B2D5B" w:rsidP="007D3AE6">
            <w:pPr>
              <w:pStyle w:val="NormalWeb"/>
              <w:spacing w:before="0" w:beforeAutospacing="0" w:after="0" w:afterAutospacing="0"/>
              <w:ind w:left="57" w:right="57"/>
              <w:rPr>
                <w:sz w:val="24"/>
                <w:szCs w:val="24"/>
              </w:rPr>
            </w:pPr>
            <w:r w:rsidRPr="007D3AE6">
              <w:rPr>
                <w:sz w:val="24"/>
                <w:szCs w:val="24"/>
              </w:rPr>
              <w:t>Законопроект включает в себя следующие основные положения:</w:t>
            </w:r>
          </w:p>
          <w:p w:rsidR="003B2D5B" w:rsidRPr="007D3AE6" w:rsidRDefault="003B2D5B" w:rsidP="007D3AE6">
            <w:pPr>
              <w:pStyle w:val="NormalWeb"/>
              <w:spacing w:before="0" w:beforeAutospacing="0" w:after="0" w:afterAutospacing="0"/>
              <w:ind w:left="57" w:right="57"/>
              <w:rPr>
                <w:sz w:val="24"/>
                <w:szCs w:val="24"/>
              </w:rPr>
            </w:pPr>
            <w:r w:rsidRPr="007D3AE6">
              <w:rPr>
                <w:sz w:val="24"/>
                <w:szCs w:val="24"/>
              </w:rPr>
              <w:t>сельскохозяйственная организация может быть признана банкротом, если её обязательства не исполнены в течение шести месяцев, а дело о банкротстве такой организации может быть возбуждено в случае, если величина совокупной задолженности по денежным обязательствам и обязательным платежам превышает 500,0 тысяч рублей (сейчас это 100,0 тыс. рублей);</w:t>
            </w:r>
          </w:p>
          <w:p w:rsidR="003B2D5B" w:rsidRPr="007D3AE6" w:rsidRDefault="003B2D5B" w:rsidP="007D3AE6">
            <w:pPr>
              <w:pStyle w:val="NormalWeb"/>
              <w:spacing w:before="0" w:beforeAutospacing="0" w:after="0" w:afterAutospacing="0"/>
              <w:ind w:left="57" w:right="57"/>
              <w:rPr>
                <w:sz w:val="24"/>
                <w:szCs w:val="24"/>
              </w:rPr>
            </w:pPr>
            <w:r w:rsidRPr="007D3AE6">
              <w:rPr>
                <w:sz w:val="24"/>
                <w:szCs w:val="24"/>
              </w:rPr>
              <w:t>предлагается, чтобы в деле о банкротстве сельскохозяйственной организации принимали участие органы регионального местного самоуправления по месту нахождения должника;</w:t>
            </w:r>
          </w:p>
          <w:p w:rsidR="003B2D5B" w:rsidRPr="007D3AE6" w:rsidRDefault="003B2D5B" w:rsidP="007D3AE6">
            <w:pPr>
              <w:pStyle w:val="NormalWeb"/>
              <w:spacing w:before="0" w:beforeAutospacing="0" w:after="0" w:afterAutospacing="0"/>
              <w:ind w:left="57" w:right="57"/>
              <w:rPr>
                <w:sz w:val="24"/>
                <w:szCs w:val="24"/>
              </w:rPr>
            </w:pPr>
            <w:r w:rsidRPr="007D3AE6">
              <w:rPr>
                <w:sz w:val="24"/>
                <w:szCs w:val="24"/>
              </w:rPr>
              <w:t>вводится в действие понятие единого производственно-технологического комплекса сельскохозяйственной организации, включающее, в том числе земельные угодья, находящиеся в собственности этой организации или права аренды на сельскохозяйственные угодья. При продаже имущества должника в ходе конкурсного производства  ЕПТК или его части, продается единым лотом, что позволит продолжить   производство сельскохозяйственной продукции;</w:t>
            </w:r>
          </w:p>
          <w:p w:rsidR="003B2D5B" w:rsidRPr="007D3AE6" w:rsidRDefault="003B2D5B" w:rsidP="007D3AE6">
            <w:pPr>
              <w:pStyle w:val="NormalWeb"/>
              <w:spacing w:before="0" w:beforeAutospacing="0" w:after="0" w:afterAutospacing="0"/>
              <w:ind w:left="57" w:right="57"/>
              <w:rPr>
                <w:sz w:val="24"/>
                <w:szCs w:val="24"/>
              </w:rPr>
            </w:pPr>
            <w:r w:rsidRPr="007D3AE6">
              <w:rPr>
                <w:sz w:val="24"/>
                <w:szCs w:val="24"/>
              </w:rPr>
              <w:t>на руководителя сельскохозяйственной организации возлагается обязанность в случае обращения взыскания на имущество должника, входящее в ЕПТК, направить в арбитражный суд заявление должника о банкротстве;</w:t>
            </w:r>
          </w:p>
          <w:p w:rsidR="003B2D5B" w:rsidRPr="007D3AE6" w:rsidRDefault="003B2D5B" w:rsidP="007D3AE6">
            <w:pPr>
              <w:pStyle w:val="NormalWeb"/>
              <w:spacing w:before="0" w:beforeAutospacing="0" w:after="0" w:afterAutospacing="0"/>
              <w:ind w:left="57" w:right="57"/>
              <w:rPr>
                <w:sz w:val="24"/>
                <w:szCs w:val="24"/>
              </w:rPr>
            </w:pPr>
            <w:r w:rsidRPr="007D3AE6">
              <w:rPr>
                <w:sz w:val="24"/>
                <w:szCs w:val="24"/>
              </w:rPr>
              <w:t>к кандидатурам арбитражных управляющих вводятся дополнительные квалификационные требования, связанные с наличием специального образования, опыта работы по восстановлению платежеспособности должников.</w:t>
            </w:r>
          </w:p>
        </w:tc>
        <w:tc>
          <w:tcPr>
            <w:tcW w:w="2344" w:type="dxa"/>
            <w:tcBorders>
              <w:top w:val="outset" w:sz="6" w:space="0" w:color="auto"/>
              <w:left w:val="outset" w:sz="6" w:space="0" w:color="auto"/>
              <w:bottom w:val="outset" w:sz="6" w:space="0" w:color="auto"/>
              <w:right w:val="outset" w:sz="6" w:space="0" w:color="auto"/>
            </w:tcBorders>
          </w:tcPr>
          <w:p w:rsidR="003B2D5B" w:rsidRPr="007D3AE6" w:rsidRDefault="003B2D5B" w:rsidP="007D3AE6">
            <w:pPr>
              <w:pStyle w:val="NormalWeb"/>
              <w:rPr>
                <w:sz w:val="24"/>
                <w:szCs w:val="24"/>
              </w:rPr>
            </w:pPr>
            <w:r w:rsidRPr="007D3AE6">
              <w:rPr>
                <w:sz w:val="24"/>
                <w:szCs w:val="24"/>
              </w:rPr>
              <w:t xml:space="preserve">Комитет по вопросам собственности: </w:t>
            </w:r>
            <w:r w:rsidRPr="007D3AE6">
              <w:rPr>
                <w:sz w:val="24"/>
                <w:szCs w:val="24"/>
              </w:rPr>
              <w:br/>
            </w:r>
            <w:r w:rsidRPr="007D3AE6">
              <w:rPr>
                <w:b/>
                <w:bCs/>
                <w:sz w:val="24"/>
                <w:szCs w:val="24"/>
              </w:rPr>
              <w:t>принять</w:t>
            </w:r>
            <w:r w:rsidRPr="007D3AE6">
              <w:rPr>
                <w:sz w:val="24"/>
                <w:szCs w:val="24"/>
              </w:rPr>
              <w:t xml:space="preserve">  </w:t>
            </w:r>
          </w:p>
        </w:tc>
        <w:tc>
          <w:tcPr>
            <w:tcW w:w="1967" w:type="dxa"/>
            <w:tcBorders>
              <w:top w:val="outset" w:sz="6" w:space="0" w:color="auto"/>
              <w:left w:val="outset" w:sz="6" w:space="0" w:color="auto"/>
              <w:bottom w:val="outset" w:sz="6" w:space="0" w:color="auto"/>
              <w:right w:val="outset" w:sz="6" w:space="0" w:color="auto"/>
            </w:tcBorders>
          </w:tcPr>
          <w:p w:rsidR="003B2D5B" w:rsidRPr="007D3AE6" w:rsidRDefault="003B2D5B" w:rsidP="007D3AE6">
            <w:pPr>
              <w:pStyle w:val="NormalWeb"/>
              <w:rPr>
                <w:sz w:val="24"/>
                <w:szCs w:val="24"/>
              </w:rPr>
            </w:pPr>
            <w:r w:rsidRPr="007D3AE6">
              <w:rPr>
                <w:sz w:val="24"/>
                <w:szCs w:val="24"/>
              </w:rPr>
              <w:t>Не требуется  </w:t>
            </w:r>
          </w:p>
        </w:tc>
        <w:tc>
          <w:tcPr>
            <w:tcW w:w="2290" w:type="dxa"/>
            <w:tcBorders>
              <w:top w:val="outset" w:sz="6" w:space="0" w:color="auto"/>
              <w:left w:val="outset" w:sz="6" w:space="0" w:color="auto"/>
              <w:bottom w:val="outset" w:sz="6" w:space="0" w:color="auto"/>
              <w:right w:val="outset" w:sz="6" w:space="0" w:color="auto"/>
            </w:tcBorders>
            <w:vAlign w:val="center"/>
          </w:tcPr>
          <w:p w:rsidR="003B2D5B" w:rsidRPr="007D3AE6" w:rsidRDefault="003B2D5B" w:rsidP="007D3AE6">
            <w:pPr>
              <w:pStyle w:val="NormalWeb"/>
              <w:rPr>
                <w:sz w:val="24"/>
                <w:szCs w:val="24"/>
              </w:rPr>
            </w:pPr>
            <w:r w:rsidRPr="007D3AE6">
              <w:rPr>
                <w:sz w:val="24"/>
                <w:szCs w:val="24"/>
              </w:rPr>
              <w:t>ЗА</w:t>
            </w:r>
            <w:r w:rsidRPr="007D3AE6">
              <w:rPr>
                <w:sz w:val="24"/>
                <w:szCs w:val="24"/>
              </w:rPr>
              <w:br/>
              <w:t> </w:t>
            </w:r>
          </w:p>
        </w:tc>
      </w:tr>
      <w:tr w:rsidR="003B2D5B" w:rsidRPr="007D3AE6">
        <w:tc>
          <w:tcPr>
            <w:tcW w:w="803" w:type="dxa"/>
            <w:tcBorders>
              <w:top w:val="outset" w:sz="6" w:space="0" w:color="auto"/>
              <w:left w:val="outset" w:sz="6" w:space="0" w:color="auto"/>
              <w:bottom w:val="outset" w:sz="6" w:space="0" w:color="auto"/>
              <w:right w:val="outset" w:sz="6" w:space="0" w:color="auto"/>
            </w:tcBorders>
            <w:vAlign w:val="center"/>
          </w:tcPr>
          <w:p w:rsidR="003B2D5B" w:rsidRPr="007D3AE6" w:rsidRDefault="003B2D5B" w:rsidP="007D3AE6">
            <w:pPr>
              <w:numPr>
                <w:ilvl w:val="0"/>
                <w:numId w:val="1"/>
              </w:numPr>
            </w:pPr>
          </w:p>
        </w:tc>
        <w:tc>
          <w:tcPr>
            <w:tcW w:w="2449" w:type="dxa"/>
            <w:tcBorders>
              <w:top w:val="outset" w:sz="6" w:space="0" w:color="auto"/>
              <w:left w:val="outset" w:sz="6" w:space="0" w:color="auto"/>
              <w:bottom w:val="outset" w:sz="6" w:space="0" w:color="auto"/>
              <w:right w:val="outset" w:sz="6" w:space="0" w:color="auto"/>
            </w:tcBorders>
          </w:tcPr>
          <w:p w:rsidR="003B2D5B" w:rsidRPr="007D3AE6" w:rsidRDefault="003B2D5B" w:rsidP="007D3AE6">
            <w:pPr>
              <w:pStyle w:val="NormalWeb"/>
              <w:rPr>
                <w:sz w:val="24"/>
                <w:szCs w:val="24"/>
              </w:rPr>
            </w:pPr>
            <w:r w:rsidRPr="007D3AE6">
              <w:rPr>
                <w:b/>
                <w:bCs/>
                <w:sz w:val="24"/>
                <w:szCs w:val="24"/>
              </w:rPr>
              <w:t>№ 111591-6</w:t>
            </w:r>
            <w:r w:rsidRPr="007D3AE6">
              <w:rPr>
                <w:sz w:val="24"/>
                <w:szCs w:val="24"/>
              </w:rPr>
              <w:br/>
              <w:t>О внесении изменений в Федеральный закон "Об исполнительном производстве" и отдельные законодательные акты Российской Федерации</w:t>
            </w:r>
            <w:r w:rsidRPr="007D3AE6">
              <w:rPr>
                <w:sz w:val="24"/>
                <w:szCs w:val="24"/>
              </w:rPr>
              <w:br/>
              <w:t xml:space="preserve">(уточнение порядка исполнения обязательных работ) </w:t>
            </w:r>
            <w:r w:rsidRPr="007D3AE6">
              <w:rPr>
                <w:sz w:val="24"/>
                <w:szCs w:val="24"/>
              </w:rPr>
              <w:br/>
            </w:r>
            <w:r w:rsidRPr="007D3AE6">
              <w:rPr>
                <w:i/>
                <w:iCs/>
                <w:sz w:val="24"/>
                <w:szCs w:val="24"/>
              </w:rPr>
              <w:t>(Первое чтение)</w:t>
            </w:r>
            <w:r w:rsidRPr="007D3AE6">
              <w:rPr>
                <w:sz w:val="24"/>
                <w:szCs w:val="24"/>
              </w:rPr>
              <w:br/>
            </w:r>
            <w:r w:rsidRPr="007D3AE6">
              <w:rPr>
                <w:sz w:val="24"/>
                <w:szCs w:val="24"/>
              </w:rPr>
              <w:br/>
            </w:r>
            <w:r w:rsidRPr="007D3AE6">
              <w:rPr>
                <w:b/>
                <w:bCs/>
                <w:sz w:val="24"/>
                <w:szCs w:val="24"/>
              </w:rPr>
              <w:t>Депутаты Государственной Думы Т.К.Агузаров, М.М.Галимарданов, З.Д.Геккиев, Р.Ш.Хайров, И.Б.Богуславский, Д.Ф.Вяткин</w:t>
            </w:r>
          </w:p>
        </w:tc>
        <w:tc>
          <w:tcPr>
            <w:tcW w:w="4853" w:type="dxa"/>
            <w:tcBorders>
              <w:top w:val="outset" w:sz="6" w:space="0" w:color="auto"/>
              <w:left w:val="outset" w:sz="6" w:space="0" w:color="auto"/>
              <w:bottom w:val="outset" w:sz="6" w:space="0" w:color="auto"/>
              <w:right w:val="outset" w:sz="6" w:space="0" w:color="auto"/>
            </w:tcBorders>
          </w:tcPr>
          <w:p w:rsidR="003B2D5B" w:rsidRPr="007D3AE6" w:rsidRDefault="003B2D5B" w:rsidP="007D3AE6">
            <w:pPr>
              <w:pStyle w:val="NormalWeb"/>
              <w:adjustRightInd w:val="0"/>
              <w:spacing w:before="0" w:beforeAutospacing="0" w:after="0" w:afterAutospacing="0"/>
              <w:ind w:left="57" w:right="57"/>
              <w:rPr>
                <w:sz w:val="24"/>
                <w:szCs w:val="24"/>
              </w:rPr>
            </w:pPr>
            <w:r w:rsidRPr="007D3AE6">
              <w:rPr>
                <w:sz w:val="24"/>
                <w:szCs w:val="24"/>
              </w:rPr>
              <w:t>Законопроект направлен на дальнейшую регламентацию порядка исполнения нового вида административного наказания в виде обязательных работ, введенного Федеральным законом от 08.06.2012 г. № 65-ФЗ «О внесении изменений в Кодекс Российской Федерации об административных правонарушениях и Федеральный закон «О собраниях, митингах, демонстрациях, шествиях и пикетированиях», и расширение возможности его назначения.</w:t>
            </w:r>
          </w:p>
          <w:p w:rsidR="003B2D5B" w:rsidRPr="007D3AE6" w:rsidRDefault="003B2D5B" w:rsidP="007D3AE6">
            <w:pPr>
              <w:pStyle w:val="NormalWeb"/>
              <w:adjustRightInd w:val="0"/>
              <w:spacing w:before="0" w:beforeAutospacing="0" w:after="0" w:afterAutospacing="0"/>
              <w:ind w:left="57" w:right="57"/>
              <w:rPr>
                <w:sz w:val="24"/>
                <w:szCs w:val="24"/>
              </w:rPr>
            </w:pPr>
            <w:r w:rsidRPr="007D3AE6">
              <w:rPr>
                <w:sz w:val="24"/>
                <w:szCs w:val="24"/>
              </w:rPr>
              <w:t xml:space="preserve">В этих целях предлагается санкции частей 1 и 2 статьи 20.25 " Уклонение от исполнения административного наказания" КоАП РФ (неуплата административного штрафа в предусмотренный срок;  самовольное оставление места отбывания административного ареста) дополнить альтернативным видом наказания - обязательными работами, который мог бы назначаться наряду со штрафом или административным арестом. </w:t>
            </w:r>
          </w:p>
          <w:p w:rsidR="003B2D5B" w:rsidRPr="007D3AE6" w:rsidRDefault="003B2D5B" w:rsidP="007D3AE6">
            <w:pPr>
              <w:pStyle w:val="NormalWeb"/>
              <w:adjustRightInd w:val="0"/>
              <w:spacing w:before="0" w:beforeAutospacing="0" w:after="0" w:afterAutospacing="0"/>
              <w:ind w:left="57" w:right="57"/>
              <w:rPr>
                <w:sz w:val="24"/>
                <w:szCs w:val="24"/>
              </w:rPr>
            </w:pPr>
            <w:r w:rsidRPr="007D3AE6">
              <w:rPr>
                <w:sz w:val="24"/>
                <w:szCs w:val="24"/>
              </w:rPr>
              <w:t xml:space="preserve">Статьей 32.13  " Исполнение постановления о назначении обязательных работ" КоАП РФ  лицам, привлеченным к ответственности в виде обязательных работ, предлагается предоставить право на обращение к судебному приставу-исполнителю с ходатайством об изменении вида обязательных работ и (или) объекта, определенного для их отбывания, а также об уменьшении количества часов, которые необходимо отработать в  течение недели. </w:t>
            </w:r>
          </w:p>
          <w:p w:rsidR="003B2D5B" w:rsidRPr="007D3AE6" w:rsidRDefault="003B2D5B" w:rsidP="007D3AE6">
            <w:pPr>
              <w:pStyle w:val="NormalWeb"/>
              <w:adjustRightInd w:val="0"/>
              <w:spacing w:before="0" w:beforeAutospacing="0" w:after="0" w:afterAutospacing="0"/>
              <w:ind w:left="57" w:right="57"/>
              <w:rPr>
                <w:sz w:val="24"/>
                <w:szCs w:val="24"/>
              </w:rPr>
            </w:pPr>
            <w:r w:rsidRPr="007D3AE6">
              <w:rPr>
                <w:sz w:val="24"/>
                <w:szCs w:val="24"/>
              </w:rPr>
              <w:t>Корреспондирующие изменения  предлагается внести в ФЗ «Об исполнительном производстве»: дополнить новыми статьями 64</w:t>
            </w:r>
            <w:r w:rsidRPr="007D3AE6">
              <w:rPr>
                <w:sz w:val="24"/>
                <w:szCs w:val="24"/>
                <w:vertAlign w:val="superscript"/>
              </w:rPr>
              <w:t>1</w:t>
            </w:r>
            <w:r w:rsidRPr="007D3AE6">
              <w:rPr>
                <w:sz w:val="24"/>
                <w:szCs w:val="24"/>
              </w:rPr>
              <w:t xml:space="preserve"> «</w:t>
            </w:r>
            <w:r w:rsidRPr="007D3AE6">
              <w:rPr>
                <w:spacing w:val="-8"/>
                <w:sz w:val="24"/>
                <w:szCs w:val="24"/>
              </w:rPr>
              <w:t xml:space="preserve">Рассмотрение заявлений, ходатайств лиц, участвующих в исполнительном производстве» и </w:t>
            </w:r>
            <w:r w:rsidRPr="007D3AE6">
              <w:rPr>
                <w:sz w:val="24"/>
                <w:szCs w:val="24"/>
              </w:rPr>
              <w:t>109</w:t>
            </w:r>
            <w:r w:rsidRPr="007D3AE6">
              <w:rPr>
                <w:sz w:val="24"/>
                <w:szCs w:val="24"/>
                <w:vertAlign w:val="superscript"/>
              </w:rPr>
              <w:t>2</w:t>
            </w:r>
            <w:r w:rsidRPr="007D3AE6">
              <w:rPr>
                <w:sz w:val="24"/>
                <w:szCs w:val="24"/>
              </w:rPr>
              <w:t xml:space="preserve"> «Исполнение содержащегося в исполнительном документе требования об отбывании обязательных работ».</w:t>
            </w:r>
          </w:p>
          <w:p w:rsidR="003B2D5B" w:rsidRPr="007D3AE6" w:rsidRDefault="003B2D5B" w:rsidP="007D3AE6">
            <w:pPr>
              <w:pStyle w:val="NormalWeb"/>
              <w:adjustRightInd w:val="0"/>
              <w:spacing w:before="0" w:beforeAutospacing="0" w:after="0" w:afterAutospacing="0"/>
              <w:ind w:left="57" w:right="57"/>
              <w:rPr>
                <w:sz w:val="24"/>
                <w:szCs w:val="24"/>
              </w:rPr>
            </w:pPr>
            <w:r w:rsidRPr="007D3AE6">
              <w:rPr>
                <w:sz w:val="24"/>
                <w:szCs w:val="24"/>
              </w:rPr>
              <w:t xml:space="preserve">Кроме того, законопроектом предлагается в качестве превентивной нормы ввести в Общую часть КоАП РФ (статья 3.8) положение о том, что  к лицу, подвергнутому административному наказанию за грубое или систематическое нарушение порядка пользования ранее предоставленным ему специальным правом, может быть применено административное наказание в виде лишения этого права. </w:t>
            </w:r>
          </w:p>
        </w:tc>
        <w:tc>
          <w:tcPr>
            <w:tcW w:w="2344" w:type="dxa"/>
            <w:tcBorders>
              <w:top w:val="outset" w:sz="6" w:space="0" w:color="auto"/>
              <w:left w:val="outset" w:sz="6" w:space="0" w:color="auto"/>
              <w:bottom w:val="outset" w:sz="6" w:space="0" w:color="auto"/>
              <w:right w:val="outset" w:sz="6" w:space="0" w:color="auto"/>
            </w:tcBorders>
          </w:tcPr>
          <w:p w:rsidR="003B2D5B" w:rsidRPr="007D3AE6" w:rsidRDefault="003B2D5B" w:rsidP="007D3AE6">
            <w:pPr>
              <w:pStyle w:val="NormalWeb"/>
              <w:rPr>
                <w:sz w:val="24"/>
                <w:szCs w:val="24"/>
              </w:rPr>
            </w:pPr>
            <w:r w:rsidRPr="007D3AE6">
              <w:rPr>
                <w:sz w:val="24"/>
                <w:szCs w:val="24"/>
              </w:rPr>
              <w:t xml:space="preserve">Комитет по конституционному законодательству и государственному строительству: </w:t>
            </w:r>
            <w:r w:rsidRPr="007D3AE6">
              <w:rPr>
                <w:sz w:val="24"/>
                <w:szCs w:val="24"/>
              </w:rPr>
              <w:br/>
            </w:r>
            <w:r w:rsidRPr="007D3AE6">
              <w:rPr>
                <w:b/>
                <w:bCs/>
                <w:sz w:val="24"/>
                <w:szCs w:val="24"/>
              </w:rPr>
              <w:t>принять</w:t>
            </w:r>
            <w:r w:rsidRPr="007D3AE6">
              <w:rPr>
                <w:sz w:val="24"/>
                <w:szCs w:val="24"/>
              </w:rPr>
              <w:t xml:space="preserve">  </w:t>
            </w:r>
          </w:p>
        </w:tc>
        <w:tc>
          <w:tcPr>
            <w:tcW w:w="1967" w:type="dxa"/>
            <w:tcBorders>
              <w:top w:val="outset" w:sz="6" w:space="0" w:color="auto"/>
              <w:left w:val="outset" w:sz="6" w:space="0" w:color="auto"/>
              <w:bottom w:val="outset" w:sz="6" w:space="0" w:color="auto"/>
              <w:right w:val="outset" w:sz="6" w:space="0" w:color="auto"/>
            </w:tcBorders>
          </w:tcPr>
          <w:p w:rsidR="003B2D5B" w:rsidRPr="007D3AE6" w:rsidRDefault="003B2D5B" w:rsidP="007D3AE6">
            <w:pPr>
              <w:pStyle w:val="NormalWeb"/>
              <w:rPr>
                <w:sz w:val="24"/>
                <w:szCs w:val="24"/>
              </w:rPr>
            </w:pPr>
            <w:r w:rsidRPr="007D3AE6">
              <w:rPr>
                <w:sz w:val="24"/>
                <w:szCs w:val="24"/>
              </w:rPr>
              <w:t>Не требуется  </w:t>
            </w:r>
          </w:p>
        </w:tc>
        <w:tc>
          <w:tcPr>
            <w:tcW w:w="2290" w:type="dxa"/>
            <w:tcBorders>
              <w:top w:val="outset" w:sz="6" w:space="0" w:color="auto"/>
              <w:left w:val="outset" w:sz="6" w:space="0" w:color="auto"/>
              <w:bottom w:val="outset" w:sz="6" w:space="0" w:color="auto"/>
              <w:right w:val="outset" w:sz="6" w:space="0" w:color="auto"/>
            </w:tcBorders>
            <w:vAlign w:val="center"/>
          </w:tcPr>
          <w:p w:rsidR="003B2D5B" w:rsidRPr="007D3AE6" w:rsidRDefault="003B2D5B" w:rsidP="007D3AE6">
            <w:pPr>
              <w:pStyle w:val="NormalWeb"/>
              <w:rPr>
                <w:sz w:val="24"/>
                <w:szCs w:val="24"/>
              </w:rPr>
            </w:pPr>
            <w:r w:rsidRPr="007D3AE6">
              <w:rPr>
                <w:sz w:val="24"/>
                <w:szCs w:val="24"/>
              </w:rPr>
              <w:t>ЗА</w:t>
            </w:r>
            <w:r w:rsidRPr="007D3AE6">
              <w:rPr>
                <w:sz w:val="24"/>
                <w:szCs w:val="24"/>
              </w:rPr>
              <w:br/>
              <w:t> </w:t>
            </w:r>
          </w:p>
        </w:tc>
      </w:tr>
      <w:tr w:rsidR="003B2D5B" w:rsidRPr="007D3AE6">
        <w:tc>
          <w:tcPr>
            <w:tcW w:w="803" w:type="dxa"/>
            <w:tcBorders>
              <w:top w:val="outset" w:sz="6" w:space="0" w:color="auto"/>
              <w:left w:val="outset" w:sz="6" w:space="0" w:color="auto"/>
              <w:bottom w:val="outset" w:sz="6" w:space="0" w:color="auto"/>
              <w:right w:val="outset" w:sz="6" w:space="0" w:color="auto"/>
            </w:tcBorders>
            <w:vAlign w:val="center"/>
          </w:tcPr>
          <w:p w:rsidR="003B2D5B" w:rsidRPr="007D3AE6" w:rsidRDefault="003B2D5B" w:rsidP="007D3AE6">
            <w:pPr>
              <w:numPr>
                <w:ilvl w:val="0"/>
                <w:numId w:val="1"/>
              </w:numPr>
            </w:pPr>
          </w:p>
        </w:tc>
        <w:tc>
          <w:tcPr>
            <w:tcW w:w="2449" w:type="dxa"/>
            <w:tcBorders>
              <w:top w:val="outset" w:sz="6" w:space="0" w:color="auto"/>
              <w:left w:val="outset" w:sz="6" w:space="0" w:color="auto"/>
              <w:bottom w:val="outset" w:sz="6" w:space="0" w:color="auto"/>
              <w:right w:val="outset" w:sz="6" w:space="0" w:color="auto"/>
            </w:tcBorders>
          </w:tcPr>
          <w:p w:rsidR="003B2D5B" w:rsidRPr="007D3AE6" w:rsidRDefault="003B2D5B" w:rsidP="007D3AE6">
            <w:pPr>
              <w:pStyle w:val="NormalWeb"/>
              <w:rPr>
                <w:sz w:val="24"/>
                <w:szCs w:val="24"/>
              </w:rPr>
            </w:pPr>
            <w:r w:rsidRPr="007D3AE6">
              <w:rPr>
                <w:b/>
                <w:bCs/>
                <w:sz w:val="24"/>
                <w:szCs w:val="24"/>
              </w:rPr>
              <w:t>№ 115113-6</w:t>
            </w:r>
            <w:r w:rsidRPr="007D3AE6">
              <w:rPr>
                <w:sz w:val="24"/>
                <w:szCs w:val="24"/>
              </w:rPr>
              <w:br/>
              <w:t>О внесении изменений в отдельные законодательные акты Российской Федерации</w:t>
            </w:r>
            <w:r w:rsidRPr="007D3AE6">
              <w:rPr>
                <w:sz w:val="24"/>
                <w:szCs w:val="24"/>
              </w:rPr>
              <w:br/>
              <w:t xml:space="preserve">(в части регулирования вопросов применения мер государственной защиты в отношении лиц, которым такая защита предоставляется в силу закона) </w:t>
            </w:r>
            <w:r w:rsidRPr="007D3AE6">
              <w:rPr>
                <w:sz w:val="24"/>
                <w:szCs w:val="24"/>
              </w:rPr>
              <w:br/>
            </w:r>
            <w:r w:rsidRPr="007D3AE6">
              <w:rPr>
                <w:i/>
                <w:iCs/>
                <w:sz w:val="24"/>
                <w:szCs w:val="24"/>
              </w:rPr>
              <w:t>(Первое чтение)</w:t>
            </w:r>
            <w:r w:rsidRPr="007D3AE6">
              <w:rPr>
                <w:sz w:val="24"/>
                <w:szCs w:val="24"/>
              </w:rPr>
              <w:br/>
            </w:r>
            <w:r w:rsidRPr="007D3AE6">
              <w:rPr>
                <w:sz w:val="24"/>
                <w:szCs w:val="24"/>
              </w:rPr>
              <w:br/>
            </w:r>
            <w:r w:rsidRPr="007D3AE6">
              <w:rPr>
                <w:b/>
                <w:bCs/>
                <w:sz w:val="24"/>
                <w:szCs w:val="24"/>
              </w:rPr>
              <w:t>Член Совета Федерации А.П.Торшин</w:t>
            </w:r>
          </w:p>
        </w:tc>
        <w:tc>
          <w:tcPr>
            <w:tcW w:w="4853" w:type="dxa"/>
            <w:tcBorders>
              <w:top w:val="outset" w:sz="6" w:space="0" w:color="auto"/>
              <w:left w:val="outset" w:sz="6" w:space="0" w:color="auto"/>
              <w:bottom w:val="outset" w:sz="6" w:space="0" w:color="auto"/>
              <w:right w:val="outset" w:sz="6" w:space="0" w:color="auto"/>
            </w:tcBorders>
          </w:tcPr>
          <w:p w:rsidR="003B2D5B" w:rsidRPr="007D3AE6" w:rsidRDefault="003B2D5B" w:rsidP="007D3AE6">
            <w:pPr>
              <w:pStyle w:val="NormalWeb"/>
              <w:adjustRightInd w:val="0"/>
              <w:spacing w:before="0" w:beforeAutospacing="0" w:after="0" w:afterAutospacing="0"/>
              <w:ind w:left="57" w:right="57"/>
              <w:rPr>
                <w:sz w:val="24"/>
                <w:szCs w:val="24"/>
              </w:rPr>
            </w:pPr>
            <w:r w:rsidRPr="007D3AE6">
              <w:rPr>
                <w:sz w:val="24"/>
                <w:szCs w:val="24"/>
              </w:rPr>
              <w:t xml:space="preserve">Законопроектом предлагается внести изменения в </w:t>
            </w:r>
            <w:hyperlink r:id="rId7" w:history="1">
              <w:r w:rsidRPr="007D3AE6">
                <w:rPr>
                  <w:rStyle w:val="Hyperlink"/>
                  <w:color w:val="auto"/>
                  <w:sz w:val="24"/>
                  <w:szCs w:val="24"/>
                </w:rPr>
                <w:t>Закон</w:t>
              </w:r>
            </w:hyperlink>
            <w:r w:rsidRPr="007D3AE6">
              <w:rPr>
                <w:sz w:val="24"/>
                <w:szCs w:val="24"/>
              </w:rPr>
              <w:t xml:space="preserve"> РФ «О государственной тайне», ФЗ «О государственной защите потерпевших, свидетелей и иных участников уголовного судопроизводства», ФЗ «О государственной защите судей, должностных лиц правоохранительных и контролирующих органов», дополнив их положением об отнесении сведений об организации, тактике, силах, средствах, способах и методах обеспечения безопасности лиц, подлежащих государственной защите, а также данные о финансовом и материально-техническом обеспечении этой деятельности, если эти данные раскрывают перечисленные сведения к сведениям, составляющим государственную тайну.</w:t>
            </w:r>
          </w:p>
        </w:tc>
        <w:tc>
          <w:tcPr>
            <w:tcW w:w="2344" w:type="dxa"/>
            <w:tcBorders>
              <w:top w:val="outset" w:sz="6" w:space="0" w:color="auto"/>
              <w:left w:val="outset" w:sz="6" w:space="0" w:color="auto"/>
              <w:bottom w:val="outset" w:sz="6" w:space="0" w:color="auto"/>
              <w:right w:val="outset" w:sz="6" w:space="0" w:color="auto"/>
            </w:tcBorders>
          </w:tcPr>
          <w:p w:rsidR="003B2D5B" w:rsidRPr="007D3AE6" w:rsidRDefault="003B2D5B" w:rsidP="007D3AE6">
            <w:pPr>
              <w:pStyle w:val="NormalWeb"/>
              <w:rPr>
                <w:sz w:val="24"/>
                <w:szCs w:val="24"/>
              </w:rPr>
            </w:pPr>
            <w:r w:rsidRPr="007D3AE6">
              <w:rPr>
                <w:sz w:val="24"/>
                <w:szCs w:val="24"/>
              </w:rPr>
              <w:t xml:space="preserve">Комитет по безопасности и противодействию коррупции: </w:t>
            </w:r>
            <w:r w:rsidRPr="007D3AE6">
              <w:rPr>
                <w:sz w:val="24"/>
                <w:szCs w:val="24"/>
              </w:rPr>
              <w:br/>
            </w:r>
            <w:r w:rsidRPr="007D3AE6">
              <w:rPr>
                <w:b/>
                <w:bCs/>
                <w:sz w:val="24"/>
                <w:szCs w:val="24"/>
              </w:rPr>
              <w:t>принять</w:t>
            </w:r>
            <w:r w:rsidRPr="007D3AE6">
              <w:rPr>
                <w:sz w:val="24"/>
                <w:szCs w:val="24"/>
              </w:rPr>
              <w:t xml:space="preserve">  </w:t>
            </w:r>
          </w:p>
        </w:tc>
        <w:tc>
          <w:tcPr>
            <w:tcW w:w="1967" w:type="dxa"/>
            <w:tcBorders>
              <w:top w:val="outset" w:sz="6" w:space="0" w:color="auto"/>
              <w:left w:val="outset" w:sz="6" w:space="0" w:color="auto"/>
              <w:bottom w:val="outset" w:sz="6" w:space="0" w:color="auto"/>
              <w:right w:val="outset" w:sz="6" w:space="0" w:color="auto"/>
            </w:tcBorders>
          </w:tcPr>
          <w:p w:rsidR="003B2D5B" w:rsidRPr="007D3AE6" w:rsidRDefault="003B2D5B" w:rsidP="007D3AE6">
            <w:pPr>
              <w:pStyle w:val="NormalWeb"/>
              <w:rPr>
                <w:sz w:val="24"/>
                <w:szCs w:val="24"/>
              </w:rPr>
            </w:pPr>
            <w:r w:rsidRPr="007D3AE6">
              <w:rPr>
                <w:sz w:val="24"/>
                <w:szCs w:val="24"/>
              </w:rPr>
              <w:t>Поддерживает  </w:t>
            </w:r>
          </w:p>
        </w:tc>
        <w:tc>
          <w:tcPr>
            <w:tcW w:w="2290" w:type="dxa"/>
            <w:tcBorders>
              <w:top w:val="outset" w:sz="6" w:space="0" w:color="auto"/>
              <w:left w:val="outset" w:sz="6" w:space="0" w:color="auto"/>
              <w:bottom w:val="outset" w:sz="6" w:space="0" w:color="auto"/>
              <w:right w:val="outset" w:sz="6" w:space="0" w:color="auto"/>
            </w:tcBorders>
            <w:vAlign w:val="center"/>
          </w:tcPr>
          <w:p w:rsidR="003B2D5B" w:rsidRPr="007D3AE6" w:rsidRDefault="003B2D5B" w:rsidP="007D3AE6">
            <w:pPr>
              <w:pStyle w:val="NormalWeb"/>
              <w:rPr>
                <w:sz w:val="24"/>
                <w:szCs w:val="24"/>
              </w:rPr>
            </w:pPr>
            <w:r w:rsidRPr="007D3AE6">
              <w:rPr>
                <w:sz w:val="24"/>
                <w:szCs w:val="24"/>
              </w:rPr>
              <w:t>ЗА</w:t>
            </w:r>
            <w:r w:rsidRPr="007D3AE6">
              <w:rPr>
                <w:sz w:val="24"/>
                <w:szCs w:val="24"/>
              </w:rPr>
              <w:br/>
              <w:t> </w:t>
            </w:r>
          </w:p>
        </w:tc>
      </w:tr>
      <w:tr w:rsidR="003B2D5B" w:rsidRPr="007D3AE6">
        <w:tc>
          <w:tcPr>
            <w:tcW w:w="803" w:type="dxa"/>
            <w:tcBorders>
              <w:top w:val="outset" w:sz="6" w:space="0" w:color="auto"/>
              <w:left w:val="outset" w:sz="6" w:space="0" w:color="auto"/>
              <w:bottom w:val="outset" w:sz="6" w:space="0" w:color="auto"/>
              <w:right w:val="outset" w:sz="6" w:space="0" w:color="auto"/>
            </w:tcBorders>
            <w:vAlign w:val="center"/>
          </w:tcPr>
          <w:p w:rsidR="003B2D5B" w:rsidRPr="007D3AE6" w:rsidRDefault="003B2D5B" w:rsidP="007D3AE6">
            <w:pPr>
              <w:numPr>
                <w:ilvl w:val="0"/>
                <w:numId w:val="1"/>
              </w:numPr>
            </w:pPr>
          </w:p>
        </w:tc>
        <w:tc>
          <w:tcPr>
            <w:tcW w:w="2449" w:type="dxa"/>
            <w:tcBorders>
              <w:top w:val="outset" w:sz="6" w:space="0" w:color="auto"/>
              <w:left w:val="outset" w:sz="6" w:space="0" w:color="auto"/>
              <w:bottom w:val="outset" w:sz="6" w:space="0" w:color="auto"/>
              <w:right w:val="outset" w:sz="6" w:space="0" w:color="auto"/>
            </w:tcBorders>
          </w:tcPr>
          <w:p w:rsidR="003B2D5B" w:rsidRPr="007D3AE6" w:rsidRDefault="003B2D5B" w:rsidP="007D3AE6">
            <w:pPr>
              <w:pStyle w:val="NormalWeb"/>
              <w:rPr>
                <w:sz w:val="24"/>
                <w:szCs w:val="24"/>
              </w:rPr>
            </w:pPr>
            <w:r w:rsidRPr="007D3AE6">
              <w:rPr>
                <w:b/>
                <w:bCs/>
                <w:sz w:val="24"/>
                <w:szCs w:val="24"/>
              </w:rPr>
              <w:t>№ 73756-6</w:t>
            </w:r>
            <w:r w:rsidRPr="007D3AE6">
              <w:rPr>
                <w:sz w:val="24"/>
                <w:szCs w:val="24"/>
              </w:rPr>
              <w:br/>
              <w:t>О внесении изменений в статьи 9 и 10 Федерального закона "О погребении и похоронном деле"</w:t>
            </w:r>
            <w:r w:rsidRPr="007D3AE6">
              <w:rPr>
                <w:sz w:val="24"/>
                <w:szCs w:val="24"/>
              </w:rPr>
              <w:br/>
              <w:t xml:space="preserve">(об увеличении размера возмещения стоимости услуг по погребению специализированной службе, а также размера социального пособия на погребение) </w:t>
            </w:r>
            <w:r w:rsidRPr="007D3AE6">
              <w:rPr>
                <w:sz w:val="24"/>
                <w:szCs w:val="24"/>
              </w:rPr>
              <w:br/>
            </w:r>
            <w:r w:rsidRPr="007D3AE6">
              <w:rPr>
                <w:i/>
                <w:iCs/>
                <w:sz w:val="24"/>
                <w:szCs w:val="24"/>
              </w:rPr>
              <w:t>(Первое чтение)</w:t>
            </w:r>
            <w:r w:rsidRPr="007D3AE6">
              <w:rPr>
                <w:sz w:val="24"/>
                <w:szCs w:val="24"/>
              </w:rPr>
              <w:br/>
            </w:r>
            <w:r w:rsidRPr="007D3AE6">
              <w:rPr>
                <w:b/>
                <w:bCs/>
                <w:sz w:val="24"/>
                <w:szCs w:val="24"/>
              </w:rPr>
              <w:t>Законодательное Собрание Амурской области</w:t>
            </w:r>
          </w:p>
        </w:tc>
        <w:tc>
          <w:tcPr>
            <w:tcW w:w="4853" w:type="dxa"/>
            <w:tcBorders>
              <w:top w:val="outset" w:sz="6" w:space="0" w:color="auto"/>
              <w:left w:val="outset" w:sz="6" w:space="0" w:color="auto"/>
              <w:bottom w:val="outset" w:sz="6" w:space="0" w:color="auto"/>
              <w:right w:val="outset" w:sz="6" w:space="0" w:color="auto"/>
            </w:tcBorders>
          </w:tcPr>
          <w:p w:rsidR="003B2D5B" w:rsidRPr="007D3AE6" w:rsidRDefault="003B2D5B" w:rsidP="007D3AE6">
            <w:pPr>
              <w:pStyle w:val="NormalWeb"/>
              <w:shd w:val="clear" w:color="auto" w:fill="FFFFFF"/>
              <w:spacing w:before="0" w:beforeAutospacing="0" w:after="0" w:afterAutospacing="0"/>
              <w:ind w:left="57" w:right="57"/>
              <w:rPr>
                <w:sz w:val="24"/>
                <w:szCs w:val="24"/>
              </w:rPr>
            </w:pPr>
            <w:r w:rsidRPr="007D3AE6">
              <w:rPr>
                <w:sz w:val="24"/>
                <w:szCs w:val="24"/>
              </w:rPr>
              <w:t>Законопроектом предлагается увеличение размера стоимости услуг по погребению, оказываемых специализированными службами по вопросам похоронного дела, возмещаемых Пенсионным фондом Российской Федерации и Фондом социального страхования Российской Федерации, а также размер социального пособия на погребение с 4000 рублей до 16000 рублей.</w:t>
            </w:r>
          </w:p>
        </w:tc>
        <w:tc>
          <w:tcPr>
            <w:tcW w:w="2344" w:type="dxa"/>
            <w:tcBorders>
              <w:top w:val="outset" w:sz="6" w:space="0" w:color="auto"/>
              <w:left w:val="outset" w:sz="6" w:space="0" w:color="auto"/>
              <w:bottom w:val="outset" w:sz="6" w:space="0" w:color="auto"/>
              <w:right w:val="outset" w:sz="6" w:space="0" w:color="auto"/>
            </w:tcBorders>
          </w:tcPr>
          <w:p w:rsidR="003B2D5B" w:rsidRPr="007D3AE6" w:rsidRDefault="003B2D5B" w:rsidP="007D3AE6">
            <w:pPr>
              <w:pStyle w:val="NormalWeb"/>
              <w:rPr>
                <w:sz w:val="24"/>
                <w:szCs w:val="24"/>
              </w:rPr>
            </w:pPr>
            <w:r w:rsidRPr="007D3AE6">
              <w:rPr>
                <w:sz w:val="24"/>
                <w:szCs w:val="24"/>
              </w:rPr>
              <w:t xml:space="preserve">Комитет по труду, социальной политике и делам ветеранов: </w:t>
            </w:r>
            <w:r w:rsidRPr="007D3AE6">
              <w:rPr>
                <w:sz w:val="24"/>
                <w:szCs w:val="24"/>
              </w:rPr>
              <w:br/>
            </w:r>
            <w:r w:rsidRPr="007D3AE6">
              <w:rPr>
                <w:b/>
                <w:bCs/>
                <w:sz w:val="24"/>
                <w:szCs w:val="24"/>
              </w:rPr>
              <w:t>отклонить</w:t>
            </w:r>
            <w:r w:rsidRPr="007D3AE6">
              <w:rPr>
                <w:sz w:val="24"/>
                <w:szCs w:val="24"/>
              </w:rPr>
              <w:t xml:space="preserve">  </w:t>
            </w:r>
          </w:p>
        </w:tc>
        <w:tc>
          <w:tcPr>
            <w:tcW w:w="1967" w:type="dxa"/>
            <w:tcBorders>
              <w:top w:val="outset" w:sz="6" w:space="0" w:color="auto"/>
              <w:left w:val="outset" w:sz="6" w:space="0" w:color="auto"/>
              <w:bottom w:val="outset" w:sz="6" w:space="0" w:color="auto"/>
              <w:right w:val="outset" w:sz="6" w:space="0" w:color="auto"/>
            </w:tcBorders>
          </w:tcPr>
          <w:p w:rsidR="003B2D5B" w:rsidRPr="007D3AE6" w:rsidRDefault="003B2D5B" w:rsidP="007D3AE6">
            <w:pPr>
              <w:pStyle w:val="NormalWeb"/>
              <w:rPr>
                <w:sz w:val="24"/>
                <w:szCs w:val="24"/>
              </w:rPr>
            </w:pPr>
            <w:r w:rsidRPr="007D3AE6">
              <w:rPr>
                <w:sz w:val="24"/>
                <w:szCs w:val="24"/>
              </w:rPr>
              <w:t>Не поддерживает  </w:t>
            </w:r>
          </w:p>
        </w:tc>
        <w:tc>
          <w:tcPr>
            <w:tcW w:w="2290" w:type="dxa"/>
            <w:tcBorders>
              <w:top w:val="outset" w:sz="6" w:space="0" w:color="auto"/>
              <w:left w:val="outset" w:sz="6" w:space="0" w:color="auto"/>
              <w:bottom w:val="outset" w:sz="6" w:space="0" w:color="auto"/>
              <w:right w:val="outset" w:sz="6" w:space="0" w:color="auto"/>
            </w:tcBorders>
            <w:vAlign w:val="center"/>
          </w:tcPr>
          <w:p w:rsidR="003B2D5B" w:rsidRPr="007D3AE6" w:rsidRDefault="003B2D5B" w:rsidP="007D3AE6">
            <w:pPr>
              <w:pStyle w:val="NormalWeb"/>
              <w:rPr>
                <w:sz w:val="24"/>
                <w:szCs w:val="24"/>
              </w:rPr>
            </w:pPr>
            <w:r w:rsidRPr="007D3AE6">
              <w:rPr>
                <w:sz w:val="24"/>
                <w:szCs w:val="24"/>
              </w:rPr>
              <w:t>ЗА</w:t>
            </w:r>
            <w:r w:rsidRPr="007D3AE6">
              <w:rPr>
                <w:sz w:val="24"/>
                <w:szCs w:val="24"/>
              </w:rPr>
              <w:br/>
              <w:t> </w:t>
            </w:r>
          </w:p>
        </w:tc>
      </w:tr>
      <w:tr w:rsidR="003B2D5B" w:rsidRPr="007D3AE6">
        <w:tc>
          <w:tcPr>
            <w:tcW w:w="803" w:type="dxa"/>
            <w:tcBorders>
              <w:top w:val="outset" w:sz="6" w:space="0" w:color="auto"/>
              <w:left w:val="outset" w:sz="6" w:space="0" w:color="auto"/>
              <w:bottom w:val="outset" w:sz="6" w:space="0" w:color="auto"/>
              <w:right w:val="outset" w:sz="6" w:space="0" w:color="auto"/>
            </w:tcBorders>
            <w:vAlign w:val="center"/>
          </w:tcPr>
          <w:p w:rsidR="003B2D5B" w:rsidRPr="007D3AE6" w:rsidRDefault="003B2D5B" w:rsidP="007D3AE6">
            <w:pPr>
              <w:numPr>
                <w:ilvl w:val="0"/>
                <w:numId w:val="1"/>
              </w:numPr>
            </w:pPr>
          </w:p>
        </w:tc>
        <w:tc>
          <w:tcPr>
            <w:tcW w:w="2449" w:type="dxa"/>
            <w:tcBorders>
              <w:top w:val="outset" w:sz="6" w:space="0" w:color="auto"/>
              <w:left w:val="outset" w:sz="6" w:space="0" w:color="auto"/>
              <w:bottom w:val="outset" w:sz="6" w:space="0" w:color="auto"/>
              <w:right w:val="outset" w:sz="6" w:space="0" w:color="auto"/>
            </w:tcBorders>
          </w:tcPr>
          <w:p w:rsidR="003B2D5B" w:rsidRPr="007D3AE6" w:rsidRDefault="003B2D5B" w:rsidP="007D3AE6">
            <w:pPr>
              <w:pStyle w:val="NormalWeb"/>
              <w:rPr>
                <w:sz w:val="24"/>
                <w:szCs w:val="24"/>
              </w:rPr>
            </w:pPr>
            <w:r w:rsidRPr="007D3AE6">
              <w:rPr>
                <w:b/>
                <w:bCs/>
                <w:sz w:val="24"/>
                <w:szCs w:val="24"/>
              </w:rPr>
              <w:t>№ 85032-6</w:t>
            </w:r>
            <w:r w:rsidRPr="007D3AE6">
              <w:rPr>
                <w:sz w:val="24"/>
                <w:szCs w:val="24"/>
              </w:rPr>
              <w:br/>
              <w:t>О внесении изменений в статью 35 Закона Российской Федерации "О средствах массовой информации" и статью 46 Закона Российской Федерации "О защите прав потребителей"</w:t>
            </w:r>
            <w:r w:rsidRPr="007D3AE6">
              <w:rPr>
                <w:sz w:val="24"/>
                <w:szCs w:val="24"/>
              </w:rPr>
              <w:br/>
              <w:t xml:space="preserve">(об опубликовании решения суда в защиту неопределенного круга потребителей за счет правонарушителя) </w:t>
            </w:r>
            <w:r w:rsidRPr="007D3AE6">
              <w:rPr>
                <w:sz w:val="24"/>
                <w:szCs w:val="24"/>
              </w:rPr>
              <w:br/>
            </w:r>
            <w:r w:rsidRPr="007D3AE6">
              <w:rPr>
                <w:i/>
                <w:iCs/>
                <w:sz w:val="24"/>
                <w:szCs w:val="24"/>
              </w:rPr>
              <w:t>(Первое чтение)</w:t>
            </w:r>
            <w:r w:rsidRPr="007D3AE6">
              <w:rPr>
                <w:sz w:val="24"/>
                <w:szCs w:val="24"/>
              </w:rPr>
              <w:br/>
            </w:r>
            <w:r w:rsidRPr="007D3AE6">
              <w:rPr>
                <w:b/>
                <w:bCs/>
                <w:sz w:val="24"/>
                <w:szCs w:val="24"/>
              </w:rPr>
              <w:t>Депутаты Государственной Думы А.А.Агеев, О.Л.Михеев</w:t>
            </w:r>
          </w:p>
        </w:tc>
        <w:tc>
          <w:tcPr>
            <w:tcW w:w="4853" w:type="dxa"/>
            <w:tcBorders>
              <w:top w:val="outset" w:sz="6" w:space="0" w:color="auto"/>
              <w:left w:val="outset" w:sz="6" w:space="0" w:color="auto"/>
              <w:bottom w:val="outset" w:sz="6" w:space="0" w:color="auto"/>
              <w:right w:val="outset" w:sz="6" w:space="0" w:color="auto"/>
            </w:tcBorders>
          </w:tcPr>
          <w:p w:rsidR="003B2D5B" w:rsidRPr="007D3AE6" w:rsidRDefault="003B2D5B" w:rsidP="007D3AE6">
            <w:pPr>
              <w:pStyle w:val="NormalWeb"/>
              <w:spacing w:before="0" w:beforeAutospacing="0" w:after="0" w:afterAutospacing="0"/>
              <w:ind w:left="57" w:right="57"/>
              <w:rPr>
                <w:sz w:val="24"/>
                <w:szCs w:val="24"/>
              </w:rPr>
            </w:pPr>
            <w:r w:rsidRPr="007D3AE6">
              <w:rPr>
                <w:sz w:val="24"/>
                <w:szCs w:val="24"/>
              </w:rPr>
              <w:t xml:space="preserve">В соответствии со статьей 46 Закона Российской Федерации «О защите прав потребителей» при удовлетворении иска о прекращении противоправных действий в отношении неопределенного круга потребителей суд обязывает правонарушителя довести в установленный судом срок через средства массовой информации до сведения потребителей решение суда. </w:t>
            </w:r>
          </w:p>
          <w:p w:rsidR="003B2D5B" w:rsidRPr="007D3AE6" w:rsidRDefault="003B2D5B" w:rsidP="007D3AE6">
            <w:pPr>
              <w:pStyle w:val="NormalWeb"/>
              <w:spacing w:before="0" w:beforeAutospacing="0" w:after="0" w:afterAutospacing="0"/>
              <w:ind w:left="57" w:right="57"/>
              <w:rPr>
                <w:sz w:val="24"/>
                <w:szCs w:val="24"/>
              </w:rPr>
            </w:pPr>
            <w:r w:rsidRPr="007D3AE6">
              <w:rPr>
                <w:sz w:val="24"/>
                <w:szCs w:val="24"/>
              </w:rPr>
              <w:t xml:space="preserve">Согласно статье 35 Закона РФ «О средствах массовой информации»   такие  сообщения редакция средства массовой информации обязуется публиковать бесплатно. </w:t>
            </w:r>
          </w:p>
          <w:p w:rsidR="003B2D5B" w:rsidRPr="007D3AE6" w:rsidRDefault="003B2D5B" w:rsidP="007D3AE6">
            <w:pPr>
              <w:pStyle w:val="NormalWeb"/>
              <w:spacing w:before="0" w:beforeAutospacing="0" w:after="0" w:afterAutospacing="0"/>
              <w:ind w:left="57" w:right="57"/>
              <w:rPr>
                <w:sz w:val="24"/>
                <w:szCs w:val="24"/>
              </w:rPr>
            </w:pPr>
            <w:r w:rsidRPr="007D3AE6">
              <w:rPr>
                <w:sz w:val="24"/>
                <w:szCs w:val="24"/>
              </w:rPr>
              <w:t xml:space="preserve"> Законопроектом предлагается расходы на опубликование таких решений суда возложить на виновное лицо, то есть на самого правонарушителя. </w:t>
            </w:r>
          </w:p>
        </w:tc>
        <w:tc>
          <w:tcPr>
            <w:tcW w:w="2344" w:type="dxa"/>
            <w:tcBorders>
              <w:top w:val="outset" w:sz="6" w:space="0" w:color="auto"/>
              <w:left w:val="outset" w:sz="6" w:space="0" w:color="auto"/>
              <w:bottom w:val="outset" w:sz="6" w:space="0" w:color="auto"/>
              <w:right w:val="outset" w:sz="6" w:space="0" w:color="auto"/>
            </w:tcBorders>
          </w:tcPr>
          <w:p w:rsidR="003B2D5B" w:rsidRPr="007D3AE6" w:rsidRDefault="003B2D5B" w:rsidP="007D3AE6">
            <w:pPr>
              <w:pStyle w:val="NormalWeb"/>
              <w:rPr>
                <w:sz w:val="24"/>
                <w:szCs w:val="24"/>
              </w:rPr>
            </w:pPr>
            <w:r w:rsidRPr="007D3AE6">
              <w:rPr>
                <w:sz w:val="24"/>
                <w:szCs w:val="24"/>
              </w:rPr>
              <w:t xml:space="preserve">Комитет по экономической политике, инновационному развитию и предпринимательству: </w:t>
            </w:r>
            <w:r w:rsidRPr="007D3AE6">
              <w:rPr>
                <w:sz w:val="24"/>
                <w:szCs w:val="24"/>
              </w:rPr>
              <w:br/>
            </w:r>
            <w:r w:rsidRPr="007D3AE6">
              <w:rPr>
                <w:b/>
                <w:bCs/>
                <w:sz w:val="24"/>
                <w:szCs w:val="24"/>
              </w:rPr>
              <w:t>отклонить</w:t>
            </w:r>
            <w:r w:rsidRPr="007D3AE6">
              <w:rPr>
                <w:sz w:val="24"/>
                <w:szCs w:val="24"/>
              </w:rPr>
              <w:t xml:space="preserve">  </w:t>
            </w:r>
          </w:p>
        </w:tc>
        <w:tc>
          <w:tcPr>
            <w:tcW w:w="1967" w:type="dxa"/>
            <w:tcBorders>
              <w:top w:val="outset" w:sz="6" w:space="0" w:color="auto"/>
              <w:left w:val="outset" w:sz="6" w:space="0" w:color="auto"/>
              <w:bottom w:val="outset" w:sz="6" w:space="0" w:color="auto"/>
              <w:right w:val="outset" w:sz="6" w:space="0" w:color="auto"/>
            </w:tcBorders>
          </w:tcPr>
          <w:p w:rsidR="003B2D5B" w:rsidRPr="007D3AE6" w:rsidRDefault="003B2D5B" w:rsidP="007D3AE6">
            <w:pPr>
              <w:pStyle w:val="NormalWeb"/>
              <w:rPr>
                <w:sz w:val="24"/>
                <w:szCs w:val="24"/>
              </w:rPr>
            </w:pPr>
            <w:r w:rsidRPr="007D3AE6">
              <w:rPr>
                <w:sz w:val="24"/>
                <w:szCs w:val="24"/>
              </w:rPr>
              <w:t>Не поддерживает  </w:t>
            </w:r>
          </w:p>
        </w:tc>
        <w:tc>
          <w:tcPr>
            <w:tcW w:w="2290" w:type="dxa"/>
            <w:tcBorders>
              <w:top w:val="outset" w:sz="6" w:space="0" w:color="auto"/>
              <w:left w:val="outset" w:sz="6" w:space="0" w:color="auto"/>
              <w:bottom w:val="outset" w:sz="6" w:space="0" w:color="auto"/>
              <w:right w:val="outset" w:sz="6" w:space="0" w:color="auto"/>
            </w:tcBorders>
            <w:vAlign w:val="center"/>
          </w:tcPr>
          <w:p w:rsidR="003B2D5B" w:rsidRPr="007D3AE6" w:rsidRDefault="003B2D5B" w:rsidP="007D3AE6">
            <w:pPr>
              <w:pStyle w:val="NormalWeb"/>
              <w:rPr>
                <w:sz w:val="24"/>
                <w:szCs w:val="24"/>
              </w:rPr>
            </w:pPr>
            <w:r w:rsidRPr="007D3AE6">
              <w:rPr>
                <w:sz w:val="24"/>
                <w:szCs w:val="24"/>
              </w:rPr>
              <w:t>ЗА</w:t>
            </w:r>
            <w:r w:rsidRPr="007D3AE6">
              <w:rPr>
                <w:sz w:val="24"/>
                <w:szCs w:val="24"/>
              </w:rPr>
              <w:br/>
              <w:t> </w:t>
            </w:r>
          </w:p>
        </w:tc>
      </w:tr>
      <w:tr w:rsidR="003B2D5B" w:rsidRPr="007D3AE6">
        <w:tc>
          <w:tcPr>
            <w:tcW w:w="803" w:type="dxa"/>
            <w:tcBorders>
              <w:top w:val="outset" w:sz="6" w:space="0" w:color="auto"/>
              <w:left w:val="outset" w:sz="6" w:space="0" w:color="auto"/>
              <w:bottom w:val="outset" w:sz="6" w:space="0" w:color="auto"/>
              <w:right w:val="outset" w:sz="6" w:space="0" w:color="auto"/>
            </w:tcBorders>
            <w:vAlign w:val="center"/>
          </w:tcPr>
          <w:p w:rsidR="003B2D5B" w:rsidRPr="007D3AE6" w:rsidRDefault="003B2D5B" w:rsidP="007D3AE6">
            <w:pPr>
              <w:numPr>
                <w:ilvl w:val="0"/>
                <w:numId w:val="1"/>
              </w:numPr>
            </w:pPr>
          </w:p>
        </w:tc>
        <w:tc>
          <w:tcPr>
            <w:tcW w:w="2449" w:type="dxa"/>
            <w:tcBorders>
              <w:top w:val="outset" w:sz="6" w:space="0" w:color="auto"/>
              <w:left w:val="outset" w:sz="6" w:space="0" w:color="auto"/>
              <w:bottom w:val="outset" w:sz="6" w:space="0" w:color="auto"/>
              <w:right w:val="outset" w:sz="6" w:space="0" w:color="auto"/>
            </w:tcBorders>
          </w:tcPr>
          <w:p w:rsidR="003B2D5B" w:rsidRPr="007D3AE6" w:rsidRDefault="003B2D5B" w:rsidP="007D3AE6">
            <w:pPr>
              <w:pStyle w:val="NormalWeb"/>
              <w:rPr>
                <w:sz w:val="24"/>
                <w:szCs w:val="24"/>
              </w:rPr>
            </w:pPr>
            <w:r w:rsidRPr="007D3AE6">
              <w:rPr>
                <w:b/>
                <w:bCs/>
                <w:sz w:val="24"/>
                <w:szCs w:val="24"/>
              </w:rPr>
              <w:t>№ 61423-6</w:t>
            </w:r>
            <w:r w:rsidRPr="007D3AE6">
              <w:rPr>
                <w:sz w:val="24"/>
                <w:szCs w:val="24"/>
              </w:rPr>
              <w:br/>
              <w:t>О внесении изменения в статью 14 Федерального закона "О гражданстве Российской Федерации"</w:t>
            </w:r>
            <w:r w:rsidRPr="007D3AE6">
              <w:rPr>
                <w:sz w:val="24"/>
                <w:szCs w:val="24"/>
              </w:rPr>
              <w:br/>
              <w:t xml:space="preserve">(в целях создания максимально упрощенного порядка получения российского гражданства проживающим за рубежом ребенком, одним из родителей которого является гражданин Российской Федерации) </w:t>
            </w:r>
            <w:r w:rsidRPr="007D3AE6">
              <w:rPr>
                <w:sz w:val="24"/>
                <w:szCs w:val="24"/>
              </w:rPr>
              <w:br/>
            </w:r>
            <w:r w:rsidRPr="007D3AE6">
              <w:rPr>
                <w:i/>
                <w:iCs/>
                <w:sz w:val="24"/>
                <w:szCs w:val="24"/>
              </w:rPr>
              <w:t>(Первое чтение)</w:t>
            </w:r>
            <w:r w:rsidRPr="007D3AE6">
              <w:rPr>
                <w:sz w:val="24"/>
                <w:szCs w:val="24"/>
              </w:rPr>
              <w:br/>
            </w:r>
            <w:r w:rsidRPr="007D3AE6">
              <w:rPr>
                <w:sz w:val="24"/>
                <w:szCs w:val="24"/>
              </w:rPr>
              <w:br/>
            </w:r>
            <w:r w:rsidRPr="007D3AE6">
              <w:rPr>
                <w:b/>
                <w:bCs/>
                <w:sz w:val="24"/>
                <w:szCs w:val="24"/>
              </w:rPr>
              <w:t>Президент Российской Федерации</w:t>
            </w:r>
          </w:p>
        </w:tc>
        <w:tc>
          <w:tcPr>
            <w:tcW w:w="4853" w:type="dxa"/>
            <w:tcBorders>
              <w:top w:val="outset" w:sz="6" w:space="0" w:color="auto"/>
              <w:left w:val="outset" w:sz="6" w:space="0" w:color="auto"/>
              <w:bottom w:val="outset" w:sz="6" w:space="0" w:color="auto"/>
              <w:right w:val="outset" w:sz="6" w:space="0" w:color="auto"/>
            </w:tcBorders>
          </w:tcPr>
          <w:p w:rsidR="003B2D5B" w:rsidRPr="007D3AE6" w:rsidRDefault="003B2D5B" w:rsidP="007D3AE6">
            <w:pPr>
              <w:pStyle w:val="NormalWeb"/>
              <w:suppressAutoHyphens/>
              <w:adjustRightInd w:val="0"/>
              <w:spacing w:before="0" w:beforeAutospacing="0" w:after="0" w:afterAutospacing="0"/>
              <w:ind w:left="57" w:right="57"/>
              <w:rPr>
                <w:sz w:val="24"/>
                <w:szCs w:val="24"/>
              </w:rPr>
            </w:pPr>
            <w:r w:rsidRPr="007D3AE6">
              <w:rPr>
                <w:sz w:val="24"/>
                <w:szCs w:val="24"/>
              </w:rPr>
              <w:t xml:space="preserve">Законопроект направлен на создание максимально  упрощенного порядка получения российского гражданства проживающим за рубежом ребенком, одним из родителей которого является гражданин Российской Федерации. </w:t>
            </w:r>
          </w:p>
          <w:p w:rsidR="003B2D5B" w:rsidRPr="007D3AE6" w:rsidRDefault="003B2D5B" w:rsidP="007D3AE6">
            <w:pPr>
              <w:pStyle w:val="NormalWeb"/>
              <w:suppressAutoHyphens/>
              <w:adjustRightInd w:val="0"/>
              <w:spacing w:before="0" w:beforeAutospacing="0" w:after="0" w:afterAutospacing="0"/>
              <w:ind w:left="57" w:right="57"/>
              <w:rPr>
                <w:sz w:val="24"/>
                <w:szCs w:val="24"/>
              </w:rPr>
            </w:pPr>
            <w:r w:rsidRPr="007D3AE6">
              <w:rPr>
                <w:sz w:val="24"/>
                <w:szCs w:val="24"/>
              </w:rPr>
              <w:t>Предлагается из ФЗ «О гражданстве Российской Федерации» исключить положение о требуемом согласии иностранного родителя на приобретение российского гражданства его ребенком в случае подачи соответствующего заявления о приобретении гражданства Российской Федерации другим родителем указанного ребенка, являющимся гражданином России. (В соответствии с действующей редакцией подобное согласие является обязательным в случае, если ребенок проживает за пределами территории нашей страны.)</w:t>
            </w:r>
          </w:p>
        </w:tc>
        <w:tc>
          <w:tcPr>
            <w:tcW w:w="2344" w:type="dxa"/>
            <w:tcBorders>
              <w:top w:val="outset" w:sz="6" w:space="0" w:color="auto"/>
              <w:left w:val="outset" w:sz="6" w:space="0" w:color="auto"/>
              <w:bottom w:val="outset" w:sz="6" w:space="0" w:color="auto"/>
              <w:right w:val="outset" w:sz="6" w:space="0" w:color="auto"/>
            </w:tcBorders>
          </w:tcPr>
          <w:p w:rsidR="003B2D5B" w:rsidRPr="007D3AE6" w:rsidRDefault="003B2D5B" w:rsidP="007D3AE6">
            <w:pPr>
              <w:pStyle w:val="NormalWeb"/>
              <w:rPr>
                <w:sz w:val="24"/>
                <w:szCs w:val="24"/>
              </w:rPr>
            </w:pPr>
            <w:r w:rsidRPr="007D3AE6">
              <w:rPr>
                <w:sz w:val="24"/>
                <w:szCs w:val="24"/>
              </w:rPr>
              <w:t xml:space="preserve">Комитет по конституционному законодательству и государственному строительству: </w:t>
            </w:r>
            <w:r w:rsidRPr="007D3AE6">
              <w:rPr>
                <w:sz w:val="24"/>
                <w:szCs w:val="24"/>
              </w:rPr>
              <w:br/>
            </w:r>
            <w:r w:rsidRPr="007D3AE6">
              <w:rPr>
                <w:b/>
                <w:bCs/>
                <w:sz w:val="24"/>
                <w:szCs w:val="24"/>
              </w:rPr>
              <w:t>принять</w:t>
            </w:r>
            <w:r w:rsidRPr="007D3AE6">
              <w:rPr>
                <w:sz w:val="24"/>
                <w:szCs w:val="24"/>
              </w:rPr>
              <w:t xml:space="preserve">  </w:t>
            </w:r>
          </w:p>
        </w:tc>
        <w:tc>
          <w:tcPr>
            <w:tcW w:w="1967" w:type="dxa"/>
            <w:tcBorders>
              <w:top w:val="outset" w:sz="6" w:space="0" w:color="auto"/>
              <w:left w:val="outset" w:sz="6" w:space="0" w:color="auto"/>
              <w:bottom w:val="outset" w:sz="6" w:space="0" w:color="auto"/>
              <w:right w:val="outset" w:sz="6" w:space="0" w:color="auto"/>
            </w:tcBorders>
          </w:tcPr>
          <w:p w:rsidR="003B2D5B" w:rsidRPr="007D3AE6" w:rsidRDefault="003B2D5B" w:rsidP="007D3AE6">
            <w:pPr>
              <w:pStyle w:val="NormalWeb"/>
              <w:rPr>
                <w:sz w:val="24"/>
                <w:szCs w:val="24"/>
              </w:rPr>
            </w:pPr>
            <w:r w:rsidRPr="007D3AE6">
              <w:rPr>
                <w:sz w:val="24"/>
                <w:szCs w:val="24"/>
              </w:rPr>
              <w:t>Поддерживает  </w:t>
            </w:r>
          </w:p>
        </w:tc>
        <w:tc>
          <w:tcPr>
            <w:tcW w:w="2290" w:type="dxa"/>
            <w:tcBorders>
              <w:top w:val="outset" w:sz="6" w:space="0" w:color="auto"/>
              <w:left w:val="outset" w:sz="6" w:space="0" w:color="auto"/>
              <w:bottom w:val="outset" w:sz="6" w:space="0" w:color="auto"/>
              <w:right w:val="outset" w:sz="6" w:space="0" w:color="auto"/>
            </w:tcBorders>
            <w:vAlign w:val="center"/>
          </w:tcPr>
          <w:p w:rsidR="003B2D5B" w:rsidRPr="007D3AE6" w:rsidRDefault="003B2D5B" w:rsidP="007D3AE6">
            <w:pPr>
              <w:pStyle w:val="NormalWeb"/>
              <w:rPr>
                <w:sz w:val="24"/>
                <w:szCs w:val="24"/>
              </w:rPr>
            </w:pPr>
            <w:r w:rsidRPr="007D3AE6">
              <w:rPr>
                <w:sz w:val="24"/>
                <w:szCs w:val="24"/>
              </w:rPr>
              <w:t>ЗА</w:t>
            </w:r>
            <w:r w:rsidRPr="007D3AE6">
              <w:rPr>
                <w:sz w:val="24"/>
                <w:szCs w:val="24"/>
              </w:rPr>
              <w:br/>
              <w:t> </w:t>
            </w:r>
          </w:p>
        </w:tc>
      </w:tr>
      <w:tr w:rsidR="003B2D5B" w:rsidRPr="007D3AE6">
        <w:tc>
          <w:tcPr>
            <w:tcW w:w="803" w:type="dxa"/>
            <w:tcBorders>
              <w:top w:val="outset" w:sz="6" w:space="0" w:color="auto"/>
              <w:left w:val="outset" w:sz="6" w:space="0" w:color="auto"/>
              <w:bottom w:val="outset" w:sz="6" w:space="0" w:color="auto"/>
              <w:right w:val="outset" w:sz="6" w:space="0" w:color="auto"/>
            </w:tcBorders>
            <w:vAlign w:val="center"/>
          </w:tcPr>
          <w:p w:rsidR="003B2D5B" w:rsidRPr="007D3AE6" w:rsidRDefault="003B2D5B" w:rsidP="007D3AE6">
            <w:pPr>
              <w:numPr>
                <w:ilvl w:val="0"/>
                <w:numId w:val="1"/>
              </w:numPr>
            </w:pPr>
          </w:p>
        </w:tc>
        <w:tc>
          <w:tcPr>
            <w:tcW w:w="2449" w:type="dxa"/>
            <w:tcBorders>
              <w:top w:val="outset" w:sz="6" w:space="0" w:color="auto"/>
              <w:left w:val="outset" w:sz="6" w:space="0" w:color="auto"/>
              <w:bottom w:val="outset" w:sz="6" w:space="0" w:color="auto"/>
              <w:right w:val="outset" w:sz="6" w:space="0" w:color="auto"/>
            </w:tcBorders>
          </w:tcPr>
          <w:p w:rsidR="003B2D5B" w:rsidRPr="007D3AE6" w:rsidRDefault="003B2D5B" w:rsidP="007D3AE6">
            <w:pPr>
              <w:pStyle w:val="NormalWeb"/>
              <w:rPr>
                <w:sz w:val="24"/>
                <w:szCs w:val="24"/>
              </w:rPr>
            </w:pPr>
            <w:r w:rsidRPr="007D3AE6">
              <w:rPr>
                <w:b/>
                <w:bCs/>
                <w:sz w:val="24"/>
                <w:szCs w:val="24"/>
              </w:rPr>
              <w:t>№ 138098-6</w:t>
            </w:r>
            <w:r w:rsidRPr="007D3AE6">
              <w:rPr>
                <w:sz w:val="24"/>
                <w:szCs w:val="24"/>
              </w:rPr>
              <w:br/>
              <w:t>О внесении изменения в статью 201 Уголовного кодекса Российской Федерации</w:t>
            </w:r>
            <w:r w:rsidRPr="007D3AE6">
              <w:rPr>
                <w:sz w:val="24"/>
                <w:szCs w:val="24"/>
              </w:rPr>
              <w:br/>
              <w:t xml:space="preserve">(в части установления ответственности за злоупотребление полномочиями, сопряженными с нецелевым использованием денежных средств, уплаченных по долевому строительству) </w:t>
            </w:r>
            <w:r w:rsidRPr="007D3AE6">
              <w:rPr>
                <w:sz w:val="24"/>
                <w:szCs w:val="24"/>
              </w:rPr>
              <w:br/>
            </w:r>
            <w:r w:rsidRPr="007D3AE6">
              <w:rPr>
                <w:i/>
                <w:iCs/>
                <w:sz w:val="24"/>
                <w:szCs w:val="24"/>
              </w:rPr>
              <w:t>(Первое чтение)</w:t>
            </w:r>
            <w:r w:rsidRPr="007D3AE6">
              <w:rPr>
                <w:sz w:val="24"/>
                <w:szCs w:val="24"/>
              </w:rPr>
              <w:br/>
            </w:r>
            <w:r w:rsidRPr="007D3AE6">
              <w:rPr>
                <w:b/>
                <w:bCs/>
                <w:sz w:val="24"/>
                <w:szCs w:val="24"/>
              </w:rPr>
              <w:t>Законодательное Собрание Санкт-Петербурга</w:t>
            </w:r>
          </w:p>
        </w:tc>
        <w:tc>
          <w:tcPr>
            <w:tcW w:w="4853" w:type="dxa"/>
            <w:tcBorders>
              <w:top w:val="outset" w:sz="6" w:space="0" w:color="auto"/>
              <w:left w:val="outset" w:sz="6" w:space="0" w:color="auto"/>
              <w:bottom w:val="outset" w:sz="6" w:space="0" w:color="auto"/>
              <w:right w:val="outset" w:sz="6" w:space="0" w:color="auto"/>
            </w:tcBorders>
          </w:tcPr>
          <w:p w:rsidR="003B2D5B" w:rsidRPr="007D3AE6" w:rsidRDefault="003B2D5B" w:rsidP="007D3AE6">
            <w:pPr>
              <w:pStyle w:val="NormalWeb"/>
              <w:spacing w:before="0" w:beforeAutospacing="0" w:after="0" w:afterAutospacing="0"/>
              <w:ind w:left="57" w:right="57"/>
              <w:rPr>
                <w:sz w:val="24"/>
                <w:szCs w:val="24"/>
              </w:rPr>
            </w:pPr>
            <w:r w:rsidRPr="007D3AE6">
              <w:rPr>
                <w:sz w:val="24"/>
                <w:szCs w:val="24"/>
              </w:rPr>
              <w:t>Законопроектом предлагается установить повышенную уголовную ответственность за злоупотребление лицом, выполняющим управленческие функции в коммерческой или иной организации, своими полномочиями, сопряженное с нецелевым использованием денежных средств, уплаченных по договору участия в долевом строительстве.</w:t>
            </w:r>
          </w:p>
        </w:tc>
        <w:tc>
          <w:tcPr>
            <w:tcW w:w="2344" w:type="dxa"/>
            <w:tcBorders>
              <w:top w:val="outset" w:sz="6" w:space="0" w:color="auto"/>
              <w:left w:val="outset" w:sz="6" w:space="0" w:color="auto"/>
              <w:bottom w:val="outset" w:sz="6" w:space="0" w:color="auto"/>
              <w:right w:val="outset" w:sz="6" w:space="0" w:color="auto"/>
            </w:tcBorders>
          </w:tcPr>
          <w:p w:rsidR="003B2D5B" w:rsidRPr="007D3AE6" w:rsidRDefault="003B2D5B" w:rsidP="007D3AE6">
            <w:pPr>
              <w:pStyle w:val="NormalWeb"/>
              <w:rPr>
                <w:sz w:val="24"/>
                <w:szCs w:val="24"/>
              </w:rPr>
            </w:pPr>
            <w:r w:rsidRPr="007D3AE6">
              <w:rPr>
                <w:sz w:val="24"/>
                <w:szCs w:val="24"/>
              </w:rPr>
              <w:t xml:space="preserve">Комитет по гражданскому, уголовному, арбитражному и процессуальному законодательству: </w:t>
            </w:r>
            <w:r w:rsidRPr="007D3AE6">
              <w:rPr>
                <w:sz w:val="24"/>
                <w:szCs w:val="24"/>
              </w:rPr>
              <w:br/>
            </w:r>
            <w:r w:rsidRPr="007D3AE6">
              <w:rPr>
                <w:b/>
                <w:bCs/>
                <w:sz w:val="24"/>
                <w:szCs w:val="24"/>
              </w:rPr>
              <w:t>отклонить</w:t>
            </w:r>
            <w:r w:rsidRPr="007D3AE6">
              <w:rPr>
                <w:sz w:val="24"/>
                <w:szCs w:val="24"/>
              </w:rPr>
              <w:t xml:space="preserve">  </w:t>
            </w:r>
          </w:p>
        </w:tc>
        <w:tc>
          <w:tcPr>
            <w:tcW w:w="1967" w:type="dxa"/>
            <w:tcBorders>
              <w:top w:val="outset" w:sz="6" w:space="0" w:color="auto"/>
              <w:left w:val="outset" w:sz="6" w:space="0" w:color="auto"/>
              <w:bottom w:val="outset" w:sz="6" w:space="0" w:color="auto"/>
              <w:right w:val="outset" w:sz="6" w:space="0" w:color="auto"/>
            </w:tcBorders>
          </w:tcPr>
          <w:p w:rsidR="003B2D5B" w:rsidRPr="007D3AE6" w:rsidRDefault="003B2D5B" w:rsidP="007D3AE6">
            <w:pPr>
              <w:pStyle w:val="NormalWeb"/>
              <w:rPr>
                <w:sz w:val="24"/>
                <w:szCs w:val="24"/>
              </w:rPr>
            </w:pPr>
            <w:r w:rsidRPr="007D3AE6">
              <w:rPr>
                <w:sz w:val="24"/>
                <w:szCs w:val="24"/>
              </w:rPr>
              <w:t>Не поддерживает  </w:t>
            </w:r>
          </w:p>
        </w:tc>
        <w:tc>
          <w:tcPr>
            <w:tcW w:w="2290" w:type="dxa"/>
            <w:tcBorders>
              <w:top w:val="outset" w:sz="6" w:space="0" w:color="auto"/>
              <w:left w:val="outset" w:sz="6" w:space="0" w:color="auto"/>
              <w:bottom w:val="outset" w:sz="6" w:space="0" w:color="auto"/>
              <w:right w:val="outset" w:sz="6" w:space="0" w:color="auto"/>
            </w:tcBorders>
            <w:vAlign w:val="center"/>
          </w:tcPr>
          <w:p w:rsidR="003B2D5B" w:rsidRPr="007D3AE6" w:rsidRDefault="003B2D5B" w:rsidP="007D3AE6">
            <w:pPr>
              <w:pStyle w:val="NormalWeb"/>
              <w:rPr>
                <w:sz w:val="24"/>
                <w:szCs w:val="24"/>
              </w:rPr>
            </w:pPr>
            <w:r w:rsidRPr="007D3AE6">
              <w:rPr>
                <w:sz w:val="24"/>
                <w:szCs w:val="24"/>
              </w:rPr>
              <w:t>ЗА</w:t>
            </w:r>
            <w:r w:rsidRPr="007D3AE6">
              <w:rPr>
                <w:sz w:val="24"/>
                <w:szCs w:val="24"/>
              </w:rPr>
              <w:br/>
              <w:t> </w:t>
            </w:r>
          </w:p>
        </w:tc>
      </w:tr>
      <w:tr w:rsidR="003B2D5B" w:rsidRPr="007D3AE6">
        <w:tc>
          <w:tcPr>
            <w:tcW w:w="803" w:type="dxa"/>
            <w:tcBorders>
              <w:top w:val="outset" w:sz="6" w:space="0" w:color="auto"/>
              <w:left w:val="outset" w:sz="6" w:space="0" w:color="auto"/>
              <w:bottom w:val="outset" w:sz="6" w:space="0" w:color="auto"/>
              <w:right w:val="outset" w:sz="6" w:space="0" w:color="auto"/>
            </w:tcBorders>
            <w:vAlign w:val="center"/>
          </w:tcPr>
          <w:p w:rsidR="003B2D5B" w:rsidRPr="007D3AE6" w:rsidRDefault="003B2D5B" w:rsidP="007D3AE6">
            <w:pPr>
              <w:numPr>
                <w:ilvl w:val="0"/>
                <w:numId w:val="1"/>
              </w:numPr>
            </w:pPr>
          </w:p>
        </w:tc>
        <w:tc>
          <w:tcPr>
            <w:tcW w:w="2449" w:type="dxa"/>
            <w:tcBorders>
              <w:top w:val="outset" w:sz="6" w:space="0" w:color="auto"/>
              <w:left w:val="outset" w:sz="6" w:space="0" w:color="auto"/>
              <w:bottom w:val="outset" w:sz="6" w:space="0" w:color="auto"/>
              <w:right w:val="outset" w:sz="6" w:space="0" w:color="auto"/>
            </w:tcBorders>
          </w:tcPr>
          <w:p w:rsidR="003B2D5B" w:rsidRPr="007D3AE6" w:rsidRDefault="003B2D5B" w:rsidP="007D3AE6">
            <w:pPr>
              <w:pStyle w:val="NormalWeb"/>
              <w:rPr>
                <w:sz w:val="24"/>
                <w:szCs w:val="24"/>
              </w:rPr>
            </w:pPr>
            <w:r w:rsidRPr="007D3AE6">
              <w:rPr>
                <w:b/>
                <w:bCs/>
                <w:sz w:val="24"/>
                <w:szCs w:val="24"/>
              </w:rPr>
              <w:t>№ 494896-5</w:t>
            </w:r>
            <w:r w:rsidRPr="007D3AE6">
              <w:rPr>
                <w:sz w:val="24"/>
                <w:szCs w:val="24"/>
              </w:rPr>
              <w:br/>
              <w:t>О внесении изменений в Федеральный закон "О трудовых пенсиях в Российской Федерации"</w:t>
            </w:r>
            <w:r w:rsidRPr="007D3AE6">
              <w:rPr>
                <w:sz w:val="24"/>
                <w:szCs w:val="24"/>
              </w:rPr>
              <w:br/>
              <w:t xml:space="preserve">(в части включения в страховой стаж периодов ухода, осуществляемого трудоспособным лицом за гражданином, достигшим 70 лет, и увеличения фиксированного базового размера страховой части трудовой пенсии по старости лицам, достигшим указанного возраста) </w:t>
            </w:r>
            <w:r w:rsidRPr="007D3AE6">
              <w:rPr>
                <w:sz w:val="24"/>
                <w:szCs w:val="24"/>
              </w:rPr>
              <w:br/>
            </w:r>
            <w:r w:rsidRPr="007D3AE6">
              <w:rPr>
                <w:i/>
                <w:iCs/>
                <w:sz w:val="24"/>
                <w:szCs w:val="24"/>
              </w:rPr>
              <w:t>(Первое чтение)</w:t>
            </w:r>
            <w:r w:rsidRPr="007D3AE6">
              <w:rPr>
                <w:sz w:val="24"/>
                <w:szCs w:val="24"/>
              </w:rPr>
              <w:br/>
            </w:r>
            <w:r w:rsidRPr="007D3AE6">
              <w:rPr>
                <w:b/>
                <w:bCs/>
                <w:sz w:val="24"/>
                <w:szCs w:val="24"/>
              </w:rPr>
              <w:t>Депутаты Государственной Думы И.В.Лебедев, С.В.Иванов, К.И.Черкасов</w:t>
            </w:r>
          </w:p>
        </w:tc>
        <w:tc>
          <w:tcPr>
            <w:tcW w:w="4853" w:type="dxa"/>
            <w:tcBorders>
              <w:top w:val="outset" w:sz="6" w:space="0" w:color="auto"/>
              <w:left w:val="outset" w:sz="6" w:space="0" w:color="auto"/>
              <w:bottom w:val="outset" w:sz="6" w:space="0" w:color="auto"/>
              <w:right w:val="outset" w:sz="6" w:space="0" w:color="auto"/>
            </w:tcBorders>
          </w:tcPr>
          <w:p w:rsidR="003B2D5B" w:rsidRPr="007D3AE6" w:rsidRDefault="003B2D5B" w:rsidP="007D3AE6">
            <w:pPr>
              <w:pStyle w:val="BodyText2"/>
              <w:spacing w:after="0"/>
              <w:ind w:left="57" w:right="57"/>
            </w:pPr>
            <w:r w:rsidRPr="007D3AE6">
              <w:t xml:space="preserve">Законопроектом предлагается включение в страховой стаж периодов ухода, осуществляемого трудоспособным лицом за гражданином, достигшим возраста 70 лет, и увеличение фиксированного базового размера страховой части трудовой пенсии по старости пенсионерам, достигшим указанного возраста. </w:t>
            </w:r>
          </w:p>
        </w:tc>
        <w:tc>
          <w:tcPr>
            <w:tcW w:w="2344" w:type="dxa"/>
            <w:tcBorders>
              <w:top w:val="outset" w:sz="6" w:space="0" w:color="auto"/>
              <w:left w:val="outset" w:sz="6" w:space="0" w:color="auto"/>
              <w:bottom w:val="outset" w:sz="6" w:space="0" w:color="auto"/>
              <w:right w:val="outset" w:sz="6" w:space="0" w:color="auto"/>
            </w:tcBorders>
          </w:tcPr>
          <w:p w:rsidR="003B2D5B" w:rsidRPr="007D3AE6" w:rsidRDefault="003B2D5B" w:rsidP="007D3AE6">
            <w:pPr>
              <w:pStyle w:val="NormalWeb"/>
              <w:rPr>
                <w:sz w:val="24"/>
                <w:szCs w:val="24"/>
              </w:rPr>
            </w:pPr>
            <w:r w:rsidRPr="007D3AE6">
              <w:rPr>
                <w:sz w:val="24"/>
                <w:szCs w:val="24"/>
              </w:rPr>
              <w:t xml:space="preserve">Комитет по труду, социальной политике и делам ветеранов: </w:t>
            </w:r>
            <w:r w:rsidRPr="007D3AE6">
              <w:rPr>
                <w:sz w:val="24"/>
                <w:szCs w:val="24"/>
              </w:rPr>
              <w:br/>
            </w:r>
            <w:r w:rsidRPr="007D3AE6">
              <w:rPr>
                <w:b/>
                <w:bCs/>
                <w:sz w:val="24"/>
                <w:szCs w:val="24"/>
              </w:rPr>
              <w:t>отклонить</w:t>
            </w:r>
            <w:r w:rsidRPr="007D3AE6">
              <w:rPr>
                <w:sz w:val="24"/>
                <w:szCs w:val="24"/>
              </w:rPr>
              <w:t xml:space="preserve">  </w:t>
            </w:r>
          </w:p>
        </w:tc>
        <w:tc>
          <w:tcPr>
            <w:tcW w:w="1967" w:type="dxa"/>
            <w:tcBorders>
              <w:top w:val="outset" w:sz="6" w:space="0" w:color="auto"/>
              <w:left w:val="outset" w:sz="6" w:space="0" w:color="auto"/>
              <w:bottom w:val="outset" w:sz="6" w:space="0" w:color="auto"/>
              <w:right w:val="outset" w:sz="6" w:space="0" w:color="auto"/>
            </w:tcBorders>
          </w:tcPr>
          <w:p w:rsidR="003B2D5B" w:rsidRPr="007D3AE6" w:rsidRDefault="003B2D5B" w:rsidP="007D3AE6">
            <w:pPr>
              <w:pStyle w:val="NormalWeb"/>
              <w:rPr>
                <w:sz w:val="24"/>
                <w:szCs w:val="24"/>
              </w:rPr>
            </w:pPr>
            <w:r w:rsidRPr="007D3AE6">
              <w:rPr>
                <w:sz w:val="24"/>
                <w:szCs w:val="24"/>
              </w:rPr>
              <w:t>Не поддерживает  </w:t>
            </w:r>
          </w:p>
        </w:tc>
        <w:tc>
          <w:tcPr>
            <w:tcW w:w="2290" w:type="dxa"/>
            <w:tcBorders>
              <w:top w:val="outset" w:sz="6" w:space="0" w:color="auto"/>
              <w:left w:val="outset" w:sz="6" w:space="0" w:color="auto"/>
              <w:bottom w:val="outset" w:sz="6" w:space="0" w:color="auto"/>
              <w:right w:val="outset" w:sz="6" w:space="0" w:color="auto"/>
            </w:tcBorders>
            <w:vAlign w:val="center"/>
          </w:tcPr>
          <w:p w:rsidR="003B2D5B" w:rsidRPr="007D3AE6" w:rsidRDefault="003B2D5B" w:rsidP="007D3AE6">
            <w:pPr>
              <w:pStyle w:val="NormalWeb"/>
              <w:rPr>
                <w:sz w:val="24"/>
                <w:szCs w:val="24"/>
              </w:rPr>
            </w:pPr>
            <w:r w:rsidRPr="007D3AE6">
              <w:rPr>
                <w:sz w:val="24"/>
                <w:szCs w:val="24"/>
              </w:rPr>
              <w:t>ЗА</w:t>
            </w:r>
            <w:r w:rsidRPr="007D3AE6">
              <w:rPr>
                <w:sz w:val="24"/>
                <w:szCs w:val="24"/>
              </w:rPr>
              <w:br/>
              <w:t> </w:t>
            </w:r>
          </w:p>
        </w:tc>
      </w:tr>
    </w:tbl>
    <w:p w:rsidR="003B2D5B" w:rsidRPr="007D3AE6" w:rsidRDefault="003B2D5B" w:rsidP="007D3AE6">
      <w:pPr>
        <w:spacing w:before="100" w:beforeAutospacing="1" w:after="100" w:afterAutospacing="1"/>
        <w:rPr>
          <w:b/>
          <w:bCs/>
          <w:color w:val="000000"/>
        </w:rPr>
      </w:pPr>
    </w:p>
    <w:p w:rsidR="003B2D5B" w:rsidRDefault="003B2D5B" w:rsidP="007D3AE6">
      <w:pPr>
        <w:spacing w:before="100" w:beforeAutospacing="1" w:after="100" w:afterAutospacing="1"/>
        <w:rPr>
          <w:b/>
          <w:bCs/>
          <w:color w:val="000000"/>
          <w:lang w:val="en-US"/>
        </w:rPr>
      </w:pPr>
    </w:p>
    <w:p w:rsidR="003B2D5B" w:rsidRDefault="003B2D5B" w:rsidP="007D3AE6">
      <w:pPr>
        <w:spacing w:before="100" w:beforeAutospacing="1" w:after="100" w:afterAutospacing="1"/>
        <w:rPr>
          <w:b/>
          <w:bCs/>
          <w:color w:val="000000"/>
          <w:lang w:val="en-US"/>
        </w:rPr>
      </w:pPr>
    </w:p>
    <w:p w:rsidR="003B2D5B" w:rsidRDefault="003B2D5B" w:rsidP="007D3AE6">
      <w:pPr>
        <w:spacing w:before="100" w:beforeAutospacing="1" w:after="100" w:afterAutospacing="1"/>
        <w:rPr>
          <w:b/>
          <w:bCs/>
          <w:color w:val="000000"/>
          <w:lang w:val="en-US"/>
        </w:rPr>
      </w:pPr>
    </w:p>
    <w:p w:rsidR="003B2D5B" w:rsidRPr="007D3AE6" w:rsidRDefault="003B2D5B" w:rsidP="007D3AE6">
      <w:pPr>
        <w:spacing w:before="100" w:beforeAutospacing="1" w:after="100" w:afterAutospacing="1"/>
        <w:rPr>
          <w:b/>
          <w:bCs/>
          <w:color w:val="000000"/>
          <w:lang w:val="en-US"/>
        </w:rPr>
      </w:pPr>
    </w:p>
    <w:p w:rsidR="003B2D5B" w:rsidRPr="007D3AE6" w:rsidRDefault="003B2D5B" w:rsidP="007D3AE6">
      <w:pPr>
        <w:spacing w:before="100" w:beforeAutospacing="1" w:after="100" w:afterAutospacing="1"/>
        <w:jc w:val="center"/>
        <w:rPr>
          <w:b/>
          <w:bCs/>
          <w:color w:val="000000"/>
        </w:rPr>
      </w:pPr>
      <w:r w:rsidRPr="007D3AE6">
        <w:rPr>
          <w:b/>
          <w:bCs/>
          <w:color w:val="000000"/>
        </w:rPr>
        <w:t>Позиция фракции при голосовании по важнейшим законопроектам, внесенным в повестку 23.01.2013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737"/>
        <w:gridCol w:w="2552"/>
        <w:gridCol w:w="5083"/>
        <w:gridCol w:w="2256"/>
        <w:gridCol w:w="1974"/>
        <w:gridCol w:w="2104"/>
      </w:tblGrid>
      <w:tr w:rsidR="003B2D5B" w:rsidRPr="007D3AE6">
        <w:tc>
          <w:tcPr>
            <w:tcW w:w="737" w:type="dxa"/>
            <w:tcMar>
              <w:top w:w="0" w:type="dxa"/>
              <w:left w:w="28" w:type="dxa"/>
              <w:bottom w:w="0" w:type="dxa"/>
              <w:right w:w="28" w:type="dxa"/>
            </w:tcMar>
            <w:vAlign w:val="center"/>
          </w:tcPr>
          <w:p w:rsidR="003B2D5B" w:rsidRPr="007D3AE6" w:rsidRDefault="003B2D5B" w:rsidP="007D3AE6">
            <w:pPr>
              <w:rPr>
                <w:b/>
                <w:bCs/>
                <w:color w:val="000000"/>
              </w:rPr>
            </w:pPr>
            <w:r w:rsidRPr="007D3AE6">
              <w:rPr>
                <w:b/>
                <w:bCs/>
                <w:color w:val="000000"/>
              </w:rPr>
              <w:t>№</w:t>
            </w:r>
          </w:p>
        </w:tc>
        <w:tc>
          <w:tcPr>
            <w:tcW w:w="2552" w:type="dxa"/>
            <w:vAlign w:val="center"/>
          </w:tcPr>
          <w:p w:rsidR="003B2D5B" w:rsidRPr="007D3AE6" w:rsidRDefault="003B2D5B" w:rsidP="007D3AE6">
            <w:pPr>
              <w:rPr>
                <w:b/>
                <w:bCs/>
                <w:color w:val="000000"/>
              </w:rPr>
            </w:pPr>
            <w:r w:rsidRPr="007D3AE6">
              <w:rPr>
                <w:b/>
                <w:bCs/>
                <w:color w:val="000000"/>
              </w:rPr>
              <w:t>Законопроект</w:t>
            </w:r>
          </w:p>
        </w:tc>
        <w:tc>
          <w:tcPr>
            <w:tcW w:w="5083" w:type="dxa"/>
            <w:vAlign w:val="center"/>
          </w:tcPr>
          <w:p w:rsidR="003B2D5B" w:rsidRPr="007D3AE6" w:rsidRDefault="003B2D5B" w:rsidP="007D3AE6">
            <w:pPr>
              <w:rPr>
                <w:b/>
                <w:bCs/>
                <w:color w:val="000000"/>
              </w:rPr>
            </w:pPr>
            <w:r w:rsidRPr="007D3AE6">
              <w:rPr>
                <w:b/>
                <w:bCs/>
                <w:color w:val="000000"/>
              </w:rPr>
              <w:t>Содержание</w:t>
            </w:r>
          </w:p>
        </w:tc>
        <w:tc>
          <w:tcPr>
            <w:tcW w:w="2256" w:type="dxa"/>
            <w:vAlign w:val="center"/>
          </w:tcPr>
          <w:p w:rsidR="003B2D5B" w:rsidRPr="007D3AE6" w:rsidRDefault="003B2D5B" w:rsidP="007D3AE6">
            <w:pPr>
              <w:rPr>
                <w:b/>
                <w:bCs/>
                <w:color w:val="000000"/>
              </w:rPr>
            </w:pPr>
            <w:r w:rsidRPr="007D3AE6">
              <w:rPr>
                <w:b/>
                <w:bCs/>
                <w:color w:val="000000"/>
              </w:rPr>
              <w:t>Мнение</w:t>
            </w:r>
          </w:p>
          <w:p w:rsidR="003B2D5B" w:rsidRPr="007D3AE6" w:rsidRDefault="003B2D5B" w:rsidP="007D3AE6">
            <w:pPr>
              <w:rPr>
                <w:b/>
                <w:bCs/>
                <w:color w:val="000000"/>
              </w:rPr>
            </w:pPr>
            <w:r w:rsidRPr="007D3AE6">
              <w:rPr>
                <w:b/>
                <w:bCs/>
                <w:color w:val="000000"/>
              </w:rPr>
              <w:t>комитета</w:t>
            </w:r>
          </w:p>
        </w:tc>
        <w:tc>
          <w:tcPr>
            <w:tcW w:w="1974" w:type="dxa"/>
            <w:vAlign w:val="center"/>
          </w:tcPr>
          <w:p w:rsidR="003B2D5B" w:rsidRPr="007D3AE6" w:rsidRDefault="003B2D5B" w:rsidP="007D3AE6">
            <w:pPr>
              <w:rPr>
                <w:b/>
                <w:bCs/>
                <w:color w:val="000000"/>
              </w:rPr>
            </w:pPr>
            <w:r w:rsidRPr="007D3AE6">
              <w:rPr>
                <w:b/>
                <w:bCs/>
                <w:color w:val="000000"/>
              </w:rPr>
              <w:t>Мнение</w:t>
            </w:r>
          </w:p>
          <w:p w:rsidR="003B2D5B" w:rsidRPr="007D3AE6" w:rsidRDefault="003B2D5B" w:rsidP="007D3AE6">
            <w:pPr>
              <w:rPr>
                <w:b/>
                <w:bCs/>
                <w:color w:val="000000"/>
              </w:rPr>
            </w:pPr>
            <w:r w:rsidRPr="007D3AE6">
              <w:rPr>
                <w:b/>
                <w:bCs/>
                <w:color w:val="000000"/>
              </w:rPr>
              <w:t>Пр-ва</w:t>
            </w:r>
          </w:p>
        </w:tc>
        <w:tc>
          <w:tcPr>
            <w:tcW w:w="2104" w:type="dxa"/>
            <w:vAlign w:val="center"/>
          </w:tcPr>
          <w:p w:rsidR="003B2D5B" w:rsidRPr="007D3AE6" w:rsidRDefault="003B2D5B" w:rsidP="007D3AE6">
            <w:pPr>
              <w:rPr>
                <w:b/>
                <w:bCs/>
                <w:color w:val="000000"/>
              </w:rPr>
            </w:pPr>
            <w:r w:rsidRPr="007D3AE6">
              <w:rPr>
                <w:b/>
                <w:bCs/>
                <w:color w:val="000000"/>
              </w:rPr>
              <w:t>Мнение</w:t>
            </w:r>
          </w:p>
          <w:p w:rsidR="003B2D5B" w:rsidRPr="007D3AE6" w:rsidRDefault="003B2D5B" w:rsidP="007D3AE6">
            <w:pPr>
              <w:rPr>
                <w:b/>
                <w:bCs/>
                <w:color w:val="000000"/>
              </w:rPr>
            </w:pPr>
            <w:r w:rsidRPr="007D3AE6">
              <w:rPr>
                <w:b/>
                <w:bCs/>
                <w:color w:val="000000"/>
              </w:rPr>
              <w:t>фракции</w:t>
            </w:r>
          </w:p>
        </w:tc>
      </w:tr>
      <w:tr w:rsidR="003B2D5B" w:rsidRPr="007D3AE6">
        <w:tc>
          <w:tcPr>
            <w:tcW w:w="737" w:type="dxa"/>
            <w:tcBorders>
              <w:top w:val="outset" w:sz="6" w:space="0" w:color="auto"/>
              <w:left w:val="outset" w:sz="6" w:space="0" w:color="auto"/>
              <w:bottom w:val="outset" w:sz="6" w:space="0" w:color="auto"/>
              <w:right w:val="outset" w:sz="6" w:space="0" w:color="auto"/>
            </w:tcBorders>
            <w:vAlign w:val="center"/>
          </w:tcPr>
          <w:p w:rsidR="003B2D5B" w:rsidRPr="007D3AE6" w:rsidRDefault="003B2D5B" w:rsidP="007D3AE6">
            <w:pPr>
              <w:numPr>
                <w:ilvl w:val="0"/>
                <w:numId w:val="2"/>
              </w:numPr>
            </w:pPr>
          </w:p>
        </w:tc>
        <w:tc>
          <w:tcPr>
            <w:tcW w:w="2552" w:type="dxa"/>
            <w:tcBorders>
              <w:top w:val="outset" w:sz="6" w:space="0" w:color="auto"/>
              <w:left w:val="outset" w:sz="6" w:space="0" w:color="auto"/>
              <w:bottom w:val="outset" w:sz="6" w:space="0" w:color="auto"/>
              <w:right w:val="outset" w:sz="6" w:space="0" w:color="auto"/>
            </w:tcBorders>
          </w:tcPr>
          <w:p w:rsidR="003B2D5B" w:rsidRPr="007D3AE6" w:rsidRDefault="003B2D5B" w:rsidP="007D3AE6">
            <w:pPr>
              <w:pStyle w:val="NormalWeb"/>
              <w:rPr>
                <w:sz w:val="24"/>
                <w:szCs w:val="24"/>
              </w:rPr>
            </w:pPr>
            <w:r w:rsidRPr="007D3AE6">
              <w:rPr>
                <w:b/>
                <w:bCs/>
                <w:sz w:val="24"/>
                <w:szCs w:val="24"/>
              </w:rPr>
              <w:t>№ 190451-6</w:t>
            </w:r>
            <w:r w:rsidRPr="007D3AE6">
              <w:rPr>
                <w:sz w:val="24"/>
                <w:szCs w:val="24"/>
              </w:rPr>
              <w:br/>
              <w:t>О внесении изменений в Федеральный закон "О Следственном комитете Российской Федерации"</w:t>
            </w:r>
            <w:r w:rsidRPr="007D3AE6">
              <w:rPr>
                <w:sz w:val="24"/>
                <w:szCs w:val="24"/>
              </w:rPr>
              <w:br/>
              <w:t xml:space="preserve">(в части совершенствования системы денежного содержания сотрудников Следственного комитета Российской Федерации) </w:t>
            </w:r>
            <w:r w:rsidRPr="007D3AE6">
              <w:rPr>
                <w:sz w:val="24"/>
                <w:szCs w:val="24"/>
              </w:rPr>
              <w:br/>
            </w:r>
            <w:r w:rsidRPr="007D3AE6">
              <w:rPr>
                <w:i/>
                <w:iCs/>
                <w:sz w:val="24"/>
                <w:szCs w:val="24"/>
              </w:rPr>
              <w:t>(Второе чтение)</w:t>
            </w:r>
            <w:r w:rsidRPr="007D3AE6">
              <w:rPr>
                <w:sz w:val="24"/>
                <w:szCs w:val="24"/>
              </w:rPr>
              <w:br/>
            </w:r>
            <w:r w:rsidRPr="007D3AE6">
              <w:rPr>
                <w:b/>
                <w:bCs/>
                <w:sz w:val="24"/>
                <w:szCs w:val="24"/>
              </w:rPr>
              <w:t>Депутаты Государственной Думы И.А.Яровая, А.Е.Хинштейн, Э.А.Валеев, Н.И.Булаев, В.В.Гутенев, Т.К.Агузаров</w:t>
            </w:r>
          </w:p>
        </w:tc>
        <w:tc>
          <w:tcPr>
            <w:tcW w:w="5083" w:type="dxa"/>
            <w:tcBorders>
              <w:top w:val="outset" w:sz="6" w:space="0" w:color="auto"/>
              <w:left w:val="outset" w:sz="6" w:space="0" w:color="auto"/>
              <w:bottom w:val="outset" w:sz="6" w:space="0" w:color="auto"/>
              <w:right w:val="outset" w:sz="6" w:space="0" w:color="auto"/>
            </w:tcBorders>
          </w:tcPr>
          <w:p w:rsidR="003B2D5B" w:rsidRPr="007D3AE6" w:rsidRDefault="003B2D5B" w:rsidP="007D3AE6">
            <w:pPr>
              <w:pStyle w:val="NormalWeb"/>
              <w:spacing w:before="0" w:beforeAutospacing="0" w:after="0" w:afterAutospacing="0"/>
              <w:ind w:left="57" w:right="57"/>
              <w:rPr>
                <w:sz w:val="24"/>
                <w:szCs w:val="24"/>
              </w:rPr>
            </w:pPr>
            <w:r w:rsidRPr="007D3AE6">
              <w:rPr>
                <w:sz w:val="24"/>
                <w:szCs w:val="24"/>
              </w:rPr>
              <w:t xml:space="preserve">Законопроектом предлагается увеличение денежного содержания сотрудникам Следственного комитета путем поэтапного повышения размера доплаты за особые условия службы: с 1 января 2013 года - до 100% должностного оклада,  с 1 апреля 2013 года - до 125%, с 1 октября 2013 года - до 175% должностного оклада. Для лиц, замещающих отдельные должности в Следственном комитете Российской Федерации, с 1 января 2014 года вводится ежемесячное денежное  поощрение, исчисляемое, исходя из должностных окладов.  </w:t>
            </w:r>
          </w:p>
        </w:tc>
        <w:tc>
          <w:tcPr>
            <w:tcW w:w="2256" w:type="dxa"/>
            <w:tcBorders>
              <w:top w:val="outset" w:sz="6" w:space="0" w:color="auto"/>
              <w:left w:val="outset" w:sz="6" w:space="0" w:color="auto"/>
              <w:bottom w:val="outset" w:sz="6" w:space="0" w:color="auto"/>
              <w:right w:val="outset" w:sz="6" w:space="0" w:color="auto"/>
            </w:tcBorders>
          </w:tcPr>
          <w:p w:rsidR="003B2D5B" w:rsidRPr="007D3AE6" w:rsidRDefault="003B2D5B" w:rsidP="007D3AE6">
            <w:pPr>
              <w:pStyle w:val="NormalWeb"/>
              <w:rPr>
                <w:sz w:val="24"/>
                <w:szCs w:val="24"/>
              </w:rPr>
            </w:pPr>
            <w:r w:rsidRPr="007D3AE6">
              <w:rPr>
                <w:sz w:val="24"/>
                <w:szCs w:val="24"/>
              </w:rPr>
              <w:t xml:space="preserve">Комитет по безопасности и противодействию коррупции: </w:t>
            </w:r>
            <w:r w:rsidRPr="007D3AE6">
              <w:rPr>
                <w:sz w:val="24"/>
                <w:szCs w:val="24"/>
              </w:rPr>
              <w:br/>
            </w:r>
            <w:r w:rsidRPr="007D3AE6">
              <w:rPr>
                <w:b/>
                <w:bCs/>
                <w:sz w:val="24"/>
                <w:szCs w:val="24"/>
              </w:rPr>
              <w:t>принять</w:t>
            </w:r>
            <w:r w:rsidRPr="007D3AE6">
              <w:rPr>
                <w:sz w:val="24"/>
                <w:szCs w:val="24"/>
              </w:rPr>
              <w:t xml:space="preserve">  </w:t>
            </w:r>
          </w:p>
        </w:tc>
        <w:tc>
          <w:tcPr>
            <w:tcW w:w="1974" w:type="dxa"/>
            <w:tcBorders>
              <w:top w:val="outset" w:sz="6" w:space="0" w:color="auto"/>
              <w:left w:val="outset" w:sz="6" w:space="0" w:color="auto"/>
              <w:bottom w:val="outset" w:sz="6" w:space="0" w:color="auto"/>
              <w:right w:val="outset" w:sz="6" w:space="0" w:color="auto"/>
            </w:tcBorders>
          </w:tcPr>
          <w:p w:rsidR="003B2D5B" w:rsidRPr="007D3AE6" w:rsidRDefault="003B2D5B" w:rsidP="007D3AE6">
            <w:pPr>
              <w:pStyle w:val="NormalWeb"/>
              <w:rPr>
                <w:sz w:val="24"/>
                <w:szCs w:val="24"/>
              </w:rPr>
            </w:pPr>
            <w:r w:rsidRPr="007D3AE6">
              <w:rPr>
                <w:sz w:val="24"/>
                <w:szCs w:val="24"/>
              </w:rPr>
              <w:t>Не требуется  </w:t>
            </w:r>
          </w:p>
        </w:tc>
        <w:tc>
          <w:tcPr>
            <w:tcW w:w="2104" w:type="dxa"/>
            <w:tcBorders>
              <w:top w:val="outset" w:sz="6" w:space="0" w:color="auto"/>
              <w:left w:val="outset" w:sz="6" w:space="0" w:color="auto"/>
              <w:bottom w:val="outset" w:sz="6" w:space="0" w:color="auto"/>
              <w:right w:val="outset" w:sz="6" w:space="0" w:color="auto"/>
            </w:tcBorders>
            <w:vAlign w:val="center"/>
          </w:tcPr>
          <w:p w:rsidR="003B2D5B" w:rsidRPr="007D3AE6" w:rsidRDefault="003B2D5B" w:rsidP="007D3AE6">
            <w:pPr>
              <w:pStyle w:val="NormalWeb"/>
              <w:rPr>
                <w:sz w:val="24"/>
                <w:szCs w:val="24"/>
              </w:rPr>
            </w:pPr>
            <w:r w:rsidRPr="007D3AE6">
              <w:rPr>
                <w:sz w:val="24"/>
                <w:szCs w:val="24"/>
              </w:rPr>
              <w:t>ЗА</w:t>
            </w:r>
            <w:r w:rsidRPr="007D3AE6">
              <w:rPr>
                <w:sz w:val="24"/>
                <w:szCs w:val="24"/>
              </w:rPr>
              <w:br/>
              <w:t> </w:t>
            </w:r>
          </w:p>
        </w:tc>
      </w:tr>
      <w:tr w:rsidR="003B2D5B" w:rsidRPr="007D3AE6">
        <w:tc>
          <w:tcPr>
            <w:tcW w:w="737" w:type="dxa"/>
            <w:tcBorders>
              <w:top w:val="outset" w:sz="6" w:space="0" w:color="auto"/>
              <w:left w:val="outset" w:sz="6" w:space="0" w:color="auto"/>
              <w:bottom w:val="outset" w:sz="6" w:space="0" w:color="auto"/>
              <w:right w:val="outset" w:sz="6" w:space="0" w:color="auto"/>
            </w:tcBorders>
            <w:vAlign w:val="center"/>
          </w:tcPr>
          <w:p w:rsidR="003B2D5B" w:rsidRPr="007D3AE6" w:rsidRDefault="003B2D5B" w:rsidP="007D3AE6">
            <w:pPr>
              <w:numPr>
                <w:ilvl w:val="0"/>
                <w:numId w:val="2"/>
              </w:numPr>
            </w:pPr>
          </w:p>
        </w:tc>
        <w:tc>
          <w:tcPr>
            <w:tcW w:w="2552" w:type="dxa"/>
            <w:tcBorders>
              <w:top w:val="outset" w:sz="6" w:space="0" w:color="auto"/>
              <w:left w:val="outset" w:sz="6" w:space="0" w:color="auto"/>
              <w:bottom w:val="outset" w:sz="6" w:space="0" w:color="auto"/>
              <w:right w:val="outset" w:sz="6" w:space="0" w:color="auto"/>
            </w:tcBorders>
          </w:tcPr>
          <w:p w:rsidR="003B2D5B" w:rsidRPr="007D3AE6" w:rsidRDefault="003B2D5B" w:rsidP="007D3AE6">
            <w:pPr>
              <w:pStyle w:val="NormalWeb"/>
              <w:rPr>
                <w:sz w:val="24"/>
                <w:szCs w:val="24"/>
              </w:rPr>
            </w:pPr>
            <w:r w:rsidRPr="007D3AE6">
              <w:rPr>
                <w:b/>
                <w:bCs/>
                <w:sz w:val="24"/>
                <w:szCs w:val="24"/>
              </w:rPr>
              <w:t>№ 166761-6</w:t>
            </w:r>
            <w:r w:rsidRPr="007D3AE6">
              <w:rPr>
                <w:sz w:val="24"/>
                <w:szCs w:val="24"/>
              </w:rPr>
              <w:br/>
              <w:t>О внесении изменений в статью 9 Закона Российской Федерации "О Государственной границе Российской Федерации" и статью 6 Федерального закона "О порядке выезда из Российской Федерации и въезда в Российскую Федерацию"</w:t>
            </w:r>
            <w:r w:rsidRPr="007D3AE6">
              <w:rPr>
                <w:sz w:val="24"/>
                <w:szCs w:val="24"/>
              </w:rPr>
              <w:br/>
              <w:t xml:space="preserve">(в части упрощения порядка пересечения государственной границы судами, осуществляющими деятельность в целях торгового мореплавания) </w:t>
            </w:r>
            <w:r w:rsidRPr="007D3AE6">
              <w:rPr>
                <w:sz w:val="24"/>
                <w:szCs w:val="24"/>
              </w:rPr>
              <w:br/>
            </w:r>
            <w:r w:rsidRPr="007D3AE6">
              <w:rPr>
                <w:i/>
                <w:iCs/>
                <w:sz w:val="24"/>
                <w:szCs w:val="24"/>
              </w:rPr>
              <w:t>(Первое чтение)</w:t>
            </w:r>
            <w:r w:rsidRPr="007D3AE6">
              <w:rPr>
                <w:sz w:val="24"/>
                <w:szCs w:val="24"/>
              </w:rPr>
              <w:br/>
            </w:r>
            <w:r w:rsidRPr="007D3AE6">
              <w:rPr>
                <w:b/>
                <w:bCs/>
                <w:sz w:val="24"/>
                <w:szCs w:val="24"/>
              </w:rPr>
              <w:t>Правительство Российской Федерации</w:t>
            </w:r>
          </w:p>
        </w:tc>
        <w:tc>
          <w:tcPr>
            <w:tcW w:w="5083" w:type="dxa"/>
            <w:tcBorders>
              <w:top w:val="outset" w:sz="6" w:space="0" w:color="auto"/>
              <w:left w:val="outset" w:sz="6" w:space="0" w:color="auto"/>
              <w:bottom w:val="outset" w:sz="6" w:space="0" w:color="auto"/>
              <w:right w:val="outset" w:sz="6" w:space="0" w:color="auto"/>
            </w:tcBorders>
          </w:tcPr>
          <w:p w:rsidR="003B2D5B" w:rsidRPr="007D3AE6" w:rsidRDefault="003B2D5B" w:rsidP="007D3AE6">
            <w:pPr>
              <w:pStyle w:val="NormalWeb"/>
              <w:spacing w:before="0" w:beforeAutospacing="0" w:after="0" w:afterAutospacing="0"/>
              <w:ind w:left="57" w:right="57"/>
              <w:rPr>
                <w:sz w:val="24"/>
                <w:szCs w:val="24"/>
              </w:rPr>
            </w:pPr>
            <w:r w:rsidRPr="007D3AE6">
              <w:rPr>
                <w:sz w:val="24"/>
                <w:szCs w:val="24"/>
              </w:rPr>
              <w:t>Законопроект предусматривает упрощение порядка пересечения государственной границы судами, осуществляющими деятельность в целях торгового мореплавания, за исключением деятельности, связанной с использованием судов для рыболовства, осуществляющими плавание между портами или морскими терминалами Российской Федерации, а также убывающими из портов Российской Федерации во внутренние морские воды или территориальное море Российской Федерации с последующим прибытием в морские порты Российской Федерации.</w:t>
            </w:r>
          </w:p>
          <w:p w:rsidR="003B2D5B" w:rsidRPr="007D3AE6" w:rsidRDefault="003B2D5B" w:rsidP="007D3AE6">
            <w:pPr>
              <w:pStyle w:val="NormalWeb"/>
              <w:spacing w:before="0" w:beforeAutospacing="0" w:after="0" w:afterAutospacing="0"/>
              <w:ind w:left="57" w:right="57"/>
              <w:rPr>
                <w:sz w:val="24"/>
                <w:szCs w:val="24"/>
              </w:rPr>
            </w:pPr>
            <w:r w:rsidRPr="007D3AE6">
              <w:rPr>
                <w:sz w:val="24"/>
                <w:szCs w:val="24"/>
              </w:rPr>
              <w:t>В частности, такие суда могут неоднократно пересекать государственную границу без прохождения пограничного, таможенного и иных видов контроля при условии выполнения требований к оснащению судов техническими средствами контроля местоположения судна и передачи данных о местоположении судна, а также при условии уведомления пограничных органов о намерении пересечения государственной границы и передачи в пограничные органы данных о местоположении таких судов.</w:t>
            </w:r>
          </w:p>
        </w:tc>
        <w:tc>
          <w:tcPr>
            <w:tcW w:w="2256" w:type="dxa"/>
            <w:tcBorders>
              <w:top w:val="outset" w:sz="6" w:space="0" w:color="auto"/>
              <w:left w:val="outset" w:sz="6" w:space="0" w:color="auto"/>
              <w:bottom w:val="outset" w:sz="6" w:space="0" w:color="auto"/>
              <w:right w:val="outset" w:sz="6" w:space="0" w:color="auto"/>
            </w:tcBorders>
          </w:tcPr>
          <w:p w:rsidR="003B2D5B" w:rsidRPr="007D3AE6" w:rsidRDefault="003B2D5B" w:rsidP="007D3AE6">
            <w:pPr>
              <w:pStyle w:val="NormalWeb"/>
              <w:rPr>
                <w:sz w:val="24"/>
                <w:szCs w:val="24"/>
              </w:rPr>
            </w:pPr>
            <w:r w:rsidRPr="007D3AE6">
              <w:rPr>
                <w:sz w:val="24"/>
                <w:szCs w:val="24"/>
              </w:rPr>
              <w:t xml:space="preserve">Комитет по безопасности и противодействию коррупции: </w:t>
            </w:r>
            <w:r w:rsidRPr="007D3AE6">
              <w:rPr>
                <w:sz w:val="24"/>
                <w:szCs w:val="24"/>
              </w:rPr>
              <w:br/>
            </w:r>
            <w:r w:rsidRPr="007D3AE6">
              <w:rPr>
                <w:b/>
                <w:bCs/>
                <w:sz w:val="24"/>
                <w:szCs w:val="24"/>
              </w:rPr>
              <w:t>принять</w:t>
            </w:r>
            <w:r w:rsidRPr="007D3AE6">
              <w:rPr>
                <w:sz w:val="24"/>
                <w:szCs w:val="24"/>
              </w:rPr>
              <w:t xml:space="preserve">  </w:t>
            </w:r>
          </w:p>
        </w:tc>
        <w:tc>
          <w:tcPr>
            <w:tcW w:w="1974" w:type="dxa"/>
            <w:tcBorders>
              <w:top w:val="outset" w:sz="6" w:space="0" w:color="auto"/>
              <w:left w:val="outset" w:sz="6" w:space="0" w:color="auto"/>
              <w:bottom w:val="outset" w:sz="6" w:space="0" w:color="auto"/>
              <w:right w:val="outset" w:sz="6" w:space="0" w:color="auto"/>
            </w:tcBorders>
          </w:tcPr>
          <w:p w:rsidR="003B2D5B" w:rsidRPr="007D3AE6" w:rsidRDefault="003B2D5B" w:rsidP="007D3AE6">
            <w:pPr>
              <w:pStyle w:val="NormalWeb"/>
              <w:rPr>
                <w:sz w:val="24"/>
                <w:szCs w:val="24"/>
              </w:rPr>
            </w:pPr>
            <w:r w:rsidRPr="007D3AE6">
              <w:rPr>
                <w:sz w:val="24"/>
                <w:szCs w:val="24"/>
              </w:rPr>
              <w:t>Не требуется  </w:t>
            </w:r>
          </w:p>
        </w:tc>
        <w:tc>
          <w:tcPr>
            <w:tcW w:w="2104" w:type="dxa"/>
            <w:tcBorders>
              <w:top w:val="outset" w:sz="6" w:space="0" w:color="auto"/>
              <w:left w:val="outset" w:sz="6" w:space="0" w:color="auto"/>
              <w:bottom w:val="outset" w:sz="6" w:space="0" w:color="auto"/>
              <w:right w:val="outset" w:sz="6" w:space="0" w:color="auto"/>
            </w:tcBorders>
            <w:vAlign w:val="center"/>
          </w:tcPr>
          <w:p w:rsidR="003B2D5B" w:rsidRPr="007D3AE6" w:rsidRDefault="003B2D5B" w:rsidP="007D3AE6">
            <w:pPr>
              <w:pStyle w:val="NormalWeb"/>
              <w:rPr>
                <w:sz w:val="24"/>
                <w:szCs w:val="24"/>
              </w:rPr>
            </w:pPr>
            <w:r w:rsidRPr="007D3AE6">
              <w:rPr>
                <w:sz w:val="24"/>
                <w:szCs w:val="24"/>
              </w:rPr>
              <w:t>ЗА</w:t>
            </w:r>
            <w:r w:rsidRPr="007D3AE6">
              <w:rPr>
                <w:sz w:val="24"/>
                <w:szCs w:val="24"/>
              </w:rPr>
              <w:br/>
              <w:t> </w:t>
            </w:r>
          </w:p>
        </w:tc>
      </w:tr>
      <w:tr w:rsidR="003B2D5B" w:rsidRPr="007D3AE6">
        <w:tc>
          <w:tcPr>
            <w:tcW w:w="737" w:type="dxa"/>
            <w:tcBorders>
              <w:top w:val="outset" w:sz="6" w:space="0" w:color="auto"/>
              <w:left w:val="outset" w:sz="6" w:space="0" w:color="auto"/>
              <w:bottom w:val="outset" w:sz="6" w:space="0" w:color="auto"/>
              <w:right w:val="outset" w:sz="6" w:space="0" w:color="auto"/>
            </w:tcBorders>
            <w:vAlign w:val="center"/>
          </w:tcPr>
          <w:p w:rsidR="003B2D5B" w:rsidRPr="007D3AE6" w:rsidRDefault="003B2D5B" w:rsidP="007D3AE6">
            <w:pPr>
              <w:numPr>
                <w:ilvl w:val="0"/>
                <w:numId w:val="2"/>
              </w:numPr>
            </w:pPr>
          </w:p>
        </w:tc>
        <w:tc>
          <w:tcPr>
            <w:tcW w:w="2552" w:type="dxa"/>
            <w:tcBorders>
              <w:top w:val="outset" w:sz="6" w:space="0" w:color="auto"/>
              <w:left w:val="outset" w:sz="6" w:space="0" w:color="auto"/>
              <w:bottom w:val="outset" w:sz="6" w:space="0" w:color="auto"/>
              <w:right w:val="outset" w:sz="6" w:space="0" w:color="auto"/>
            </w:tcBorders>
          </w:tcPr>
          <w:p w:rsidR="003B2D5B" w:rsidRPr="007D3AE6" w:rsidRDefault="003B2D5B" w:rsidP="007D3AE6">
            <w:pPr>
              <w:pStyle w:val="NormalWeb"/>
              <w:rPr>
                <w:sz w:val="24"/>
                <w:szCs w:val="24"/>
              </w:rPr>
            </w:pPr>
            <w:r w:rsidRPr="007D3AE6">
              <w:rPr>
                <w:b/>
                <w:bCs/>
                <w:sz w:val="24"/>
                <w:szCs w:val="24"/>
              </w:rPr>
              <w:t>№ 151763-6</w:t>
            </w:r>
            <w:r w:rsidRPr="007D3AE6">
              <w:rPr>
                <w:sz w:val="24"/>
                <w:szCs w:val="24"/>
              </w:rPr>
              <w:br/>
              <w:t xml:space="preserve">О внесении изменений в отдельные законодательные акты Российской Федерации в целях предупреждения торговли детьми, их эксплуатации, детской проституции, а также деятельности, связанной с изготовлением и оборотом материалов или предметов с порнографическими изображениями несовершеннолетних </w:t>
            </w:r>
            <w:r w:rsidRPr="007D3AE6">
              <w:rPr>
                <w:sz w:val="24"/>
                <w:szCs w:val="24"/>
              </w:rPr>
              <w:br/>
            </w:r>
            <w:r w:rsidRPr="007D3AE6">
              <w:rPr>
                <w:i/>
                <w:iCs/>
                <w:sz w:val="24"/>
                <w:szCs w:val="24"/>
              </w:rPr>
              <w:t>(Первое чтение)</w:t>
            </w:r>
            <w:r w:rsidRPr="007D3AE6">
              <w:rPr>
                <w:sz w:val="24"/>
                <w:szCs w:val="24"/>
              </w:rPr>
              <w:br/>
            </w:r>
            <w:r w:rsidRPr="007D3AE6">
              <w:rPr>
                <w:sz w:val="24"/>
                <w:szCs w:val="24"/>
              </w:rPr>
              <w:br/>
            </w:r>
            <w:r w:rsidRPr="007D3AE6">
              <w:rPr>
                <w:b/>
                <w:bCs/>
                <w:sz w:val="24"/>
                <w:szCs w:val="24"/>
              </w:rPr>
              <w:t>Правительство Российской Федерации</w:t>
            </w:r>
          </w:p>
        </w:tc>
        <w:tc>
          <w:tcPr>
            <w:tcW w:w="5083" w:type="dxa"/>
            <w:tcBorders>
              <w:top w:val="outset" w:sz="6" w:space="0" w:color="auto"/>
              <w:left w:val="outset" w:sz="6" w:space="0" w:color="auto"/>
              <w:bottom w:val="outset" w:sz="6" w:space="0" w:color="auto"/>
              <w:right w:val="outset" w:sz="6" w:space="0" w:color="auto"/>
            </w:tcBorders>
          </w:tcPr>
          <w:p w:rsidR="003B2D5B" w:rsidRPr="007D3AE6" w:rsidRDefault="003B2D5B" w:rsidP="007D3AE6">
            <w:pPr>
              <w:pStyle w:val="consnormal"/>
              <w:spacing w:before="0" w:beforeAutospacing="0" w:after="0" w:afterAutospacing="0"/>
              <w:ind w:left="57" w:right="57"/>
              <w:rPr>
                <w:sz w:val="24"/>
                <w:szCs w:val="24"/>
              </w:rPr>
            </w:pPr>
            <w:r w:rsidRPr="007D3AE6">
              <w:rPr>
                <w:sz w:val="24"/>
                <w:szCs w:val="24"/>
              </w:rPr>
              <w:t>Законопроектом предлагается дополнить ФЗ «Об основных гарантиях прав ребенка в Российской Федерации» определениями понятий «торговля детьми» и «эксплуатация детей», положением об отнесении к субъектам ответственности за нарушение прав и законных интересов ребенка наряду с физическими лицами также и юридических лиц.</w:t>
            </w:r>
          </w:p>
          <w:p w:rsidR="003B2D5B" w:rsidRPr="007D3AE6" w:rsidRDefault="003B2D5B" w:rsidP="007D3AE6">
            <w:pPr>
              <w:pStyle w:val="consnormal"/>
              <w:spacing w:before="0" w:beforeAutospacing="0" w:after="0" w:afterAutospacing="0"/>
              <w:ind w:left="57" w:right="57"/>
              <w:rPr>
                <w:sz w:val="24"/>
                <w:szCs w:val="24"/>
              </w:rPr>
            </w:pPr>
            <w:r w:rsidRPr="007D3AE6">
              <w:rPr>
                <w:sz w:val="24"/>
                <w:szCs w:val="24"/>
              </w:rPr>
              <w:t>Также предлагается дополнить КоАП РФ новыми составами административных правонарушений, предусматривающими ответственность юридических лиц: 1) за «создание юридическим лицом условий для торговли детьми или эксплуатации детей». За эти нарушения предлагается установить наказание в виде административного штрафа в размере от восьмисот тысяч до одного миллиона рублей либо административного приостановления деятельности на срок до девяноста суток (за создание условий для торговли детьми) и в размере от двухсот тысяч до пятисот тысяч рублей либо административного приостановления деятельности на срок до девяноста суток (за создание условий для эксплуатации детей); 2) за «изготовление юридическим лицом материалов или предметов с порнографическими изображениями несовершеннолетних и их оборот». При этом предлагается установить наказание за такие правонарушения в виде административного штрафа в размере от пятидесяти тысяч до трехсот тысяч рублей с конфискацией материалов или предметов с порнографическими изображениями несовершеннолетних и оборудования, использованного для их изготовления, либо административного приостановления 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 для их изготовления.</w:t>
            </w:r>
          </w:p>
          <w:p w:rsidR="003B2D5B" w:rsidRPr="007D3AE6" w:rsidRDefault="003B2D5B" w:rsidP="007D3AE6">
            <w:pPr>
              <w:pStyle w:val="NormalWeb"/>
              <w:spacing w:before="0" w:beforeAutospacing="0" w:after="0" w:afterAutospacing="0"/>
              <w:ind w:left="57" w:right="57"/>
              <w:rPr>
                <w:sz w:val="24"/>
                <w:szCs w:val="24"/>
              </w:rPr>
            </w:pPr>
            <w:r w:rsidRPr="007D3AE6">
              <w:rPr>
                <w:sz w:val="24"/>
                <w:szCs w:val="24"/>
              </w:rPr>
              <w:t>Изменения вносятся и Трудовой кодекс РФ в </w:t>
            </w:r>
            <w:r w:rsidRPr="007D3AE6">
              <w:rPr>
                <w:rFonts w:eastAsia="MS Mincho"/>
                <w:sz w:val="24"/>
                <w:szCs w:val="24"/>
                <w:lang w:eastAsia="ja-JP"/>
              </w:rPr>
              <w:t xml:space="preserve">части дополнения </w:t>
            </w:r>
            <w:r w:rsidRPr="007D3AE6">
              <w:rPr>
                <w:sz w:val="24"/>
                <w:szCs w:val="24"/>
              </w:rPr>
              <w:t>перечня видов работ, на которых запрещается применение труда несовершеннолетних, - производством, перевозкой и торговлей материалами эротического или порнографического содержания, предметами порнографического характера.</w:t>
            </w:r>
          </w:p>
        </w:tc>
        <w:tc>
          <w:tcPr>
            <w:tcW w:w="2256" w:type="dxa"/>
            <w:tcBorders>
              <w:top w:val="outset" w:sz="6" w:space="0" w:color="auto"/>
              <w:left w:val="outset" w:sz="6" w:space="0" w:color="auto"/>
              <w:bottom w:val="outset" w:sz="6" w:space="0" w:color="auto"/>
              <w:right w:val="outset" w:sz="6" w:space="0" w:color="auto"/>
            </w:tcBorders>
          </w:tcPr>
          <w:p w:rsidR="003B2D5B" w:rsidRPr="007D3AE6" w:rsidRDefault="003B2D5B" w:rsidP="007D3AE6">
            <w:pPr>
              <w:pStyle w:val="NormalWeb"/>
              <w:rPr>
                <w:sz w:val="24"/>
                <w:szCs w:val="24"/>
              </w:rPr>
            </w:pPr>
            <w:r w:rsidRPr="007D3AE6">
              <w:rPr>
                <w:sz w:val="24"/>
                <w:szCs w:val="24"/>
              </w:rPr>
              <w:t xml:space="preserve">Комитет по вопросам семьи, женщин и детей: </w:t>
            </w:r>
            <w:r w:rsidRPr="007D3AE6">
              <w:rPr>
                <w:sz w:val="24"/>
                <w:szCs w:val="24"/>
              </w:rPr>
              <w:br/>
            </w:r>
            <w:r w:rsidRPr="007D3AE6">
              <w:rPr>
                <w:b/>
                <w:bCs/>
                <w:sz w:val="24"/>
                <w:szCs w:val="24"/>
              </w:rPr>
              <w:t>принять</w:t>
            </w:r>
            <w:r w:rsidRPr="007D3AE6">
              <w:rPr>
                <w:sz w:val="24"/>
                <w:szCs w:val="24"/>
              </w:rPr>
              <w:t xml:space="preserve">  </w:t>
            </w:r>
          </w:p>
        </w:tc>
        <w:tc>
          <w:tcPr>
            <w:tcW w:w="1974" w:type="dxa"/>
            <w:tcBorders>
              <w:top w:val="outset" w:sz="6" w:space="0" w:color="auto"/>
              <w:left w:val="outset" w:sz="6" w:space="0" w:color="auto"/>
              <w:bottom w:val="outset" w:sz="6" w:space="0" w:color="auto"/>
              <w:right w:val="outset" w:sz="6" w:space="0" w:color="auto"/>
            </w:tcBorders>
          </w:tcPr>
          <w:p w:rsidR="003B2D5B" w:rsidRPr="007D3AE6" w:rsidRDefault="003B2D5B" w:rsidP="007D3AE6">
            <w:pPr>
              <w:pStyle w:val="NormalWeb"/>
              <w:rPr>
                <w:sz w:val="24"/>
                <w:szCs w:val="24"/>
              </w:rPr>
            </w:pPr>
            <w:r w:rsidRPr="007D3AE6">
              <w:rPr>
                <w:sz w:val="24"/>
                <w:szCs w:val="24"/>
              </w:rPr>
              <w:t>Не требуется  </w:t>
            </w:r>
          </w:p>
        </w:tc>
        <w:tc>
          <w:tcPr>
            <w:tcW w:w="2104" w:type="dxa"/>
            <w:tcBorders>
              <w:top w:val="outset" w:sz="6" w:space="0" w:color="auto"/>
              <w:left w:val="outset" w:sz="6" w:space="0" w:color="auto"/>
              <w:bottom w:val="outset" w:sz="6" w:space="0" w:color="auto"/>
              <w:right w:val="outset" w:sz="6" w:space="0" w:color="auto"/>
            </w:tcBorders>
            <w:vAlign w:val="center"/>
          </w:tcPr>
          <w:p w:rsidR="003B2D5B" w:rsidRPr="007D3AE6" w:rsidRDefault="003B2D5B" w:rsidP="007D3AE6">
            <w:pPr>
              <w:pStyle w:val="NormalWeb"/>
              <w:rPr>
                <w:sz w:val="24"/>
                <w:szCs w:val="24"/>
              </w:rPr>
            </w:pPr>
            <w:r w:rsidRPr="007D3AE6">
              <w:rPr>
                <w:sz w:val="24"/>
                <w:szCs w:val="24"/>
              </w:rPr>
              <w:t>ЗА</w:t>
            </w:r>
            <w:r w:rsidRPr="007D3AE6">
              <w:rPr>
                <w:sz w:val="24"/>
                <w:szCs w:val="24"/>
              </w:rPr>
              <w:br/>
              <w:t> </w:t>
            </w:r>
          </w:p>
        </w:tc>
      </w:tr>
      <w:tr w:rsidR="003B2D5B" w:rsidRPr="007D3AE6">
        <w:tc>
          <w:tcPr>
            <w:tcW w:w="737" w:type="dxa"/>
            <w:tcBorders>
              <w:top w:val="outset" w:sz="6" w:space="0" w:color="auto"/>
              <w:left w:val="outset" w:sz="6" w:space="0" w:color="auto"/>
              <w:bottom w:val="outset" w:sz="6" w:space="0" w:color="auto"/>
              <w:right w:val="outset" w:sz="6" w:space="0" w:color="auto"/>
            </w:tcBorders>
            <w:vAlign w:val="center"/>
          </w:tcPr>
          <w:p w:rsidR="003B2D5B" w:rsidRPr="007D3AE6" w:rsidRDefault="003B2D5B" w:rsidP="007D3AE6">
            <w:pPr>
              <w:numPr>
                <w:ilvl w:val="0"/>
                <w:numId w:val="2"/>
              </w:numPr>
            </w:pPr>
          </w:p>
        </w:tc>
        <w:tc>
          <w:tcPr>
            <w:tcW w:w="2552" w:type="dxa"/>
            <w:tcBorders>
              <w:top w:val="outset" w:sz="6" w:space="0" w:color="auto"/>
              <w:left w:val="outset" w:sz="6" w:space="0" w:color="auto"/>
              <w:bottom w:val="outset" w:sz="6" w:space="0" w:color="auto"/>
              <w:right w:val="outset" w:sz="6" w:space="0" w:color="auto"/>
            </w:tcBorders>
          </w:tcPr>
          <w:p w:rsidR="003B2D5B" w:rsidRPr="007D3AE6" w:rsidRDefault="003B2D5B" w:rsidP="007D3AE6">
            <w:pPr>
              <w:pStyle w:val="NormalWeb"/>
              <w:rPr>
                <w:sz w:val="24"/>
                <w:szCs w:val="24"/>
              </w:rPr>
            </w:pPr>
            <w:r w:rsidRPr="007D3AE6">
              <w:rPr>
                <w:b/>
                <w:bCs/>
                <w:sz w:val="24"/>
                <w:szCs w:val="24"/>
              </w:rPr>
              <w:t>№ 53687-6</w:t>
            </w:r>
            <w:r w:rsidRPr="007D3AE6">
              <w:rPr>
                <w:sz w:val="24"/>
                <w:szCs w:val="24"/>
              </w:rPr>
              <w:br/>
              <w:t>О внесении изменений в Гражданский процессуальный кодекс Российской Федерации</w:t>
            </w:r>
            <w:r w:rsidRPr="007D3AE6">
              <w:rPr>
                <w:sz w:val="24"/>
                <w:szCs w:val="24"/>
              </w:rPr>
              <w:br/>
              <w:t xml:space="preserve">(о проведении судебных заседаний с использованием систем видеоконференц-связи) </w:t>
            </w:r>
            <w:r w:rsidRPr="007D3AE6">
              <w:rPr>
                <w:sz w:val="24"/>
                <w:szCs w:val="24"/>
              </w:rPr>
              <w:br/>
            </w:r>
            <w:r w:rsidRPr="007D3AE6">
              <w:rPr>
                <w:i/>
                <w:iCs/>
                <w:sz w:val="24"/>
                <w:szCs w:val="24"/>
              </w:rPr>
              <w:t>(Первое чтение)</w:t>
            </w:r>
            <w:r w:rsidRPr="007D3AE6">
              <w:rPr>
                <w:i/>
                <w:iCs/>
                <w:sz w:val="24"/>
                <w:szCs w:val="24"/>
              </w:rPr>
              <w:br/>
            </w:r>
            <w:r w:rsidRPr="007D3AE6">
              <w:rPr>
                <w:sz w:val="24"/>
                <w:szCs w:val="24"/>
              </w:rPr>
              <w:br/>
            </w:r>
            <w:r w:rsidRPr="007D3AE6">
              <w:rPr>
                <w:b/>
                <w:bCs/>
                <w:sz w:val="24"/>
                <w:szCs w:val="24"/>
              </w:rPr>
              <w:t>Верховный Суд Российской Федерации</w:t>
            </w:r>
          </w:p>
        </w:tc>
        <w:tc>
          <w:tcPr>
            <w:tcW w:w="5083" w:type="dxa"/>
            <w:tcBorders>
              <w:top w:val="outset" w:sz="6" w:space="0" w:color="auto"/>
              <w:left w:val="outset" w:sz="6" w:space="0" w:color="auto"/>
              <w:bottom w:val="outset" w:sz="6" w:space="0" w:color="auto"/>
              <w:right w:val="outset" w:sz="6" w:space="0" w:color="auto"/>
            </w:tcBorders>
          </w:tcPr>
          <w:p w:rsidR="003B2D5B" w:rsidRPr="007D3AE6" w:rsidRDefault="003B2D5B" w:rsidP="007D3AE6">
            <w:pPr>
              <w:pStyle w:val="NormalWeb"/>
              <w:adjustRightInd w:val="0"/>
              <w:spacing w:before="0" w:beforeAutospacing="0" w:after="0" w:afterAutospacing="0"/>
              <w:ind w:left="57" w:right="57"/>
              <w:rPr>
                <w:sz w:val="24"/>
                <w:szCs w:val="24"/>
              </w:rPr>
            </w:pPr>
            <w:r w:rsidRPr="007D3AE6">
              <w:rPr>
                <w:sz w:val="24"/>
                <w:szCs w:val="24"/>
              </w:rPr>
              <w:t>Законопроект вносит изменения в ГПК РФ и предполагает возможность использования систем видеоконференц-связи при проведении судебных заседаний по инициативе суда и при наличии технической возможности осуществления такой связи.</w:t>
            </w:r>
          </w:p>
          <w:p w:rsidR="003B2D5B" w:rsidRPr="007D3AE6" w:rsidRDefault="003B2D5B" w:rsidP="007D3AE6">
            <w:pPr>
              <w:pStyle w:val="NormalWeb"/>
              <w:adjustRightInd w:val="0"/>
              <w:spacing w:before="0" w:beforeAutospacing="0" w:after="0" w:afterAutospacing="0"/>
              <w:ind w:left="57" w:right="57"/>
              <w:rPr>
                <w:sz w:val="24"/>
                <w:szCs w:val="24"/>
              </w:rPr>
            </w:pPr>
            <w:r w:rsidRPr="007D3AE6">
              <w:rPr>
                <w:sz w:val="24"/>
                <w:szCs w:val="24"/>
              </w:rPr>
              <w:t>Законопроектом также предусмотрен запрет на использование видеоконференц-связи только в случае проведения закрытого судебного заседания в связи с необходимостью обеспечения сохранности сведений, составляющих охраняемую законом тайну. Технические неполадки в системе не исключают возможности их использования в дальнейшем, а являются лишь основанием для отложения судебного разбирательства.</w:t>
            </w:r>
          </w:p>
        </w:tc>
        <w:tc>
          <w:tcPr>
            <w:tcW w:w="2256" w:type="dxa"/>
            <w:tcBorders>
              <w:top w:val="outset" w:sz="6" w:space="0" w:color="auto"/>
              <w:left w:val="outset" w:sz="6" w:space="0" w:color="auto"/>
              <w:bottom w:val="outset" w:sz="6" w:space="0" w:color="auto"/>
              <w:right w:val="outset" w:sz="6" w:space="0" w:color="auto"/>
            </w:tcBorders>
          </w:tcPr>
          <w:p w:rsidR="003B2D5B" w:rsidRPr="007D3AE6" w:rsidRDefault="003B2D5B" w:rsidP="007D3AE6">
            <w:pPr>
              <w:pStyle w:val="NormalWeb"/>
              <w:rPr>
                <w:sz w:val="24"/>
                <w:szCs w:val="24"/>
              </w:rPr>
            </w:pPr>
            <w:r w:rsidRPr="007D3AE6">
              <w:rPr>
                <w:sz w:val="24"/>
                <w:szCs w:val="24"/>
              </w:rPr>
              <w:t xml:space="preserve">Комитет по гражданскому, уголовному, арбитражному и процессуальному законодательству: </w:t>
            </w:r>
            <w:r w:rsidRPr="007D3AE6">
              <w:rPr>
                <w:sz w:val="24"/>
                <w:szCs w:val="24"/>
              </w:rPr>
              <w:br/>
            </w:r>
            <w:r w:rsidRPr="007D3AE6">
              <w:rPr>
                <w:b/>
                <w:bCs/>
                <w:sz w:val="24"/>
                <w:szCs w:val="24"/>
              </w:rPr>
              <w:t>принять</w:t>
            </w:r>
            <w:r w:rsidRPr="007D3AE6">
              <w:rPr>
                <w:sz w:val="24"/>
                <w:szCs w:val="24"/>
              </w:rPr>
              <w:t xml:space="preserve">  </w:t>
            </w:r>
          </w:p>
        </w:tc>
        <w:tc>
          <w:tcPr>
            <w:tcW w:w="1974" w:type="dxa"/>
            <w:tcBorders>
              <w:top w:val="outset" w:sz="6" w:space="0" w:color="auto"/>
              <w:left w:val="outset" w:sz="6" w:space="0" w:color="auto"/>
              <w:bottom w:val="outset" w:sz="6" w:space="0" w:color="auto"/>
              <w:right w:val="outset" w:sz="6" w:space="0" w:color="auto"/>
            </w:tcBorders>
          </w:tcPr>
          <w:p w:rsidR="003B2D5B" w:rsidRPr="007D3AE6" w:rsidRDefault="003B2D5B" w:rsidP="007D3AE6">
            <w:pPr>
              <w:pStyle w:val="NormalWeb"/>
              <w:rPr>
                <w:sz w:val="24"/>
                <w:szCs w:val="24"/>
              </w:rPr>
            </w:pPr>
            <w:r w:rsidRPr="007D3AE6">
              <w:rPr>
                <w:sz w:val="24"/>
                <w:szCs w:val="24"/>
              </w:rPr>
              <w:t>Поддерживает  </w:t>
            </w:r>
          </w:p>
        </w:tc>
        <w:tc>
          <w:tcPr>
            <w:tcW w:w="2104" w:type="dxa"/>
            <w:tcBorders>
              <w:top w:val="outset" w:sz="6" w:space="0" w:color="auto"/>
              <w:left w:val="outset" w:sz="6" w:space="0" w:color="auto"/>
              <w:bottom w:val="outset" w:sz="6" w:space="0" w:color="auto"/>
              <w:right w:val="outset" w:sz="6" w:space="0" w:color="auto"/>
            </w:tcBorders>
            <w:vAlign w:val="center"/>
          </w:tcPr>
          <w:p w:rsidR="003B2D5B" w:rsidRPr="007D3AE6" w:rsidRDefault="003B2D5B" w:rsidP="007D3AE6">
            <w:pPr>
              <w:pStyle w:val="NormalWeb"/>
              <w:rPr>
                <w:sz w:val="24"/>
                <w:szCs w:val="24"/>
              </w:rPr>
            </w:pPr>
            <w:r w:rsidRPr="007D3AE6">
              <w:rPr>
                <w:sz w:val="24"/>
                <w:szCs w:val="24"/>
              </w:rPr>
              <w:t>ЗА</w:t>
            </w:r>
            <w:r w:rsidRPr="007D3AE6">
              <w:rPr>
                <w:sz w:val="24"/>
                <w:szCs w:val="24"/>
              </w:rPr>
              <w:br/>
              <w:t> </w:t>
            </w:r>
          </w:p>
        </w:tc>
      </w:tr>
      <w:tr w:rsidR="003B2D5B" w:rsidRPr="007D3AE6">
        <w:tc>
          <w:tcPr>
            <w:tcW w:w="737" w:type="dxa"/>
            <w:tcBorders>
              <w:top w:val="outset" w:sz="6" w:space="0" w:color="auto"/>
              <w:left w:val="outset" w:sz="6" w:space="0" w:color="auto"/>
              <w:bottom w:val="outset" w:sz="6" w:space="0" w:color="auto"/>
              <w:right w:val="outset" w:sz="6" w:space="0" w:color="auto"/>
            </w:tcBorders>
            <w:vAlign w:val="center"/>
          </w:tcPr>
          <w:p w:rsidR="003B2D5B" w:rsidRPr="007D3AE6" w:rsidRDefault="003B2D5B" w:rsidP="007D3AE6">
            <w:pPr>
              <w:numPr>
                <w:ilvl w:val="0"/>
                <w:numId w:val="2"/>
              </w:numPr>
            </w:pPr>
          </w:p>
        </w:tc>
        <w:tc>
          <w:tcPr>
            <w:tcW w:w="2552" w:type="dxa"/>
            <w:tcBorders>
              <w:top w:val="outset" w:sz="6" w:space="0" w:color="auto"/>
              <w:left w:val="outset" w:sz="6" w:space="0" w:color="auto"/>
              <w:bottom w:val="outset" w:sz="6" w:space="0" w:color="auto"/>
              <w:right w:val="outset" w:sz="6" w:space="0" w:color="auto"/>
            </w:tcBorders>
          </w:tcPr>
          <w:p w:rsidR="003B2D5B" w:rsidRPr="007D3AE6" w:rsidRDefault="003B2D5B" w:rsidP="007D3AE6">
            <w:pPr>
              <w:pStyle w:val="NormalWeb"/>
              <w:rPr>
                <w:sz w:val="24"/>
                <w:szCs w:val="24"/>
              </w:rPr>
            </w:pPr>
            <w:r w:rsidRPr="007D3AE6">
              <w:rPr>
                <w:b/>
                <w:bCs/>
                <w:sz w:val="24"/>
                <w:szCs w:val="24"/>
              </w:rPr>
              <w:t>№ 167428-6</w:t>
            </w:r>
            <w:r w:rsidRPr="007D3AE6">
              <w:rPr>
                <w:sz w:val="24"/>
                <w:szCs w:val="24"/>
              </w:rPr>
              <w:br/>
              <w:t xml:space="preserve">Об особенностях регулирования земельных правоотношений на присоединенных к городу Москве территориях и о внесении изменений в отдельные законодательные акты Российской Федерации </w:t>
            </w:r>
            <w:r w:rsidRPr="007D3AE6">
              <w:rPr>
                <w:sz w:val="24"/>
                <w:szCs w:val="24"/>
              </w:rPr>
              <w:br/>
            </w:r>
            <w:r w:rsidRPr="007D3AE6">
              <w:rPr>
                <w:i/>
                <w:iCs/>
                <w:sz w:val="24"/>
                <w:szCs w:val="24"/>
              </w:rPr>
              <w:t>(Первое чтение)</w:t>
            </w:r>
            <w:r w:rsidRPr="007D3AE6">
              <w:rPr>
                <w:sz w:val="24"/>
                <w:szCs w:val="24"/>
              </w:rPr>
              <w:br/>
            </w:r>
            <w:r w:rsidRPr="007D3AE6">
              <w:rPr>
                <w:sz w:val="24"/>
                <w:szCs w:val="24"/>
              </w:rPr>
              <w:br/>
            </w:r>
            <w:r w:rsidRPr="007D3AE6">
              <w:rPr>
                <w:b/>
                <w:bCs/>
                <w:sz w:val="24"/>
                <w:szCs w:val="24"/>
              </w:rPr>
              <w:t>Депутаты Государственной Думы В.И.Ресин, Л.И.Швецова, Д.В.Волков, Н.Н.Гончар, А.Б.Выборный, В.И.Долгих, М.А.Кожевникова</w:t>
            </w:r>
          </w:p>
        </w:tc>
        <w:tc>
          <w:tcPr>
            <w:tcW w:w="5083" w:type="dxa"/>
            <w:tcBorders>
              <w:top w:val="outset" w:sz="6" w:space="0" w:color="auto"/>
              <w:left w:val="outset" w:sz="6" w:space="0" w:color="auto"/>
              <w:bottom w:val="outset" w:sz="6" w:space="0" w:color="auto"/>
              <w:right w:val="outset" w:sz="6" w:space="0" w:color="auto"/>
            </w:tcBorders>
          </w:tcPr>
          <w:p w:rsidR="003B2D5B" w:rsidRPr="007D3AE6" w:rsidRDefault="003B2D5B" w:rsidP="007D3AE6">
            <w:pPr>
              <w:pStyle w:val="style4"/>
              <w:spacing w:before="0" w:beforeAutospacing="0" w:after="0" w:afterAutospacing="0"/>
              <w:ind w:left="57" w:right="57"/>
              <w:rPr>
                <w:rStyle w:val="fontstyle11"/>
              </w:rPr>
            </w:pPr>
            <w:r w:rsidRPr="007D3AE6">
              <w:rPr>
                <w:rStyle w:val="fontstyle11"/>
                <w:sz w:val="24"/>
                <w:szCs w:val="24"/>
              </w:rPr>
              <w:t>Положения законопроекта подлежат применению исключительно к отношениям, возникающим при размещении и строительстве  на присоединенных к городу Москве территориях объектов федерального и регионального значения, обеспечивающих реализацию государственных задач в области развития инженерной, транспортной и социальной инфраструктур,  иных государственных задач и включенных в Перечень объектов федерального и регионального значения, подлежащих размещению на присоединенных территориях (далее - Перечень), утверждаемый Правительством РФ по представлению Правительства Москвы.</w:t>
            </w:r>
          </w:p>
          <w:p w:rsidR="003B2D5B" w:rsidRPr="007D3AE6" w:rsidRDefault="003B2D5B" w:rsidP="007D3AE6">
            <w:pPr>
              <w:pStyle w:val="style3"/>
              <w:spacing w:before="0" w:beforeAutospacing="0" w:after="0" w:afterAutospacing="0"/>
              <w:ind w:left="57" w:right="57"/>
              <w:rPr>
                <w:rStyle w:val="fontstyle11"/>
              </w:rPr>
            </w:pPr>
            <w:r w:rsidRPr="007D3AE6">
              <w:rPr>
                <w:rStyle w:val="fontstyle11"/>
                <w:sz w:val="24"/>
                <w:szCs w:val="24"/>
              </w:rPr>
              <w:t>Законопроект предусматривает комплекс мер, направленных на создание упрощенного порядка изъятия и предоставления земельных участков на присоединенных территориях в целях ускорения градостроительного развития  данной территории.</w:t>
            </w:r>
          </w:p>
          <w:p w:rsidR="003B2D5B" w:rsidRPr="007D3AE6" w:rsidRDefault="003B2D5B" w:rsidP="007D3AE6">
            <w:pPr>
              <w:pStyle w:val="style4"/>
              <w:spacing w:before="0" w:beforeAutospacing="0" w:after="0" w:afterAutospacing="0"/>
              <w:ind w:left="57" w:right="57"/>
              <w:rPr>
                <w:rStyle w:val="fontstyle11"/>
              </w:rPr>
            </w:pPr>
            <w:r w:rsidRPr="007D3AE6">
              <w:rPr>
                <w:rStyle w:val="fontstyle11"/>
                <w:sz w:val="24"/>
                <w:szCs w:val="24"/>
              </w:rPr>
              <w:t>В частности, законопроект содержит основные положения:</w:t>
            </w:r>
          </w:p>
          <w:p w:rsidR="003B2D5B" w:rsidRPr="007D3AE6" w:rsidRDefault="003B2D5B" w:rsidP="007D3AE6">
            <w:pPr>
              <w:pStyle w:val="style5"/>
              <w:tabs>
                <w:tab w:val="left" w:pos="830"/>
              </w:tabs>
              <w:spacing w:before="0" w:beforeAutospacing="0" w:after="0" w:afterAutospacing="0"/>
              <w:ind w:left="57" w:right="57"/>
              <w:rPr>
                <w:rStyle w:val="fontstyle11"/>
              </w:rPr>
            </w:pPr>
            <w:r w:rsidRPr="007D3AE6">
              <w:rPr>
                <w:rStyle w:val="fontstyle11"/>
                <w:sz w:val="24"/>
                <w:szCs w:val="24"/>
              </w:rPr>
              <w:t>1) о наделение органов государственной власти города Москвы полномочиями по изъятию и предоставлению земельных участков на присоединенных территориях для размещения и строительства на них х объектов федерального значения;</w:t>
            </w:r>
          </w:p>
          <w:p w:rsidR="003B2D5B" w:rsidRPr="007D3AE6" w:rsidRDefault="003B2D5B" w:rsidP="007D3AE6">
            <w:pPr>
              <w:pStyle w:val="style3"/>
              <w:spacing w:before="0" w:beforeAutospacing="0" w:after="0" w:afterAutospacing="0"/>
              <w:ind w:left="57" w:right="57"/>
              <w:rPr>
                <w:rStyle w:val="fontstyle11"/>
              </w:rPr>
            </w:pPr>
            <w:r w:rsidRPr="007D3AE6">
              <w:rPr>
                <w:rStyle w:val="fontstyle11"/>
                <w:sz w:val="24"/>
                <w:szCs w:val="24"/>
              </w:rPr>
              <w:t>2) об упрощении процедуры изъятия земельных участков на присоединенных территориях  в связи с необходимостью создания наиболее благоприятных условий для градостроительного развития территорий,  которой предусматривается в том числе:</w:t>
            </w:r>
          </w:p>
          <w:p w:rsidR="003B2D5B" w:rsidRPr="007D3AE6" w:rsidRDefault="003B2D5B" w:rsidP="007D3AE6">
            <w:pPr>
              <w:pStyle w:val="style5"/>
              <w:tabs>
                <w:tab w:val="left" w:pos="1003"/>
              </w:tabs>
              <w:spacing w:before="0" w:beforeAutospacing="0" w:after="0" w:afterAutospacing="0"/>
              <w:ind w:left="57" w:right="57"/>
              <w:rPr>
                <w:rStyle w:val="fontstyle11"/>
              </w:rPr>
            </w:pPr>
            <w:r w:rsidRPr="007D3AE6">
              <w:rPr>
                <w:rStyle w:val="fontstyle11"/>
                <w:sz w:val="24"/>
                <w:szCs w:val="24"/>
              </w:rPr>
              <w:t>а)</w:t>
            </w:r>
            <w:r w:rsidRPr="007D3AE6">
              <w:rPr>
                <w:rStyle w:val="fontstyle11"/>
                <w:sz w:val="24"/>
                <w:szCs w:val="24"/>
              </w:rPr>
              <w:tab/>
              <w:t>возможность изъятия земельных участков для целей размещения  на них объектов, включенных в Перечень;</w:t>
            </w:r>
          </w:p>
          <w:p w:rsidR="003B2D5B" w:rsidRPr="007D3AE6" w:rsidRDefault="003B2D5B" w:rsidP="007D3AE6">
            <w:pPr>
              <w:pStyle w:val="style5"/>
              <w:tabs>
                <w:tab w:val="left" w:pos="1003"/>
              </w:tabs>
              <w:spacing w:before="0" w:beforeAutospacing="0" w:after="0" w:afterAutospacing="0"/>
              <w:ind w:left="57" w:right="57"/>
              <w:rPr>
                <w:rStyle w:val="fontstyle11"/>
              </w:rPr>
            </w:pPr>
            <w:r w:rsidRPr="007D3AE6">
              <w:rPr>
                <w:rStyle w:val="fontstyle11"/>
                <w:sz w:val="24"/>
                <w:szCs w:val="24"/>
              </w:rPr>
              <w:t>б)</w:t>
            </w:r>
            <w:r w:rsidRPr="007D3AE6">
              <w:rPr>
                <w:rStyle w:val="fontstyle11"/>
                <w:sz w:val="24"/>
                <w:szCs w:val="24"/>
              </w:rPr>
              <w:tab/>
              <w:t xml:space="preserve">сокращение сроков уведомления правообладателя, государственной регистрации прав и кадастрового учета; </w:t>
            </w:r>
          </w:p>
          <w:p w:rsidR="003B2D5B" w:rsidRPr="007D3AE6" w:rsidRDefault="003B2D5B" w:rsidP="007D3AE6">
            <w:pPr>
              <w:pStyle w:val="style5"/>
              <w:tabs>
                <w:tab w:val="left" w:pos="840"/>
              </w:tabs>
              <w:spacing w:before="0" w:beforeAutospacing="0" w:after="0" w:afterAutospacing="0"/>
              <w:ind w:left="57" w:right="57"/>
              <w:rPr>
                <w:rStyle w:val="fontstyle11"/>
              </w:rPr>
            </w:pPr>
            <w:r w:rsidRPr="007D3AE6">
              <w:rPr>
                <w:rStyle w:val="fontstyle11"/>
                <w:sz w:val="24"/>
                <w:szCs w:val="24"/>
              </w:rPr>
              <w:t>3) об установлении порядка предоставления земельных участков для целей строительства без проведения процедуры торгов и  процедуры предварительного согласования места размещения соответствующего объекта;</w:t>
            </w:r>
          </w:p>
          <w:p w:rsidR="003B2D5B" w:rsidRPr="007D3AE6" w:rsidRDefault="003B2D5B" w:rsidP="007D3AE6">
            <w:pPr>
              <w:pStyle w:val="style5"/>
              <w:tabs>
                <w:tab w:val="left" w:pos="840"/>
              </w:tabs>
              <w:spacing w:before="0" w:beforeAutospacing="0" w:after="0" w:afterAutospacing="0"/>
              <w:ind w:left="57" w:right="57"/>
              <w:rPr>
                <w:rStyle w:val="fontstyle11"/>
              </w:rPr>
            </w:pPr>
            <w:r w:rsidRPr="007D3AE6">
              <w:rPr>
                <w:rStyle w:val="fontstyle11"/>
                <w:sz w:val="24"/>
                <w:szCs w:val="24"/>
              </w:rPr>
              <w:t xml:space="preserve">4) о введении возможности более широкого использования института сервитута для размещения объектов (расширяется перечень случаев установления сервитута); </w:t>
            </w:r>
          </w:p>
          <w:p w:rsidR="003B2D5B" w:rsidRPr="007D3AE6" w:rsidRDefault="003B2D5B" w:rsidP="007D3AE6">
            <w:pPr>
              <w:pStyle w:val="style5"/>
              <w:tabs>
                <w:tab w:val="left" w:pos="979"/>
              </w:tabs>
              <w:spacing w:before="0" w:beforeAutospacing="0" w:after="0" w:afterAutospacing="0"/>
              <w:ind w:left="57" w:right="57"/>
              <w:rPr>
                <w:rStyle w:val="fontstyle11"/>
              </w:rPr>
            </w:pPr>
            <w:r w:rsidRPr="007D3AE6">
              <w:rPr>
                <w:rStyle w:val="fontstyle11"/>
                <w:sz w:val="24"/>
                <w:szCs w:val="24"/>
              </w:rPr>
              <w:t>5)</w:t>
            </w:r>
            <w:r w:rsidRPr="007D3AE6">
              <w:rPr>
                <w:rStyle w:val="fontstyle11"/>
                <w:sz w:val="24"/>
                <w:szCs w:val="24"/>
              </w:rPr>
              <w:tab/>
              <w:t>о запрете на отчуждение в частную собственность земельных участков, необходимых для размещения объектов, включенных в Перечень, без проведения процедуры резервирования земельных участков.</w:t>
            </w:r>
          </w:p>
        </w:tc>
        <w:tc>
          <w:tcPr>
            <w:tcW w:w="2256" w:type="dxa"/>
            <w:tcBorders>
              <w:top w:val="outset" w:sz="6" w:space="0" w:color="auto"/>
              <w:left w:val="outset" w:sz="6" w:space="0" w:color="auto"/>
              <w:bottom w:val="outset" w:sz="6" w:space="0" w:color="auto"/>
              <w:right w:val="outset" w:sz="6" w:space="0" w:color="auto"/>
            </w:tcBorders>
          </w:tcPr>
          <w:p w:rsidR="003B2D5B" w:rsidRPr="007D3AE6" w:rsidRDefault="003B2D5B" w:rsidP="007D3AE6">
            <w:pPr>
              <w:pStyle w:val="NormalWeb"/>
              <w:rPr>
                <w:sz w:val="24"/>
                <w:szCs w:val="24"/>
              </w:rPr>
            </w:pPr>
            <w:r w:rsidRPr="007D3AE6">
              <w:rPr>
                <w:sz w:val="24"/>
                <w:szCs w:val="24"/>
              </w:rPr>
              <w:t xml:space="preserve">Комитет по земельным отношениям и строительству: </w:t>
            </w:r>
            <w:r w:rsidRPr="007D3AE6">
              <w:rPr>
                <w:sz w:val="24"/>
                <w:szCs w:val="24"/>
              </w:rPr>
              <w:br/>
            </w:r>
            <w:r w:rsidRPr="007D3AE6">
              <w:rPr>
                <w:b/>
                <w:bCs/>
                <w:sz w:val="24"/>
                <w:szCs w:val="24"/>
              </w:rPr>
              <w:t>принять</w:t>
            </w:r>
            <w:r w:rsidRPr="007D3AE6">
              <w:rPr>
                <w:sz w:val="24"/>
                <w:szCs w:val="24"/>
              </w:rPr>
              <w:t xml:space="preserve">  </w:t>
            </w:r>
          </w:p>
        </w:tc>
        <w:tc>
          <w:tcPr>
            <w:tcW w:w="1974" w:type="dxa"/>
            <w:tcBorders>
              <w:top w:val="outset" w:sz="6" w:space="0" w:color="auto"/>
              <w:left w:val="outset" w:sz="6" w:space="0" w:color="auto"/>
              <w:bottom w:val="outset" w:sz="6" w:space="0" w:color="auto"/>
              <w:right w:val="outset" w:sz="6" w:space="0" w:color="auto"/>
            </w:tcBorders>
          </w:tcPr>
          <w:p w:rsidR="003B2D5B" w:rsidRPr="007D3AE6" w:rsidRDefault="003B2D5B" w:rsidP="007D3AE6">
            <w:pPr>
              <w:pStyle w:val="NormalWeb"/>
              <w:rPr>
                <w:sz w:val="24"/>
                <w:szCs w:val="24"/>
              </w:rPr>
            </w:pPr>
            <w:r w:rsidRPr="007D3AE6">
              <w:rPr>
                <w:sz w:val="24"/>
                <w:szCs w:val="24"/>
              </w:rPr>
              <w:t>Не требуется  </w:t>
            </w:r>
          </w:p>
        </w:tc>
        <w:tc>
          <w:tcPr>
            <w:tcW w:w="2104" w:type="dxa"/>
            <w:tcBorders>
              <w:top w:val="outset" w:sz="6" w:space="0" w:color="auto"/>
              <w:left w:val="outset" w:sz="6" w:space="0" w:color="auto"/>
              <w:bottom w:val="outset" w:sz="6" w:space="0" w:color="auto"/>
              <w:right w:val="outset" w:sz="6" w:space="0" w:color="auto"/>
            </w:tcBorders>
            <w:vAlign w:val="center"/>
          </w:tcPr>
          <w:p w:rsidR="003B2D5B" w:rsidRPr="007D3AE6" w:rsidRDefault="003B2D5B" w:rsidP="007D3AE6">
            <w:pPr>
              <w:pStyle w:val="NormalWeb"/>
              <w:rPr>
                <w:sz w:val="24"/>
                <w:szCs w:val="24"/>
              </w:rPr>
            </w:pPr>
            <w:r w:rsidRPr="007D3AE6">
              <w:rPr>
                <w:sz w:val="24"/>
                <w:szCs w:val="24"/>
              </w:rPr>
              <w:t>ПРОТИВ</w:t>
            </w:r>
            <w:r w:rsidRPr="007D3AE6">
              <w:rPr>
                <w:sz w:val="24"/>
                <w:szCs w:val="24"/>
              </w:rPr>
              <w:br/>
            </w:r>
            <w:r w:rsidRPr="007D3AE6">
              <w:rPr>
                <w:sz w:val="24"/>
                <w:szCs w:val="24"/>
              </w:rPr>
              <w:br/>
              <w:t xml:space="preserve">Фракция   голосовала против принятия данного законопроекта, поскольку, по мнению депутатов в результате его принятия может привести к усилению социальной напряженности и ущемлению имущественных и социальных прав граждан </w:t>
            </w:r>
          </w:p>
        </w:tc>
      </w:tr>
      <w:tr w:rsidR="003B2D5B" w:rsidRPr="007D3AE6">
        <w:tc>
          <w:tcPr>
            <w:tcW w:w="737" w:type="dxa"/>
            <w:tcBorders>
              <w:top w:val="outset" w:sz="6" w:space="0" w:color="auto"/>
              <w:left w:val="outset" w:sz="6" w:space="0" w:color="auto"/>
              <w:bottom w:val="outset" w:sz="6" w:space="0" w:color="auto"/>
              <w:right w:val="outset" w:sz="6" w:space="0" w:color="auto"/>
            </w:tcBorders>
            <w:vAlign w:val="center"/>
          </w:tcPr>
          <w:p w:rsidR="003B2D5B" w:rsidRPr="007D3AE6" w:rsidRDefault="003B2D5B" w:rsidP="007D3AE6">
            <w:pPr>
              <w:numPr>
                <w:ilvl w:val="0"/>
                <w:numId w:val="2"/>
              </w:numPr>
            </w:pPr>
          </w:p>
        </w:tc>
        <w:tc>
          <w:tcPr>
            <w:tcW w:w="2552" w:type="dxa"/>
            <w:tcBorders>
              <w:top w:val="outset" w:sz="6" w:space="0" w:color="auto"/>
              <w:left w:val="outset" w:sz="6" w:space="0" w:color="auto"/>
              <w:bottom w:val="outset" w:sz="6" w:space="0" w:color="auto"/>
              <w:right w:val="outset" w:sz="6" w:space="0" w:color="auto"/>
            </w:tcBorders>
          </w:tcPr>
          <w:p w:rsidR="003B2D5B" w:rsidRPr="007D3AE6" w:rsidRDefault="003B2D5B" w:rsidP="007D3AE6">
            <w:pPr>
              <w:pStyle w:val="NormalWeb"/>
              <w:rPr>
                <w:sz w:val="24"/>
                <w:szCs w:val="24"/>
              </w:rPr>
            </w:pPr>
            <w:r w:rsidRPr="007D3AE6">
              <w:rPr>
                <w:b/>
                <w:bCs/>
                <w:sz w:val="24"/>
                <w:szCs w:val="24"/>
              </w:rPr>
              <w:t>№ 192804-6</w:t>
            </w:r>
            <w:r w:rsidRPr="007D3AE6">
              <w:rPr>
                <w:sz w:val="24"/>
                <w:szCs w:val="24"/>
              </w:rPr>
              <w:br/>
              <w:t>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Pr="007D3AE6">
              <w:rPr>
                <w:sz w:val="24"/>
                <w:szCs w:val="24"/>
              </w:rPr>
              <w:br/>
              <w:t xml:space="preserve">(об установлении возможности определения законом субъекта Российской Федерации порядка избрания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w:t>
            </w:r>
            <w:r w:rsidRPr="007D3AE6">
              <w:rPr>
                <w:sz w:val="24"/>
                <w:szCs w:val="24"/>
              </w:rPr>
              <w:br/>
            </w:r>
            <w:r w:rsidRPr="007D3AE6">
              <w:rPr>
                <w:i/>
                <w:iCs/>
                <w:sz w:val="24"/>
                <w:szCs w:val="24"/>
              </w:rPr>
              <w:t>(Первое чтение)</w:t>
            </w:r>
            <w:r w:rsidRPr="007D3AE6">
              <w:rPr>
                <w:sz w:val="24"/>
                <w:szCs w:val="24"/>
              </w:rPr>
              <w:br/>
            </w:r>
            <w:r w:rsidRPr="007D3AE6">
              <w:rPr>
                <w:sz w:val="24"/>
                <w:szCs w:val="24"/>
              </w:rPr>
              <w:br/>
            </w:r>
            <w:r w:rsidRPr="007D3AE6">
              <w:rPr>
                <w:b/>
                <w:bCs/>
                <w:sz w:val="24"/>
                <w:szCs w:val="24"/>
              </w:rPr>
              <w:t>Депутаты Государственной Думы М.Е.Старшинов, Р.Д.Курбанов, М.Х.Хадарцев, Л.Л.Левин, Э.Г.Глубоковская, А.Л.Шхагошев, Н.П.Аброськин, И.В.Лебедев, Х.И.Шихсаидов, А.А.Журавлев, С.Н.Решульский, О.А.Оганян</w:t>
            </w:r>
          </w:p>
        </w:tc>
        <w:tc>
          <w:tcPr>
            <w:tcW w:w="5083" w:type="dxa"/>
            <w:tcBorders>
              <w:top w:val="outset" w:sz="6" w:space="0" w:color="auto"/>
              <w:left w:val="outset" w:sz="6" w:space="0" w:color="auto"/>
              <w:bottom w:val="outset" w:sz="6" w:space="0" w:color="auto"/>
              <w:right w:val="outset" w:sz="6" w:space="0" w:color="auto"/>
            </w:tcBorders>
          </w:tcPr>
          <w:p w:rsidR="003B2D5B" w:rsidRPr="007D3AE6" w:rsidRDefault="003B2D5B" w:rsidP="007D3AE6">
            <w:pPr>
              <w:pStyle w:val="NormalWeb"/>
              <w:adjustRightInd w:val="0"/>
              <w:spacing w:before="0" w:beforeAutospacing="0" w:after="0" w:afterAutospacing="0"/>
              <w:ind w:left="57" w:right="57"/>
              <w:rPr>
                <w:sz w:val="24"/>
                <w:szCs w:val="24"/>
              </w:rPr>
            </w:pPr>
            <w:r w:rsidRPr="007D3AE6">
              <w:rPr>
                <w:sz w:val="24"/>
                <w:szCs w:val="24"/>
              </w:rPr>
              <w:t xml:space="preserve">Законопроектом предлагается ввести иной порядок и процедуру выдвижения кандидатур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предусмотрев возможность законом субъекта Российской Федерации предоставлять право депутатам  законодательного (представительного) органа соответствующего субъекта Российской Федерации избирать  высшее должностное лицо субъекта Российской Федерации из тройки кандидатов, выдвинутых  согласно предъявляемым к ним требованиям, и предложенной авторами новой процедуре. </w:t>
            </w:r>
          </w:p>
          <w:p w:rsidR="003B2D5B" w:rsidRPr="007D3AE6" w:rsidRDefault="003B2D5B" w:rsidP="007D3AE6">
            <w:pPr>
              <w:pStyle w:val="NormalWeb"/>
              <w:spacing w:before="0" w:beforeAutospacing="0" w:after="0" w:afterAutospacing="0"/>
              <w:ind w:left="57" w:right="57"/>
              <w:rPr>
                <w:sz w:val="24"/>
                <w:szCs w:val="24"/>
              </w:rPr>
            </w:pPr>
            <w:r w:rsidRPr="007D3AE6">
              <w:rPr>
                <w:sz w:val="24"/>
                <w:szCs w:val="24"/>
              </w:rPr>
              <w:t xml:space="preserve"> Законопроектом предусматривается, что кандидаты на должность высшего должностного лица субъекта Российской Федерации выдвигаются Президентом РФ по представлению политических партий, списки кандидатов которых были допущены к распределению депутатских мандатов в законодательном (представительном) органе государственной власти соответствующего субъекта Российской Федерации и в  Государственной Думе ФС РФ. При этом каждая из указанных партий вправе представлять Президенту РФ не менее трех кандидатур на указанную должность, которые могут являться членами данной или иной политической партии, а также не состоять членами политических партий.</w:t>
            </w:r>
          </w:p>
          <w:p w:rsidR="003B2D5B" w:rsidRPr="007D3AE6" w:rsidRDefault="003B2D5B" w:rsidP="007D3AE6">
            <w:pPr>
              <w:pStyle w:val="NormalWeb"/>
              <w:spacing w:before="0" w:beforeAutospacing="0" w:after="0" w:afterAutospacing="0"/>
              <w:ind w:left="57" w:right="57"/>
              <w:rPr>
                <w:sz w:val="24"/>
                <w:szCs w:val="24"/>
              </w:rPr>
            </w:pPr>
            <w:r w:rsidRPr="007D3AE6">
              <w:rPr>
                <w:sz w:val="24"/>
                <w:szCs w:val="24"/>
              </w:rPr>
              <w:t xml:space="preserve"> Законопроектом предусматривается вменить в обязанность политическим партиям до представления указанных кандидатур Президенту РФ проводить консультации с политическими партиями, не имеющими права представлять Президенту РФ кандидатуры для выдвижения на должность высшего должностного лица субъекта Российской Федерации и зарегистрировавшими свое региональное отделение в соответствующем субъекте Российской Федерации. Порядок проведения таких консультаций будет определяется законом субъекта Российской Федерации.</w:t>
            </w:r>
          </w:p>
          <w:p w:rsidR="003B2D5B" w:rsidRPr="007D3AE6" w:rsidRDefault="003B2D5B" w:rsidP="007D3AE6">
            <w:pPr>
              <w:pStyle w:val="NormalWeb"/>
              <w:spacing w:before="0" w:beforeAutospacing="0" w:after="0" w:afterAutospacing="0"/>
              <w:ind w:left="57" w:right="57"/>
              <w:rPr>
                <w:sz w:val="24"/>
                <w:szCs w:val="24"/>
              </w:rPr>
            </w:pPr>
            <w:r w:rsidRPr="007D3AE6">
              <w:rPr>
                <w:sz w:val="24"/>
                <w:szCs w:val="24"/>
              </w:rPr>
              <w:t>Согласно предлагаемым нормам Президент РФ из общего числа представленных ему кандидатур выбирает троих кандидатов и  выдвигает их для избрания на должность высшего должностного лица субъекта Российской Федерации депутатами законодательного (представительного) органа государственной власти соответствующего субъекта Российской Федерации, при этом предусматривается, что выборы высшего должностного лица субъекта Российской Федерации будут проводиться в порядке, установленном законом субъекта Российской Федерации.</w:t>
            </w:r>
          </w:p>
        </w:tc>
        <w:tc>
          <w:tcPr>
            <w:tcW w:w="2256" w:type="dxa"/>
            <w:tcBorders>
              <w:top w:val="outset" w:sz="6" w:space="0" w:color="auto"/>
              <w:left w:val="outset" w:sz="6" w:space="0" w:color="auto"/>
              <w:bottom w:val="outset" w:sz="6" w:space="0" w:color="auto"/>
              <w:right w:val="outset" w:sz="6" w:space="0" w:color="auto"/>
            </w:tcBorders>
          </w:tcPr>
          <w:p w:rsidR="003B2D5B" w:rsidRPr="007D3AE6" w:rsidRDefault="003B2D5B" w:rsidP="007D3AE6">
            <w:pPr>
              <w:pStyle w:val="NormalWeb"/>
              <w:rPr>
                <w:sz w:val="24"/>
                <w:szCs w:val="24"/>
              </w:rPr>
            </w:pPr>
            <w:r w:rsidRPr="007D3AE6">
              <w:rPr>
                <w:sz w:val="24"/>
                <w:szCs w:val="24"/>
              </w:rPr>
              <w:t xml:space="preserve">Комитет по конституционному законодательству и государственному строительству: </w:t>
            </w:r>
            <w:r w:rsidRPr="007D3AE6">
              <w:rPr>
                <w:sz w:val="24"/>
                <w:szCs w:val="24"/>
              </w:rPr>
              <w:br/>
            </w:r>
            <w:r w:rsidRPr="007D3AE6">
              <w:rPr>
                <w:b/>
                <w:bCs/>
                <w:sz w:val="24"/>
                <w:szCs w:val="24"/>
              </w:rPr>
              <w:t>принять</w:t>
            </w:r>
            <w:r w:rsidRPr="007D3AE6">
              <w:rPr>
                <w:sz w:val="24"/>
                <w:szCs w:val="24"/>
              </w:rPr>
              <w:t xml:space="preserve">  </w:t>
            </w:r>
          </w:p>
        </w:tc>
        <w:tc>
          <w:tcPr>
            <w:tcW w:w="1974" w:type="dxa"/>
            <w:tcBorders>
              <w:top w:val="outset" w:sz="6" w:space="0" w:color="auto"/>
              <w:left w:val="outset" w:sz="6" w:space="0" w:color="auto"/>
              <w:bottom w:val="outset" w:sz="6" w:space="0" w:color="auto"/>
              <w:right w:val="outset" w:sz="6" w:space="0" w:color="auto"/>
            </w:tcBorders>
          </w:tcPr>
          <w:p w:rsidR="003B2D5B" w:rsidRPr="007D3AE6" w:rsidRDefault="003B2D5B" w:rsidP="007D3AE6">
            <w:pPr>
              <w:pStyle w:val="NormalWeb"/>
              <w:rPr>
                <w:sz w:val="24"/>
                <w:szCs w:val="24"/>
              </w:rPr>
            </w:pPr>
            <w:r w:rsidRPr="007D3AE6">
              <w:rPr>
                <w:sz w:val="24"/>
                <w:szCs w:val="24"/>
              </w:rPr>
              <w:t>Не требуется  </w:t>
            </w:r>
          </w:p>
        </w:tc>
        <w:tc>
          <w:tcPr>
            <w:tcW w:w="2104" w:type="dxa"/>
            <w:tcBorders>
              <w:top w:val="outset" w:sz="6" w:space="0" w:color="auto"/>
              <w:left w:val="outset" w:sz="6" w:space="0" w:color="auto"/>
              <w:bottom w:val="outset" w:sz="6" w:space="0" w:color="auto"/>
              <w:right w:val="outset" w:sz="6" w:space="0" w:color="auto"/>
            </w:tcBorders>
            <w:vAlign w:val="center"/>
          </w:tcPr>
          <w:p w:rsidR="003B2D5B" w:rsidRPr="007D3AE6" w:rsidRDefault="003B2D5B" w:rsidP="007D3AE6">
            <w:pPr>
              <w:pStyle w:val="NormalWeb"/>
              <w:rPr>
                <w:sz w:val="24"/>
                <w:szCs w:val="24"/>
              </w:rPr>
            </w:pPr>
            <w:r w:rsidRPr="007D3AE6">
              <w:rPr>
                <w:sz w:val="24"/>
                <w:szCs w:val="24"/>
              </w:rPr>
              <w:t>ЗА</w:t>
            </w:r>
            <w:r w:rsidRPr="007D3AE6">
              <w:rPr>
                <w:sz w:val="24"/>
                <w:szCs w:val="24"/>
              </w:rPr>
              <w:br/>
            </w:r>
            <w:r w:rsidRPr="007D3AE6">
              <w:rPr>
                <w:sz w:val="24"/>
                <w:szCs w:val="24"/>
              </w:rPr>
              <w:br/>
            </w:r>
          </w:p>
        </w:tc>
      </w:tr>
      <w:tr w:rsidR="003B2D5B" w:rsidRPr="007D3AE6">
        <w:tc>
          <w:tcPr>
            <w:tcW w:w="737" w:type="dxa"/>
            <w:tcBorders>
              <w:top w:val="outset" w:sz="6" w:space="0" w:color="auto"/>
              <w:left w:val="outset" w:sz="6" w:space="0" w:color="auto"/>
              <w:bottom w:val="outset" w:sz="6" w:space="0" w:color="auto"/>
              <w:right w:val="outset" w:sz="6" w:space="0" w:color="auto"/>
            </w:tcBorders>
            <w:vAlign w:val="center"/>
          </w:tcPr>
          <w:p w:rsidR="003B2D5B" w:rsidRPr="007D3AE6" w:rsidRDefault="003B2D5B" w:rsidP="007D3AE6">
            <w:pPr>
              <w:numPr>
                <w:ilvl w:val="0"/>
                <w:numId w:val="2"/>
              </w:numPr>
            </w:pPr>
          </w:p>
        </w:tc>
        <w:tc>
          <w:tcPr>
            <w:tcW w:w="2552" w:type="dxa"/>
            <w:tcBorders>
              <w:top w:val="outset" w:sz="6" w:space="0" w:color="auto"/>
              <w:left w:val="outset" w:sz="6" w:space="0" w:color="auto"/>
              <w:bottom w:val="outset" w:sz="6" w:space="0" w:color="auto"/>
              <w:right w:val="outset" w:sz="6" w:space="0" w:color="auto"/>
            </w:tcBorders>
          </w:tcPr>
          <w:p w:rsidR="003B2D5B" w:rsidRPr="007D3AE6" w:rsidRDefault="003B2D5B" w:rsidP="007D3AE6">
            <w:pPr>
              <w:pStyle w:val="NormalWeb"/>
              <w:rPr>
                <w:sz w:val="24"/>
                <w:szCs w:val="24"/>
              </w:rPr>
            </w:pPr>
            <w:r w:rsidRPr="007D3AE6">
              <w:rPr>
                <w:b/>
                <w:bCs/>
                <w:sz w:val="24"/>
                <w:szCs w:val="24"/>
              </w:rPr>
              <w:t>№ 105401-6</w:t>
            </w:r>
            <w:r w:rsidRPr="007D3AE6">
              <w:rPr>
                <w:sz w:val="24"/>
                <w:szCs w:val="24"/>
              </w:rPr>
              <w:br/>
              <w:t>О внесении изменения в статью 61 Федерального закона "Об основных гарантиях избирательных прав и права на участие в референдуме граждан Российской Федерации"</w:t>
            </w:r>
            <w:r w:rsidRPr="007D3AE6">
              <w:rPr>
                <w:sz w:val="24"/>
                <w:szCs w:val="24"/>
              </w:rPr>
              <w:br/>
              <w:t xml:space="preserve">(по вопросу стационарных ящиков для голосования) </w:t>
            </w:r>
            <w:r w:rsidRPr="007D3AE6">
              <w:rPr>
                <w:sz w:val="24"/>
                <w:szCs w:val="24"/>
              </w:rPr>
              <w:br/>
            </w:r>
            <w:r w:rsidRPr="007D3AE6">
              <w:rPr>
                <w:i/>
                <w:iCs/>
                <w:sz w:val="24"/>
                <w:szCs w:val="24"/>
              </w:rPr>
              <w:t>(Первое чтение)</w:t>
            </w:r>
            <w:r w:rsidRPr="007D3AE6">
              <w:rPr>
                <w:sz w:val="24"/>
                <w:szCs w:val="24"/>
              </w:rPr>
              <w:br/>
            </w:r>
            <w:r w:rsidRPr="007D3AE6">
              <w:rPr>
                <w:b/>
                <w:bCs/>
                <w:sz w:val="24"/>
                <w:szCs w:val="24"/>
              </w:rPr>
              <w:t xml:space="preserve">Депутаты Государственной Думы Г.А.Зюганов, И.И.Мельников, С.Н.Решульский, В.Г.Соловьев, О.Н.Смолин, А.А.Андреев, С.П.Обухов, Н.В.Коломейцев, А.В.Корниенко, В.Ф.Рашкин, О.Н.Алимова </w:t>
            </w:r>
          </w:p>
        </w:tc>
        <w:tc>
          <w:tcPr>
            <w:tcW w:w="5083" w:type="dxa"/>
            <w:tcBorders>
              <w:top w:val="outset" w:sz="6" w:space="0" w:color="auto"/>
              <w:left w:val="outset" w:sz="6" w:space="0" w:color="auto"/>
              <w:bottom w:val="outset" w:sz="6" w:space="0" w:color="auto"/>
              <w:right w:val="outset" w:sz="6" w:space="0" w:color="auto"/>
            </w:tcBorders>
          </w:tcPr>
          <w:p w:rsidR="003B2D5B" w:rsidRPr="007D3AE6" w:rsidRDefault="003B2D5B" w:rsidP="007D3AE6">
            <w:pPr>
              <w:pStyle w:val="NormalWeb"/>
              <w:spacing w:before="0" w:beforeAutospacing="0" w:after="0" w:afterAutospacing="0"/>
              <w:ind w:left="57" w:right="57"/>
              <w:rPr>
                <w:sz w:val="24"/>
                <w:szCs w:val="24"/>
              </w:rPr>
            </w:pPr>
            <w:r w:rsidRPr="007D3AE6">
              <w:rPr>
                <w:sz w:val="24"/>
                <w:szCs w:val="24"/>
              </w:rPr>
              <w:t>Законопроектом предлагается дополнить ФЗ «Об основных гарантиях избирательных прав и права на участие в референдуме граждан Российской Федерации» положением об использовании в помещении для голосования стационарных ящиков для голосования, изготовленных из прозрачного материала.</w:t>
            </w:r>
          </w:p>
        </w:tc>
        <w:tc>
          <w:tcPr>
            <w:tcW w:w="2256" w:type="dxa"/>
            <w:tcBorders>
              <w:top w:val="outset" w:sz="6" w:space="0" w:color="auto"/>
              <w:left w:val="outset" w:sz="6" w:space="0" w:color="auto"/>
              <w:bottom w:val="outset" w:sz="6" w:space="0" w:color="auto"/>
              <w:right w:val="outset" w:sz="6" w:space="0" w:color="auto"/>
            </w:tcBorders>
          </w:tcPr>
          <w:p w:rsidR="003B2D5B" w:rsidRPr="007D3AE6" w:rsidRDefault="003B2D5B" w:rsidP="007D3AE6">
            <w:pPr>
              <w:pStyle w:val="NormalWeb"/>
              <w:rPr>
                <w:sz w:val="24"/>
                <w:szCs w:val="24"/>
              </w:rPr>
            </w:pPr>
            <w:r w:rsidRPr="007D3AE6">
              <w:rPr>
                <w:sz w:val="24"/>
                <w:szCs w:val="24"/>
              </w:rPr>
              <w:t xml:space="preserve">Комитет по конституционному законодательству и государственному строительству: </w:t>
            </w:r>
            <w:r w:rsidRPr="007D3AE6">
              <w:rPr>
                <w:sz w:val="24"/>
                <w:szCs w:val="24"/>
              </w:rPr>
              <w:br/>
            </w:r>
            <w:r w:rsidRPr="007D3AE6">
              <w:rPr>
                <w:b/>
                <w:bCs/>
                <w:sz w:val="24"/>
                <w:szCs w:val="24"/>
              </w:rPr>
              <w:t>отклонить</w:t>
            </w:r>
            <w:r w:rsidRPr="007D3AE6">
              <w:rPr>
                <w:sz w:val="24"/>
                <w:szCs w:val="24"/>
              </w:rPr>
              <w:t xml:space="preserve">  </w:t>
            </w:r>
          </w:p>
        </w:tc>
        <w:tc>
          <w:tcPr>
            <w:tcW w:w="1974" w:type="dxa"/>
            <w:tcBorders>
              <w:top w:val="outset" w:sz="6" w:space="0" w:color="auto"/>
              <w:left w:val="outset" w:sz="6" w:space="0" w:color="auto"/>
              <w:bottom w:val="outset" w:sz="6" w:space="0" w:color="auto"/>
              <w:right w:val="outset" w:sz="6" w:space="0" w:color="auto"/>
            </w:tcBorders>
          </w:tcPr>
          <w:p w:rsidR="003B2D5B" w:rsidRPr="007D3AE6" w:rsidRDefault="003B2D5B" w:rsidP="007D3AE6">
            <w:pPr>
              <w:pStyle w:val="NormalWeb"/>
              <w:rPr>
                <w:sz w:val="24"/>
                <w:szCs w:val="24"/>
              </w:rPr>
            </w:pPr>
            <w:r w:rsidRPr="007D3AE6">
              <w:rPr>
                <w:sz w:val="24"/>
                <w:szCs w:val="24"/>
              </w:rPr>
              <w:t> </w:t>
            </w:r>
          </w:p>
        </w:tc>
        <w:tc>
          <w:tcPr>
            <w:tcW w:w="2104" w:type="dxa"/>
            <w:tcBorders>
              <w:top w:val="outset" w:sz="6" w:space="0" w:color="auto"/>
              <w:left w:val="outset" w:sz="6" w:space="0" w:color="auto"/>
              <w:bottom w:val="outset" w:sz="6" w:space="0" w:color="auto"/>
              <w:right w:val="outset" w:sz="6" w:space="0" w:color="auto"/>
            </w:tcBorders>
            <w:vAlign w:val="center"/>
          </w:tcPr>
          <w:p w:rsidR="003B2D5B" w:rsidRPr="007D3AE6" w:rsidRDefault="003B2D5B" w:rsidP="007D3AE6">
            <w:pPr>
              <w:pStyle w:val="NormalWeb"/>
              <w:rPr>
                <w:sz w:val="24"/>
                <w:szCs w:val="24"/>
              </w:rPr>
            </w:pPr>
            <w:r w:rsidRPr="007D3AE6">
              <w:rPr>
                <w:sz w:val="24"/>
                <w:szCs w:val="24"/>
              </w:rPr>
              <w:t>ЗА</w:t>
            </w:r>
            <w:r w:rsidRPr="007D3AE6">
              <w:rPr>
                <w:sz w:val="24"/>
                <w:szCs w:val="24"/>
              </w:rPr>
              <w:br/>
              <w:t> </w:t>
            </w:r>
          </w:p>
        </w:tc>
      </w:tr>
    </w:tbl>
    <w:p w:rsidR="003B2D5B" w:rsidRPr="007D3AE6" w:rsidRDefault="003B2D5B" w:rsidP="007D3AE6">
      <w:pPr>
        <w:spacing w:before="100" w:beforeAutospacing="1" w:after="100" w:afterAutospacing="1"/>
        <w:jc w:val="center"/>
        <w:rPr>
          <w:b/>
          <w:bCs/>
          <w:color w:val="000000"/>
        </w:rPr>
      </w:pPr>
      <w:r w:rsidRPr="007D3AE6">
        <w:rPr>
          <w:b/>
          <w:bCs/>
          <w:color w:val="000000"/>
        </w:rPr>
        <w:t>Позиция фракции при голосовании по важнейшим законопроектам,</w:t>
      </w:r>
    </w:p>
    <w:p w:rsidR="003B2D5B" w:rsidRPr="007D3AE6" w:rsidRDefault="003B2D5B" w:rsidP="007D3AE6">
      <w:pPr>
        <w:spacing w:before="100" w:beforeAutospacing="1" w:after="100" w:afterAutospacing="1"/>
        <w:jc w:val="center"/>
        <w:rPr>
          <w:color w:val="000000"/>
        </w:rPr>
      </w:pPr>
      <w:r w:rsidRPr="007D3AE6">
        <w:rPr>
          <w:b/>
          <w:bCs/>
          <w:color w:val="000000"/>
        </w:rPr>
        <w:t>внесенным  в повестку 25.</w:t>
      </w:r>
      <w:r w:rsidRPr="007D3AE6">
        <w:rPr>
          <w:b/>
          <w:bCs/>
          <w:color w:val="000000"/>
          <w:lang w:val="en-US"/>
        </w:rPr>
        <w:t>01.</w:t>
      </w:r>
      <w:r w:rsidRPr="007D3AE6">
        <w:rPr>
          <w:b/>
          <w:bCs/>
          <w:color w:val="000000"/>
        </w:rPr>
        <w:t>201</w:t>
      </w:r>
      <w:r w:rsidRPr="007D3AE6">
        <w:rPr>
          <w:b/>
          <w:bCs/>
          <w:color w:val="000000"/>
          <w:lang w:val="en-US"/>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737"/>
        <w:gridCol w:w="2552"/>
        <w:gridCol w:w="5083"/>
        <w:gridCol w:w="2256"/>
        <w:gridCol w:w="1974"/>
        <w:gridCol w:w="2104"/>
      </w:tblGrid>
      <w:tr w:rsidR="003B2D5B" w:rsidRPr="007D3AE6">
        <w:tc>
          <w:tcPr>
            <w:tcW w:w="737" w:type="dxa"/>
            <w:tcMar>
              <w:top w:w="0" w:type="dxa"/>
              <w:left w:w="28" w:type="dxa"/>
              <w:bottom w:w="0" w:type="dxa"/>
              <w:right w:w="28" w:type="dxa"/>
            </w:tcMar>
            <w:vAlign w:val="center"/>
          </w:tcPr>
          <w:p w:rsidR="003B2D5B" w:rsidRPr="007D3AE6" w:rsidRDefault="003B2D5B" w:rsidP="007D3AE6">
            <w:pPr>
              <w:rPr>
                <w:b/>
                <w:bCs/>
                <w:color w:val="000000"/>
              </w:rPr>
            </w:pPr>
            <w:r w:rsidRPr="007D3AE6">
              <w:rPr>
                <w:b/>
                <w:bCs/>
                <w:color w:val="000000"/>
              </w:rPr>
              <w:t>№</w:t>
            </w:r>
          </w:p>
        </w:tc>
        <w:tc>
          <w:tcPr>
            <w:tcW w:w="2552" w:type="dxa"/>
            <w:vAlign w:val="center"/>
          </w:tcPr>
          <w:p w:rsidR="003B2D5B" w:rsidRPr="007D3AE6" w:rsidRDefault="003B2D5B" w:rsidP="007D3AE6">
            <w:pPr>
              <w:rPr>
                <w:b/>
                <w:bCs/>
                <w:color w:val="000000"/>
              </w:rPr>
            </w:pPr>
            <w:r w:rsidRPr="007D3AE6">
              <w:rPr>
                <w:b/>
                <w:bCs/>
                <w:color w:val="000000"/>
              </w:rPr>
              <w:t>Законопроект</w:t>
            </w:r>
          </w:p>
        </w:tc>
        <w:tc>
          <w:tcPr>
            <w:tcW w:w="5083" w:type="dxa"/>
            <w:vAlign w:val="center"/>
          </w:tcPr>
          <w:p w:rsidR="003B2D5B" w:rsidRPr="007D3AE6" w:rsidRDefault="003B2D5B" w:rsidP="007D3AE6">
            <w:pPr>
              <w:rPr>
                <w:b/>
                <w:bCs/>
                <w:color w:val="000000"/>
              </w:rPr>
            </w:pPr>
            <w:r w:rsidRPr="007D3AE6">
              <w:rPr>
                <w:b/>
                <w:bCs/>
                <w:color w:val="000000"/>
              </w:rPr>
              <w:t>Содержание</w:t>
            </w:r>
          </w:p>
        </w:tc>
        <w:tc>
          <w:tcPr>
            <w:tcW w:w="2256" w:type="dxa"/>
            <w:vAlign w:val="center"/>
          </w:tcPr>
          <w:p w:rsidR="003B2D5B" w:rsidRPr="007D3AE6" w:rsidRDefault="003B2D5B" w:rsidP="007D3AE6">
            <w:pPr>
              <w:rPr>
                <w:b/>
                <w:bCs/>
                <w:color w:val="000000"/>
              </w:rPr>
            </w:pPr>
            <w:r w:rsidRPr="007D3AE6">
              <w:rPr>
                <w:b/>
                <w:bCs/>
                <w:color w:val="000000"/>
              </w:rPr>
              <w:t>Мнение</w:t>
            </w:r>
          </w:p>
          <w:p w:rsidR="003B2D5B" w:rsidRPr="007D3AE6" w:rsidRDefault="003B2D5B" w:rsidP="007D3AE6">
            <w:pPr>
              <w:rPr>
                <w:b/>
                <w:bCs/>
                <w:color w:val="000000"/>
              </w:rPr>
            </w:pPr>
            <w:r w:rsidRPr="007D3AE6">
              <w:rPr>
                <w:b/>
                <w:bCs/>
                <w:color w:val="000000"/>
              </w:rPr>
              <w:t>комитета</w:t>
            </w:r>
          </w:p>
        </w:tc>
        <w:tc>
          <w:tcPr>
            <w:tcW w:w="1974" w:type="dxa"/>
            <w:vAlign w:val="center"/>
          </w:tcPr>
          <w:p w:rsidR="003B2D5B" w:rsidRPr="007D3AE6" w:rsidRDefault="003B2D5B" w:rsidP="007D3AE6">
            <w:pPr>
              <w:rPr>
                <w:b/>
                <w:bCs/>
                <w:color w:val="000000"/>
              </w:rPr>
            </w:pPr>
            <w:r w:rsidRPr="007D3AE6">
              <w:rPr>
                <w:b/>
                <w:bCs/>
                <w:color w:val="000000"/>
              </w:rPr>
              <w:t>Мнение</w:t>
            </w:r>
          </w:p>
          <w:p w:rsidR="003B2D5B" w:rsidRPr="007D3AE6" w:rsidRDefault="003B2D5B" w:rsidP="007D3AE6">
            <w:pPr>
              <w:rPr>
                <w:b/>
                <w:bCs/>
                <w:color w:val="000000"/>
              </w:rPr>
            </w:pPr>
            <w:r w:rsidRPr="007D3AE6">
              <w:rPr>
                <w:b/>
                <w:bCs/>
                <w:color w:val="000000"/>
              </w:rPr>
              <w:t>Пр-ва</w:t>
            </w:r>
          </w:p>
        </w:tc>
        <w:tc>
          <w:tcPr>
            <w:tcW w:w="2104" w:type="dxa"/>
            <w:vAlign w:val="center"/>
          </w:tcPr>
          <w:p w:rsidR="003B2D5B" w:rsidRPr="007D3AE6" w:rsidRDefault="003B2D5B" w:rsidP="007D3AE6">
            <w:pPr>
              <w:rPr>
                <w:b/>
                <w:bCs/>
                <w:color w:val="000000"/>
              </w:rPr>
            </w:pPr>
            <w:r w:rsidRPr="007D3AE6">
              <w:rPr>
                <w:b/>
                <w:bCs/>
                <w:color w:val="000000"/>
              </w:rPr>
              <w:t>Мнение</w:t>
            </w:r>
          </w:p>
          <w:p w:rsidR="003B2D5B" w:rsidRPr="007D3AE6" w:rsidRDefault="003B2D5B" w:rsidP="007D3AE6">
            <w:pPr>
              <w:rPr>
                <w:b/>
                <w:bCs/>
                <w:color w:val="000000"/>
              </w:rPr>
            </w:pPr>
            <w:r w:rsidRPr="007D3AE6">
              <w:rPr>
                <w:b/>
                <w:bCs/>
                <w:color w:val="000000"/>
              </w:rPr>
              <w:t>фракции</w:t>
            </w:r>
          </w:p>
        </w:tc>
      </w:tr>
      <w:tr w:rsidR="003B2D5B" w:rsidRPr="007D3AE6">
        <w:tc>
          <w:tcPr>
            <w:tcW w:w="737" w:type="dxa"/>
            <w:tcBorders>
              <w:top w:val="outset" w:sz="6" w:space="0" w:color="auto"/>
              <w:left w:val="outset" w:sz="6" w:space="0" w:color="auto"/>
              <w:bottom w:val="outset" w:sz="6" w:space="0" w:color="auto"/>
              <w:right w:val="outset" w:sz="6" w:space="0" w:color="auto"/>
            </w:tcBorders>
            <w:vAlign w:val="center"/>
          </w:tcPr>
          <w:p w:rsidR="003B2D5B" w:rsidRPr="007D3AE6" w:rsidRDefault="003B2D5B" w:rsidP="007D3AE6">
            <w:pPr>
              <w:numPr>
                <w:ilvl w:val="0"/>
                <w:numId w:val="3"/>
              </w:numPr>
            </w:pPr>
          </w:p>
        </w:tc>
        <w:tc>
          <w:tcPr>
            <w:tcW w:w="2552" w:type="dxa"/>
            <w:tcBorders>
              <w:top w:val="outset" w:sz="6" w:space="0" w:color="auto"/>
              <w:left w:val="outset" w:sz="6" w:space="0" w:color="auto"/>
              <w:bottom w:val="outset" w:sz="6" w:space="0" w:color="auto"/>
              <w:right w:val="outset" w:sz="6" w:space="0" w:color="auto"/>
            </w:tcBorders>
          </w:tcPr>
          <w:p w:rsidR="003B2D5B" w:rsidRPr="007D3AE6" w:rsidRDefault="003B2D5B" w:rsidP="007D3AE6">
            <w:pPr>
              <w:pStyle w:val="NormalWeb"/>
              <w:rPr>
                <w:sz w:val="24"/>
                <w:szCs w:val="24"/>
              </w:rPr>
            </w:pPr>
            <w:r w:rsidRPr="007D3AE6">
              <w:rPr>
                <w:b/>
                <w:bCs/>
                <w:sz w:val="24"/>
                <w:szCs w:val="24"/>
              </w:rPr>
              <w:t>№ 210651-6</w:t>
            </w:r>
            <w:r w:rsidRPr="007D3AE6">
              <w:rPr>
                <w:sz w:val="24"/>
                <w:szCs w:val="24"/>
              </w:rPr>
              <w:br/>
              <w:t xml:space="preserve">О поручении Счетной палате Российской Федерации </w:t>
            </w:r>
            <w:r w:rsidRPr="007D3AE6">
              <w:rPr>
                <w:sz w:val="24"/>
                <w:szCs w:val="24"/>
              </w:rPr>
              <w:br/>
            </w:r>
            <w:r w:rsidRPr="007D3AE6">
              <w:rPr>
                <w:b/>
                <w:bCs/>
                <w:sz w:val="24"/>
                <w:szCs w:val="24"/>
              </w:rPr>
              <w:t>Комитет Государственной Думы по бюджету и налогам</w:t>
            </w:r>
          </w:p>
        </w:tc>
        <w:tc>
          <w:tcPr>
            <w:tcW w:w="5083" w:type="dxa"/>
            <w:tcBorders>
              <w:top w:val="outset" w:sz="6" w:space="0" w:color="auto"/>
              <w:left w:val="outset" w:sz="6" w:space="0" w:color="auto"/>
              <w:bottom w:val="outset" w:sz="6" w:space="0" w:color="auto"/>
              <w:right w:val="outset" w:sz="6" w:space="0" w:color="auto"/>
            </w:tcBorders>
          </w:tcPr>
          <w:p w:rsidR="003B2D5B" w:rsidRPr="007D3AE6" w:rsidRDefault="003B2D5B" w:rsidP="007D3AE6">
            <w:pPr>
              <w:adjustRightInd w:val="0"/>
              <w:ind w:left="57" w:right="57"/>
            </w:pPr>
            <w:r w:rsidRPr="007D3AE6">
              <w:t>Проектом постановления предлагается поручить Счетной палате Российской Федерации  осуществить проверку в период с июня по ноябрь 2013 года  финансово-хозяйственной деятельности Центрального банка Российской Федерации (Банка России) за 2010 - 2012 годы в части формирования и использования фондов, создаваемых из прибыли  Банка России, а также исполнения сметы расходов на содержание Банка России, включая  структурные подразделения и учреждения, входящие в систему Банка России; о результатах указанной проверки Счетной палате Российской Федерации проинформировать Государственную Думу.</w:t>
            </w:r>
          </w:p>
        </w:tc>
        <w:tc>
          <w:tcPr>
            <w:tcW w:w="2256" w:type="dxa"/>
            <w:tcBorders>
              <w:top w:val="outset" w:sz="6" w:space="0" w:color="auto"/>
              <w:left w:val="outset" w:sz="6" w:space="0" w:color="auto"/>
              <w:bottom w:val="outset" w:sz="6" w:space="0" w:color="auto"/>
              <w:right w:val="outset" w:sz="6" w:space="0" w:color="auto"/>
            </w:tcBorders>
          </w:tcPr>
          <w:p w:rsidR="003B2D5B" w:rsidRPr="007D3AE6" w:rsidRDefault="003B2D5B" w:rsidP="007D3AE6">
            <w:pPr>
              <w:pStyle w:val="NormalWeb"/>
              <w:rPr>
                <w:sz w:val="24"/>
                <w:szCs w:val="24"/>
              </w:rPr>
            </w:pPr>
            <w:r w:rsidRPr="007D3AE6">
              <w:rPr>
                <w:sz w:val="24"/>
                <w:szCs w:val="24"/>
              </w:rPr>
              <w:t xml:space="preserve">Комитет по бюджету и налогам: </w:t>
            </w:r>
            <w:r w:rsidRPr="007D3AE6">
              <w:rPr>
                <w:sz w:val="24"/>
                <w:szCs w:val="24"/>
              </w:rPr>
              <w:br/>
            </w:r>
            <w:r w:rsidRPr="007D3AE6">
              <w:rPr>
                <w:b/>
                <w:bCs/>
                <w:sz w:val="24"/>
                <w:szCs w:val="24"/>
              </w:rPr>
              <w:t>принять</w:t>
            </w:r>
            <w:r w:rsidRPr="007D3AE6">
              <w:rPr>
                <w:sz w:val="24"/>
                <w:szCs w:val="24"/>
              </w:rPr>
              <w:t xml:space="preserve">  </w:t>
            </w:r>
          </w:p>
        </w:tc>
        <w:tc>
          <w:tcPr>
            <w:tcW w:w="1974" w:type="dxa"/>
            <w:tcBorders>
              <w:top w:val="outset" w:sz="6" w:space="0" w:color="auto"/>
              <w:left w:val="outset" w:sz="6" w:space="0" w:color="auto"/>
              <w:bottom w:val="outset" w:sz="6" w:space="0" w:color="auto"/>
              <w:right w:val="outset" w:sz="6" w:space="0" w:color="auto"/>
            </w:tcBorders>
          </w:tcPr>
          <w:p w:rsidR="003B2D5B" w:rsidRPr="007D3AE6" w:rsidRDefault="003B2D5B" w:rsidP="007D3AE6">
            <w:pPr>
              <w:pStyle w:val="NormalWeb"/>
              <w:rPr>
                <w:sz w:val="24"/>
                <w:szCs w:val="24"/>
              </w:rPr>
            </w:pPr>
            <w:r w:rsidRPr="007D3AE6">
              <w:rPr>
                <w:sz w:val="24"/>
                <w:szCs w:val="24"/>
              </w:rPr>
              <w:t> Не требуется  </w:t>
            </w:r>
          </w:p>
        </w:tc>
        <w:tc>
          <w:tcPr>
            <w:tcW w:w="2104" w:type="dxa"/>
            <w:tcBorders>
              <w:top w:val="outset" w:sz="6" w:space="0" w:color="auto"/>
              <w:left w:val="outset" w:sz="6" w:space="0" w:color="auto"/>
              <w:bottom w:val="outset" w:sz="6" w:space="0" w:color="auto"/>
              <w:right w:val="outset" w:sz="6" w:space="0" w:color="auto"/>
            </w:tcBorders>
            <w:vAlign w:val="center"/>
          </w:tcPr>
          <w:p w:rsidR="003B2D5B" w:rsidRPr="007D3AE6" w:rsidRDefault="003B2D5B" w:rsidP="007D3AE6">
            <w:pPr>
              <w:pStyle w:val="NormalWeb"/>
              <w:rPr>
                <w:sz w:val="24"/>
                <w:szCs w:val="24"/>
              </w:rPr>
            </w:pPr>
            <w:r w:rsidRPr="007D3AE6">
              <w:rPr>
                <w:sz w:val="24"/>
                <w:szCs w:val="24"/>
              </w:rPr>
              <w:t>ЗА</w:t>
            </w:r>
            <w:r w:rsidRPr="007D3AE6">
              <w:rPr>
                <w:sz w:val="24"/>
                <w:szCs w:val="24"/>
              </w:rPr>
              <w:br/>
              <w:t> </w:t>
            </w:r>
          </w:p>
        </w:tc>
      </w:tr>
      <w:tr w:rsidR="003B2D5B" w:rsidRPr="007D3AE6">
        <w:tc>
          <w:tcPr>
            <w:tcW w:w="737" w:type="dxa"/>
            <w:tcBorders>
              <w:top w:val="outset" w:sz="6" w:space="0" w:color="auto"/>
              <w:left w:val="outset" w:sz="6" w:space="0" w:color="auto"/>
              <w:bottom w:val="outset" w:sz="6" w:space="0" w:color="auto"/>
              <w:right w:val="outset" w:sz="6" w:space="0" w:color="auto"/>
            </w:tcBorders>
            <w:vAlign w:val="center"/>
          </w:tcPr>
          <w:p w:rsidR="003B2D5B" w:rsidRPr="007D3AE6" w:rsidRDefault="003B2D5B" w:rsidP="007D3AE6">
            <w:pPr>
              <w:numPr>
                <w:ilvl w:val="0"/>
                <w:numId w:val="3"/>
              </w:numPr>
            </w:pPr>
          </w:p>
        </w:tc>
        <w:tc>
          <w:tcPr>
            <w:tcW w:w="2552" w:type="dxa"/>
            <w:tcBorders>
              <w:top w:val="outset" w:sz="6" w:space="0" w:color="auto"/>
              <w:left w:val="outset" w:sz="6" w:space="0" w:color="auto"/>
              <w:bottom w:val="outset" w:sz="6" w:space="0" w:color="auto"/>
              <w:right w:val="outset" w:sz="6" w:space="0" w:color="auto"/>
            </w:tcBorders>
          </w:tcPr>
          <w:p w:rsidR="003B2D5B" w:rsidRPr="007D3AE6" w:rsidRDefault="003B2D5B" w:rsidP="007D3AE6">
            <w:pPr>
              <w:pStyle w:val="NormalWeb"/>
              <w:rPr>
                <w:sz w:val="24"/>
                <w:szCs w:val="24"/>
              </w:rPr>
            </w:pPr>
            <w:r w:rsidRPr="007D3AE6">
              <w:rPr>
                <w:b/>
                <w:bCs/>
                <w:sz w:val="24"/>
                <w:szCs w:val="24"/>
              </w:rPr>
              <w:t>№ 163560-6</w:t>
            </w:r>
            <w:r w:rsidRPr="007D3AE6">
              <w:rPr>
                <w:sz w:val="24"/>
                <w:szCs w:val="24"/>
              </w:rPr>
              <w:br/>
              <w:t xml:space="preserve">Об охране здоровья граждан от воздействия окружающего табачного дыма и последствий потребления табака </w:t>
            </w:r>
            <w:r w:rsidRPr="007D3AE6">
              <w:rPr>
                <w:sz w:val="24"/>
                <w:szCs w:val="24"/>
              </w:rPr>
              <w:br/>
            </w:r>
            <w:r w:rsidRPr="007D3AE6">
              <w:rPr>
                <w:i/>
                <w:iCs/>
                <w:sz w:val="24"/>
                <w:szCs w:val="24"/>
              </w:rPr>
              <w:t>(Второе чтение)</w:t>
            </w:r>
            <w:r w:rsidRPr="007D3AE6">
              <w:rPr>
                <w:sz w:val="24"/>
                <w:szCs w:val="24"/>
              </w:rPr>
              <w:br/>
            </w:r>
            <w:r w:rsidRPr="007D3AE6">
              <w:rPr>
                <w:sz w:val="24"/>
                <w:szCs w:val="24"/>
              </w:rPr>
              <w:br/>
            </w:r>
            <w:r w:rsidRPr="007D3AE6">
              <w:rPr>
                <w:b/>
                <w:bCs/>
                <w:sz w:val="24"/>
                <w:szCs w:val="24"/>
              </w:rPr>
              <w:t>Правительство Российской Федерации</w:t>
            </w:r>
          </w:p>
        </w:tc>
        <w:tc>
          <w:tcPr>
            <w:tcW w:w="5083" w:type="dxa"/>
            <w:tcBorders>
              <w:top w:val="outset" w:sz="6" w:space="0" w:color="auto"/>
              <w:left w:val="outset" w:sz="6" w:space="0" w:color="auto"/>
              <w:bottom w:val="outset" w:sz="6" w:space="0" w:color="auto"/>
              <w:right w:val="outset" w:sz="6" w:space="0" w:color="auto"/>
            </w:tcBorders>
          </w:tcPr>
          <w:p w:rsidR="003B2D5B" w:rsidRPr="007D3AE6" w:rsidRDefault="003B2D5B" w:rsidP="007D3AE6">
            <w:pPr>
              <w:pStyle w:val="NormalWeb"/>
              <w:spacing w:before="0" w:beforeAutospacing="0" w:after="0" w:afterAutospacing="0"/>
              <w:ind w:left="57" w:right="57"/>
              <w:rPr>
                <w:sz w:val="24"/>
                <w:szCs w:val="24"/>
              </w:rPr>
            </w:pPr>
            <w:r w:rsidRPr="007D3AE6">
              <w:rPr>
                <w:sz w:val="24"/>
                <w:szCs w:val="24"/>
              </w:rPr>
              <w:t xml:space="preserve">Законопроект направлен на регулирование </w:t>
            </w:r>
            <w:r w:rsidRPr="007D3AE6">
              <w:rPr>
                <w:bCs/>
                <w:sz w:val="24"/>
                <w:szCs w:val="24"/>
              </w:rPr>
              <w:t>отношений</w:t>
            </w:r>
            <w:r w:rsidRPr="007D3AE6">
              <w:rPr>
                <w:sz w:val="24"/>
                <w:szCs w:val="24"/>
              </w:rPr>
              <w:t>, возникающих в сфере охраны здоровья населения от воздействия окружающего табачного дыма и последствий потребления табака.</w:t>
            </w:r>
          </w:p>
          <w:p w:rsidR="003B2D5B" w:rsidRPr="007D3AE6" w:rsidRDefault="003B2D5B" w:rsidP="007D3AE6">
            <w:pPr>
              <w:pStyle w:val="NormalWeb"/>
              <w:tabs>
                <w:tab w:val="left" w:pos="1985"/>
              </w:tabs>
              <w:spacing w:before="0" w:beforeAutospacing="0" w:after="0" w:afterAutospacing="0"/>
              <w:ind w:left="57" w:right="57"/>
              <w:rPr>
                <w:sz w:val="24"/>
                <w:szCs w:val="24"/>
              </w:rPr>
            </w:pPr>
            <w:r w:rsidRPr="007D3AE6">
              <w:rPr>
                <w:sz w:val="24"/>
                <w:szCs w:val="24"/>
              </w:rPr>
              <w:t>В частности, вводятся понятия "курение табака", "окружающий табачный дым", "последствия потребления табака", "спонсорство табачными организациями", "стимулирование продажи табачной продукции и (или) потребления табака"; предусматривается разграничение полномочий между органами разных уровней власти</w:t>
            </w:r>
            <w:r w:rsidRPr="007D3AE6">
              <w:rPr>
                <w:b/>
                <w:bCs/>
                <w:sz w:val="24"/>
                <w:szCs w:val="24"/>
              </w:rPr>
              <w:t xml:space="preserve"> </w:t>
            </w:r>
            <w:r w:rsidRPr="007D3AE6">
              <w:rPr>
                <w:sz w:val="24"/>
                <w:szCs w:val="24"/>
              </w:rPr>
              <w:t>в области охраны здоровья населения от последствий потребления табака, определяются права и обязанности граждан, индивидуальных предпринимателей и юридических лиц, предусматривается проведение мониторинга и оценки эффективности реализации мер, направленных на предотвращение воздействия табачного дыма и снижение потребления табака.</w:t>
            </w:r>
          </w:p>
          <w:p w:rsidR="003B2D5B" w:rsidRPr="007D3AE6" w:rsidRDefault="003B2D5B" w:rsidP="007D3AE6">
            <w:pPr>
              <w:pStyle w:val="consplusnormal"/>
              <w:spacing w:before="0" w:beforeAutospacing="0" w:after="0" w:afterAutospacing="0"/>
              <w:ind w:left="57" w:right="57"/>
              <w:rPr>
                <w:sz w:val="24"/>
                <w:szCs w:val="24"/>
              </w:rPr>
            </w:pPr>
            <w:r w:rsidRPr="007D3AE6">
              <w:rPr>
                <w:sz w:val="24"/>
                <w:szCs w:val="24"/>
              </w:rPr>
              <w:t xml:space="preserve">Предлагается запретить курение на территориях и в помещениях, предназначенных для оказания услуг в системе образования, услуг учреждений культуры, учреждений органов по делам молодежи, услуг физической культуры и спорта, жилищных услуг, услуг коммунальных гостиниц и прочих коммунальных мест проживания, услуг средств размещения для временного проживания туристов, на рабочих местах и в рабочих зонах в помещениях, на отдельных транспортных средствах и в ряде других мест. </w:t>
            </w:r>
          </w:p>
          <w:p w:rsidR="003B2D5B" w:rsidRPr="007D3AE6" w:rsidRDefault="003B2D5B" w:rsidP="007D3AE6">
            <w:pPr>
              <w:pStyle w:val="consplusnormal"/>
              <w:spacing w:before="0" w:beforeAutospacing="0" w:after="0" w:afterAutospacing="0"/>
              <w:ind w:left="57" w:right="57"/>
              <w:rPr>
                <w:sz w:val="24"/>
                <w:szCs w:val="24"/>
              </w:rPr>
            </w:pPr>
            <w:r w:rsidRPr="007D3AE6">
              <w:rPr>
                <w:sz w:val="24"/>
                <w:szCs w:val="24"/>
              </w:rPr>
              <w:t xml:space="preserve">Поэтапно предлагается запретить курение </w:t>
            </w:r>
            <w:r w:rsidRPr="007D3AE6">
              <w:rPr>
                <w:rStyle w:val="mw-headline"/>
                <w:sz w:val="24"/>
                <w:szCs w:val="24"/>
              </w:rPr>
              <w:t>в помещениях, предназначенных для оказания медицинской помощи</w:t>
            </w:r>
            <w:r w:rsidRPr="007D3AE6">
              <w:rPr>
                <w:sz w:val="24"/>
                <w:szCs w:val="24"/>
              </w:rPr>
              <w:t xml:space="preserve"> в стационарных условиях, бытовых услуг, </w:t>
            </w:r>
            <w:r w:rsidRPr="007D3AE6">
              <w:rPr>
                <w:rStyle w:val="mw-headline"/>
                <w:sz w:val="24"/>
                <w:szCs w:val="24"/>
              </w:rPr>
              <w:t xml:space="preserve">услуг торговли, общественного питания и рынков, с оборудованием, по решению собственника, на переходный период </w:t>
            </w:r>
            <w:r w:rsidRPr="007D3AE6">
              <w:rPr>
                <w:sz w:val="24"/>
                <w:szCs w:val="24"/>
              </w:rPr>
              <w:t>специально выделенных изолированных помещений, оборудованных системами вентиляции.</w:t>
            </w:r>
          </w:p>
          <w:p w:rsidR="003B2D5B" w:rsidRPr="007D3AE6" w:rsidRDefault="003B2D5B" w:rsidP="007D3AE6">
            <w:pPr>
              <w:pStyle w:val="consplusnormal"/>
              <w:spacing w:before="0" w:beforeAutospacing="0" w:after="0" w:afterAutospacing="0"/>
              <w:ind w:left="57" w:right="57"/>
              <w:rPr>
                <w:sz w:val="24"/>
                <w:szCs w:val="24"/>
              </w:rPr>
            </w:pPr>
            <w:r w:rsidRPr="007D3AE6">
              <w:rPr>
                <w:sz w:val="24"/>
                <w:szCs w:val="24"/>
              </w:rPr>
              <w:t>При этом на основании решения собственника допускается курение табака в специально оснащенных местах на открытых территориях и в специально выделенных изолированных помещениях, оборудованных системами вентиляции, предназначенных для предоставления жилищных услуг, услуг коммунальных гостиниц и прочих коммунальных мест проживания, услуг средств размещения для временного проживания туристов, в транспорте дальнего следования,</w:t>
            </w:r>
            <w:r w:rsidRPr="007D3AE6">
              <w:rPr>
                <w:kern w:val="28"/>
                <w:sz w:val="24"/>
                <w:szCs w:val="24"/>
              </w:rPr>
              <w:t xml:space="preserve"> специально выделенных изолированных помещениях общего пользования </w:t>
            </w:r>
            <w:r w:rsidRPr="007D3AE6">
              <w:rPr>
                <w:sz w:val="24"/>
                <w:szCs w:val="24"/>
              </w:rPr>
              <w:t>жилых многоквартирных домов</w:t>
            </w:r>
            <w:r w:rsidRPr="007D3AE6">
              <w:rPr>
                <w:kern w:val="28"/>
                <w:sz w:val="24"/>
                <w:szCs w:val="24"/>
              </w:rPr>
              <w:t xml:space="preserve">. </w:t>
            </w:r>
          </w:p>
          <w:p w:rsidR="003B2D5B" w:rsidRPr="007D3AE6" w:rsidRDefault="003B2D5B" w:rsidP="007D3AE6">
            <w:pPr>
              <w:pStyle w:val="consplusnormal"/>
              <w:spacing w:before="0" w:beforeAutospacing="0" w:after="0" w:afterAutospacing="0"/>
              <w:ind w:left="57" w:right="57"/>
              <w:rPr>
                <w:sz w:val="24"/>
                <w:szCs w:val="24"/>
              </w:rPr>
            </w:pPr>
            <w:r w:rsidRPr="007D3AE6">
              <w:rPr>
                <w:sz w:val="24"/>
                <w:szCs w:val="24"/>
              </w:rPr>
              <w:t xml:space="preserve">Также законопроектом предлагается: увеличение акцизов на табачную продукцию в соответствии с законодательством Российской Федерации о налогах и сборах, а также установление минимальных розничных цен на табачную продукцию; регулирование и раскрытие состава табачных изделий, а также установление требований к упаковке и маркировке табачных изделий, которое будет осуществляться в соответствии с законодательством Российской Федерации о техническом регулировании; просвещение и информирование населения о вреде потребления табака и вредном воздействии табачного дыма, в том числе посредством программ образования и информационных кампаний в средствах массовой информации; введение запрета на стимулирование продажи табачных изделий и спонсорства, на демонстрацию табачных изделий и процесса курения в новых аудиовизуальных произведениях, предназначенных для детей, а также на демонстрацию табачных изделий и процесса курения во вновь создаваемых аудиовизуальных произведениях для взрослых, если это не является неотъемлемой частью художественного замысла; оказание медицинской помощи населению, направленной на отказ от потребления табака и лечение табачной зависимости; введение учета производства, импорта, экспорта, оптовой и розничной торговли табачной продукцией, отслеживания производственного оборудования, движения и распределения табачных изделий. </w:t>
            </w:r>
          </w:p>
          <w:p w:rsidR="003B2D5B" w:rsidRPr="007D3AE6" w:rsidRDefault="003B2D5B" w:rsidP="007D3AE6">
            <w:pPr>
              <w:pStyle w:val="NormalWeb"/>
              <w:spacing w:before="0" w:beforeAutospacing="0" w:after="0" w:afterAutospacing="0"/>
              <w:ind w:left="57" w:right="57"/>
              <w:rPr>
                <w:sz w:val="24"/>
                <w:szCs w:val="24"/>
                <w:shd w:val="clear" w:color="auto" w:fill="FFFFFF"/>
              </w:rPr>
            </w:pPr>
            <w:r w:rsidRPr="007D3AE6">
              <w:rPr>
                <w:sz w:val="24"/>
                <w:szCs w:val="24"/>
                <w:shd w:val="clear" w:color="auto" w:fill="FFFFFF"/>
              </w:rPr>
              <w:t xml:space="preserve">Положения законопроекта содержат также нормы, направленные на ограничение оптовой и розничной торговли табачной продукцией и табачными изделиями. Так, право продажи табачной продукции и табачных изделий предлагается оставить только за стационарными торговыми объектами, площадь которых превышает 50 кв. метров (в городах и поселках) и 25 кв. метров (в сельских населенных пунктах и вне них). В случае отсутствия в населенном пункте стационарного торгового объекта допускается развозная торговля табачной продукцией в данном населенном пункте. </w:t>
            </w:r>
          </w:p>
          <w:p w:rsidR="003B2D5B" w:rsidRPr="007D3AE6" w:rsidRDefault="003B2D5B" w:rsidP="007D3AE6">
            <w:pPr>
              <w:pStyle w:val="NormalWeb"/>
              <w:spacing w:before="0" w:beforeAutospacing="0" w:after="0" w:afterAutospacing="0"/>
              <w:ind w:left="57" w:right="57"/>
              <w:rPr>
                <w:bCs/>
                <w:iCs/>
                <w:sz w:val="24"/>
                <w:szCs w:val="24"/>
              </w:rPr>
            </w:pPr>
            <w:r w:rsidRPr="007D3AE6">
              <w:rPr>
                <w:bCs/>
                <w:iCs/>
                <w:sz w:val="24"/>
                <w:szCs w:val="24"/>
              </w:rPr>
              <w:t xml:space="preserve">Законопроектом также предусмотрен запрет </w:t>
            </w:r>
            <w:r w:rsidRPr="007D3AE6">
              <w:rPr>
                <w:sz w:val="24"/>
                <w:szCs w:val="24"/>
              </w:rPr>
              <w:t>выкладки и демонстрации табачной продукции в торговом объекте.</w:t>
            </w:r>
          </w:p>
        </w:tc>
        <w:tc>
          <w:tcPr>
            <w:tcW w:w="2256" w:type="dxa"/>
            <w:tcBorders>
              <w:top w:val="outset" w:sz="6" w:space="0" w:color="auto"/>
              <w:left w:val="outset" w:sz="6" w:space="0" w:color="auto"/>
              <w:bottom w:val="outset" w:sz="6" w:space="0" w:color="auto"/>
              <w:right w:val="outset" w:sz="6" w:space="0" w:color="auto"/>
            </w:tcBorders>
          </w:tcPr>
          <w:p w:rsidR="003B2D5B" w:rsidRPr="007D3AE6" w:rsidRDefault="003B2D5B" w:rsidP="007D3AE6">
            <w:pPr>
              <w:pStyle w:val="NormalWeb"/>
              <w:rPr>
                <w:sz w:val="24"/>
                <w:szCs w:val="24"/>
              </w:rPr>
            </w:pPr>
            <w:r w:rsidRPr="007D3AE6">
              <w:rPr>
                <w:sz w:val="24"/>
                <w:szCs w:val="24"/>
              </w:rPr>
              <w:t xml:space="preserve">Комитет по охране здоровья: </w:t>
            </w:r>
            <w:r w:rsidRPr="007D3AE6">
              <w:rPr>
                <w:sz w:val="24"/>
                <w:szCs w:val="24"/>
              </w:rPr>
              <w:br/>
            </w:r>
            <w:r w:rsidRPr="007D3AE6">
              <w:rPr>
                <w:b/>
                <w:bCs/>
                <w:sz w:val="24"/>
                <w:szCs w:val="24"/>
              </w:rPr>
              <w:t>принять</w:t>
            </w:r>
            <w:r w:rsidRPr="007D3AE6">
              <w:rPr>
                <w:sz w:val="24"/>
                <w:szCs w:val="24"/>
              </w:rPr>
              <w:t xml:space="preserve">  </w:t>
            </w:r>
          </w:p>
        </w:tc>
        <w:tc>
          <w:tcPr>
            <w:tcW w:w="1974" w:type="dxa"/>
            <w:tcBorders>
              <w:top w:val="outset" w:sz="6" w:space="0" w:color="auto"/>
              <w:left w:val="outset" w:sz="6" w:space="0" w:color="auto"/>
              <w:bottom w:val="outset" w:sz="6" w:space="0" w:color="auto"/>
              <w:right w:val="outset" w:sz="6" w:space="0" w:color="auto"/>
            </w:tcBorders>
          </w:tcPr>
          <w:p w:rsidR="003B2D5B" w:rsidRPr="007D3AE6" w:rsidRDefault="003B2D5B" w:rsidP="007D3AE6">
            <w:pPr>
              <w:pStyle w:val="NormalWeb"/>
              <w:rPr>
                <w:sz w:val="24"/>
                <w:szCs w:val="24"/>
              </w:rPr>
            </w:pPr>
            <w:r w:rsidRPr="007D3AE6">
              <w:rPr>
                <w:sz w:val="24"/>
                <w:szCs w:val="24"/>
              </w:rPr>
              <w:t>Не требуется  </w:t>
            </w:r>
          </w:p>
        </w:tc>
        <w:tc>
          <w:tcPr>
            <w:tcW w:w="2104" w:type="dxa"/>
            <w:tcBorders>
              <w:top w:val="outset" w:sz="6" w:space="0" w:color="auto"/>
              <w:left w:val="outset" w:sz="6" w:space="0" w:color="auto"/>
              <w:bottom w:val="outset" w:sz="6" w:space="0" w:color="auto"/>
              <w:right w:val="outset" w:sz="6" w:space="0" w:color="auto"/>
            </w:tcBorders>
            <w:vAlign w:val="center"/>
          </w:tcPr>
          <w:p w:rsidR="003B2D5B" w:rsidRPr="007D3AE6" w:rsidRDefault="003B2D5B" w:rsidP="007D3AE6">
            <w:pPr>
              <w:pStyle w:val="NormalWeb"/>
              <w:rPr>
                <w:sz w:val="24"/>
                <w:szCs w:val="24"/>
              </w:rPr>
            </w:pPr>
            <w:r w:rsidRPr="007D3AE6">
              <w:rPr>
                <w:sz w:val="24"/>
                <w:szCs w:val="24"/>
              </w:rPr>
              <w:t>ЗА</w:t>
            </w:r>
            <w:r w:rsidRPr="007D3AE6">
              <w:rPr>
                <w:sz w:val="24"/>
                <w:szCs w:val="24"/>
              </w:rPr>
              <w:br/>
              <w:t> </w:t>
            </w:r>
          </w:p>
        </w:tc>
      </w:tr>
      <w:tr w:rsidR="003B2D5B" w:rsidRPr="007D3AE6">
        <w:tc>
          <w:tcPr>
            <w:tcW w:w="737" w:type="dxa"/>
            <w:tcBorders>
              <w:top w:val="outset" w:sz="6" w:space="0" w:color="auto"/>
              <w:left w:val="outset" w:sz="6" w:space="0" w:color="auto"/>
              <w:bottom w:val="outset" w:sz="6" w:space="0" w:color="auto"/>
              <w:right w:val="outset" w:sz="6" w:space="0" w:color="auto"/>
            </w:tcBorders>
            <w:vAlign w:val="center"/>
          </w:tcPr>
          <w:p w:rsidR="003B2D5B" w:rsidRPr="007D3AE6" w:rsidRDefault="003B2D5B" w:rsidP="007D3AE6">
            <w:pPr>
              <w:numPr>
                <w:ilvl w:val="0"/>
                <w:numId w:val="3"/>
              </w:numPr>
            </w:pPr>
          </w:p>
        </w:tc>
        <w:tc>
          <w:tcPr>
            <w:tcW w:w="2552" w:type="dxa"/>
            <w:tcBorders>
              <w:top w:val="outset" w:sz="6" w:space="0" w:color="auto"/>
              <w:left w:val="outset" w:sz="6" w:space="0" w:color="auto"/>
              <w:bottom w:val="outset" w:sz="6" w:space="0" w:color="auto"/>
              <w:right w:val="outset" w:sz="6" w:space="0" w:color="auto"/>
            </w:tcBorders>
          </w:tcPr>
          <w:p w:rsidR="003B2D5B" w:rsidRPr="007D3AE6" w:rsidRDefault="003B2D5B" w:rsidP="007D3AE6">
            <w:pPr>
              <w:pStyle w:val="NormalWeb"/>
              <w:rPr>
                <w:sz w:val="24"/>
                <w:szCs w:val="24"/>
              </w:rPr>
            </w:pPr>
            <w:r w:rsidRPr="007D3AE6">
              <w:rPr>
                <w:b/>
                <w:bCs/>
                <w:sz w:val="24"/>
                <w:szCs w:val="24"/>
              </w:rPr>
              <w:t>№ 120799-6</w:t>
            </w:r>
            <w:r w:rsidRPr="007D3AE6">
              <w:rPr>
                <w:sz w:val="24"/>
                <w:szCs w:val="24"/>
              </w:rPr>
              <w:br/>
              <w:t>О внесении изменений в статью 11 Федерального закона "О защите населения и территорий от чрезвычайных ситуаций природного и техногенного характера" и статью 22 Федерального закона "О пожарной безопасности"</w:t>
            </w:r>
            <w:r w:rsidRPr="007D3AE6">
              <w:rPr>
                <w:sz w:val="24"/>
                <w:szCs w:val="24"/>
              </w:rPr>
              <w:br/>
              <w:t xml:space="preserve">(об обеспечении единообразного подхода к нормативному регулированию вопросов использования на территории Российской Федерации вызова экстренных оперативных служб по единому номеру "112") </w:t>
            </w:r>
            <w:r w:rsidRPr="007D3AE6">
              <w:rPr>
                <w:sz w:val="24"/>
                <w:szCs w:val="24"/>
              </w:rPr>
              <w:br/>
            </w:r>
            <w:r w:rsidRPr="007D3AE6">
              <w:rPr>
                <w:i/>
                <w:iCs/>
                <w:sz w:val="24"/>
                <w:szCs w:val="24"/>
              </w:rPr>
              <w:t>(третье чтение)</w:t>
            </w:r>
            <w:r w:rsidRPr="007D3AE6">
              <w:rPr>
                <w:sz w:val="24"/>
                <w:szCs w:val="24"/>
              </w:rPr>
              <w:br/>
            </w:r>
            <w:r w:rsidRPr="007D3AE6">
              <w:rPr>
                <w:b/>
                <w:bCs/>
                <w:sz w:val="24"/>
                <w:szCs w:val="24"/>
              </w:rPr>
              <w:t>Правительство Российской Федерации</w:t>
            </w:r>
          </w:p>
        </w:tc>
        <w:tc>
          <w:tcPr>
            <w:tcW w:w="5083" w:type="dxa"/>
            <w:tcBorders>
              <w:top w:val="outset" w:sz="6" w:space="0" w:color="auto"/>
              <w:left w:val="outset" w:sz="6" w:space="0" w:color="auto"/>
              <w:bottom w:val="outset" w:sz="6" w:space="0" w:color="auto"/>
              <w:right w:val="outset" w:sz="6" w:space="0" w:color="auto"/>
            </w:tcBorders>
          </w:tcPr>
          <w:p w:rsidR="003B2D5B" w:rsidRPr="007D3AE6" w:rsidRDefault="003B2D5B" w:rsidP="007D3AE6">
            <w:pPr>
              <w:pStyle w:val="NormalWeb"/>
              <w:adjustRightInd w:val="0"/>
              <w:spacing w:before="0" w:beforeAutospacing="0" w:after="0" w:afterAutospacing="0"/>
              <w:ind w:left="57" w:right="57"/>
              <w:rPr>
                <w:sz w:val="24"/>
                <w:szCs w:val="24"/>
              </w:rPr>
            </w:pPr>
            <w:r w:rsidRPr="007D3AE6">
              <w:rPr>
                <w:sz w:val="24"/>
                <w:szCs w:val="24"/>
              </w:rPr>
              <w:t xml:space="preserve">Законопроектом предлагается осуществление создания системы обеспечения вызова экстренных оперативных служб по единому номеру «112» и обеспечение ее эксплуатации отнести к полномочиям органов государственной власти субъектов Российской Федерации в области защиты населения и территорий от чрезвычайных ситуаций. </w:t>
            </w:r>
          </w:p>
          <w:p w:rsidR="003B2D5B" w:rsidRPr="007D3AE6" w:rsidRDefault="003B2D5B" w:rsidP="007D3AE6">
            <w:pPr>
              <w:pStyle w:val="NormalWeb"/>
              <w:adjustRightInd w:val="0"/>
              <w:spacing w:before="0" w:beforeAutospacing="0" w:after="0" w:afterAutospacing="0"/>
              <w:ind w:left="57" w:right="57"/>
              <w:rPr>
                <w:sz w:val="24"/>
                <w:szCs w:val="24"/>
              </w:rPr>
            </w:pPr>
            <w:r w:rsidRPr="007D3AE6">
              <w:rPr>
                <w:sz w:val="24"/>
                <w:szCs w:val="24"/>
              </w:rPr>
              <w:t xml:space="preserve">Также предлагается отнести к полномочию федерального органа исполнительной власти в области связи назначение единого номера вызова экстренных оперативных служб и телефонного номера приема сообщений о пожарах и чрезвычайных ситуациях. </w:t>
            </w:r>
          </w:p>
        </w:tc>
        <w:tc>
          <w:tcPr>
            <w:tcW w:w="2256" w:type="dxa"/>
            <w:tcBorders>
              <w:top w:val="outset" w:sz="6" w:space="0" w:color="auto"/>
              <w:left w:val="outset" w:sz="6" w:space="0" w:color="auto"/>
              <w:bottom w:val="outset" w:sz="6" w:space="0" w:color="auto"/>
              <w:right w:val="outset" w:sz="6" w:space="0" w:color="auto"/>
            </w:tcBorders>
          </w:tcPr>
          <w:p w:rsidR="003B2D5B" w:rsidRPr="007D3AE6" w:rsidRDefault="003B2D5B" w:rsidP="007D3AE6">
            <w:pPr>
              <w:pStyle w:val="NormalWeb"/>
              <w:rPr>
                <w:sz w:val="24"/>
                <w:szCs w:val="24"/>
              </w:rPr>
            </w:pPr>
            <w:r w:rsidRPr="007D3AE6">
              <w:rPr>
                <w:sz w:val="24"/>
                <w:szCs w:val="24"/>
              </w:rPr>
              <w:t xml:space="preserve">Комитет по безопасности и противодействию коррупции: </w:t>
            </w:r>
            <w:r w:rsidRPr="007D3AE6">
              <w:rPr>
                <w:sz w:val="24"/>
                <w:szCs w:val="24"/>
              </w:rPr>
              <w:br/>
            </w:r>
            <w:r w:rsidRPr="007D3AE6">
              <w:rPr>
                <w:b/>
                <w:bCs/>
                <w:sz w:val="24"/>
                <w:szCs w:val="24"/>
              </w:rPr>
              <w:t>принять</w:t>
            </w:r>
            <w:r w:rsidRPr="007D3AE6">
              <w:rPr>
                <w:sz w:val="24"/>
                <w:szCs w:val="24"/>
              </w:rPr>
              <w:t xml:space="preserve">  </w:t>
            </w:r>
          </w:p>
        </w:tc>
        <w:tc>
          <w:tcPr>
            <w:tcW w:w="1974" w:type="dxa"/>
            <w:tcBorders>
              <w:top w:val="outset" w:sz="6" w:space="0" w:color="auto"/>
              <w:left w:val="outset" w:sz="6" w:space="0" w:color="auto"/>
              <w:bottom w:val="outset" w:sz="6" w:space="0" w:color="auto"/>
              <w:right w:val="outset" w:sz="6" w:space="0" w:color="auto"/>
            </w:tcBorders>
          </w:tcPr>
          <w:p w:rsidR="003B2D5B" w:rsidRPr="007D3AE6" w:rsidRDefault="003B2D5B" w:rsidP="007D3AE6">
            <w:pPr>
              <w:pStyle w:val="NormalWeb"/>
              <w:rPr>
                <w:sz w:val="24"/>
                <w:szCs w:val="24"/>
              </w:rPr>
            </w:pPr>
            <w:r w:rsidRPr="007D3AE6">
              <w:rPr>
                <w:sz w:val="24"/>
                <w:szCs w:val="24"/>
              </w:rPr>
              <w:t>Не требуется  </w:t>
            </w:r>
          </w:p>
        </w:tc>
        <w:tc>
          <w:tcPr>
            <w:tcW w:w="2104" w:type="dxa"/>
            <w:tcBorders>
              <w:top w:val="outset" w:sz="6" w:space="0" w:color="auto"/>
              <w:left w:val="outset" w:sz="6" w:space="0" w:color="auto"/>
              <w:bottom w:val="outset" w:sz="6" w:space="0" w:color="auto"/>
              <w:right w:val="outset" w:sz="6" w:space="0" w:color="auto"/>
            </w:tcBorders>
            <w:vAlign w:val="center"/>
          </w:tcPr>
          <w:p w:rsidR="003B2D5B" w:rsidRPr="007D3AE6" w:rsidRDefault="003B2D5B" w:rsidP="007D3AE6">
            <w:pPr>
              <w:pStyle w:val="NormalWeb"/>
              <w:rPr>
                <w:sz w:val="24"/>
                <w:szCs w:val="24"/>
              </w:rPr>
            </w:pPr>
            <w:r w:rsidRPr="007D3AE6">
              <w:rPr>
                <w:sz w:val="24"/>
                <w:szCs w:val="24"/>
              </w:rPr>
              <w:t>ЗА</w:t>
            </w:r>
            <w:r w:rsidRPr="007D3AE6">
              <w:rPr>
                <w:sz w:val="24"/>
                <w:szCs w:val="24"/>
              </w:rPr>
              <w:br/>
              <w:t> </w:t>
            </w:r>
          </w:p>
        </w:tc>
      </w:tr>
      <w:tr w:rsidR="003B2D5B" w:rsidRPr="007D3AE6">
        <w:tc>
          <w:tcPr>
            <w:tcW w:w="737" w:type="dxa"/>
            <w:tcBorders>
              <w:top w:val="outset" w:sz="6" w:space="0" w:color="auto"/>
              <w:left w:val="outset" w:sz="6" w:space="0" w:color="auto"/>
              <w:bottom w:val="outset" w:sz="6" w:space="0" w:color="auto"/>
              <w:right w:val="outset" w:sz="6" w:space="0" w:color="auto"/>
            </w:tcBorders>
            <w:vAlign w:val="center"/>
          </w:tcPr>
          <w:p w:rsidR="003B2D5B" w:rsidRPr="007D3AE6" w:rsidRDefault="003B2D5B" w:rsidP="007D3AE6">
            <w:pPr>
              <w:numPr>
                <w:ilvl w:val="0"/>
                <w:numId w:val="3"/>
              </w:numPr>
            </w:pPr>
          </w:p>
        </w:tc>
        <w:tc>
          <w:tcPr>
            <w:tcW w:w="2552" w:type="dxa"/>
            <w:tcBorders>
              <w:top w:val="outset" w:sz="6" w:space="0" w:color="auto"/>
              <w:left w:val="outset" w:sz="6" w:space="0" w:color="auto"/>
              <w:bottom w:val="outset" w:sz="6" w:space="0" w:color="auto"/>
              <w:right w:val="outset" w:sz="6" w:space="0" w:color="auto"/>
            </w:tcBorders>
          </w:tcPr>
          <w:p w:rsidR="003B2D5B" w:rsidRPr="007D3AE6" w:rsidRDefault="003B2D5B" w:rsidP="007D3AE6">
            <w:pPr>
              <w:pStyle w:val="NormalWeb"/>
              <w:rPr>
                <w:sz w:val="24"/>
                <w:szCs w:val="24"/>
              </w:rPr>
            </w:pPr>
            <w:r w:rsidRPr="007D3AE6">
              <w:rPr>
                <w:b/>
                <w:bCs/>
                <w:sz w:val="24"/>
                <w:szCs w:val="24"/>
              </w:rPr>
              <w:t>№ 136058-6</w:t>
            </w:r>
            <w:r w:rsidRPr="007D3AE6">
              <w:rPr>
                <w:sz w:val="24"/>
                <w:szCs w:val="24"/>
              </w:rPr>
              <w:br/>
              <w:t>О внесении изменений в Федеральный закон "Об архивном деле в Российской Федерации"</w:t>
            </w:r>
            <w:r w:rsidRPr="007D3AE6">
              <w:rPr>
                <w:sz w:val="24"/>
                <w:szCs w:val="24"/>
              </w:rPr>
              <w:br/>
              <w:t xml:space="preserve">(в части правового регулирования хранения, комплектования, учета и использования архивных документов государственных корпораций и государственных компаний) </w:t>
            </w:r>
            <w:r w:rsidRPr="007D3AE6">
              <w:rPr>
                <w:sz w:val="24"/>
                <w:szCs w:val="24"/>
              </w:rPr>
              <w:br/>
            </w:r>
            <w:r w:rsidRPr="007D3AE6">
              <w:rPr>
                <w:i/>
                <w:iCs/>
                <w:sz w:val="24"/>
                <w:szCs w:val="24"/>
              </w:rPr>
              <w:t>(третье  чтение)</w:t>
            </w:r>
            <w:r w:rsidRPr="007D3AE6">
              <w:rPr>
                <w:sz w:val="24"/>
                <w:szCs w:val="24"/>
              </w:rPr>
              <w:br/>
            </w:r>
            <w:r w:rsidRPr="007D3AE6">
              <w:rPr>
                <w:b/>
                <w:bCs/>
                <w:sz w:val="24"/>
                <w:szCs w:val="24"/>
              </w:rPr>
              <w:t>Правительство Российской Федерации</w:t>
            </w:r>
          </w:p>
        </w:tc>
        <w:tc>
          <w:tcPr>
            <w:tcW w:w="5083" w:type="dxa"/>
            <w:tcBorders>
              <w:top w:val="outset" w:sz="6" w:space="0" w:color="auto"/>
              <w:left w:val="outset" w:sz="6" w:space="0" w:color="auto"/>
              <w:bottom w:val="outset" w:sz="6" w:space="0" w:color="auto"/>
              <w:right w:val="outset" w:sz="6" w:space="0" w:color="auto"/>
            </w:tcBorders>
          </w:tcPr>
          <w:p w:rsidR="003B2D5B" w:rsidRPr="007D3AE6" w:rsidRDefault="003B2D5B" w:rsidP="007D3AE6">
            <w:pPr>
              <w:pStyle w:val="NormalWeb"/>
              <w:spacing w:before="0" w:beforeAutospacing="0" w:after="0" w:afterAutospacing="0"/>
              <w:ind w:left="57" w:right="57"/>
              <w:rPr>
                <w:sz w:val="24"/>
                <w:szCs w:val="24"/>
              </w:rPr>
            </w:pPr>
            <w:r w:rsidRPr="007D3AE6">
              <w:rPr>
                <w:sz w:val="24"/>
                <w:szCs w:val="24"/>
              </w:rPr>
              <w:t>Законопроектом предлагается уточнить полномочия Российской Федерации в области архивного дела, к которым будут отнесены хранение, комплектование, учет и использование архивных документов и архивных фондов государственных корпораций и государственных компаний, а архивные документы будут отнесены к федеральной собственности, а также определяются сроки временного хранения документов Архивного фонда Российской Федерации для государственных корпораций и государственных компаний до их поступления в государственные и муниципальные архивы.</w:t>
            </w:r>
          </w:p>
        </w:tc>
        <w:tc>
          <w:tcPr>
            <w:tcW w:w="2256" w:type="dxa"/>
            <w:tcBorders>
              <w:top w:val="outset" w:sz="6" w:space="0" w:color="auto"/>
              <w:left w:val="outset" w:sz="6" w:space="0" w:color="auto"/>
              <w:bottom w:val="outset" w:sz="6" w:space="0" w:color="auto"/>
              <w:right w:val="outset" w:sz="6" w:space="0" w:color="auto"/>
            </w:tcBorders>
          </w:tcPr>
          <w:p w:rsidR="003B2D5B" w:rsidRPr="007D3AE6" w:rsidRDefault="003B2D5B" w:rsidP="007D3AE6">
            <w:pPr>
              <w:pStyle w:val="NormalWeb"/>
              <w:rPr>
                <w:sz w:val="24"/>
                <w:szCs w:val="24"/>
              </w:rPr>
            </w:pPr>
            <w:r w:rsidRPr="007D3AE6">
              <w:rPr>
                <w:sz w:val="24"/>
                <w:szCs w:val="24"/>
              </w:rPr>
              <w:t xml:space="preserve">Комитет по культуре: </w:t>
            </w:r>
            <w:r w:rsidRPr="007D3AE6">
              <w:rPr>
                <w:sz w:val="24"/>
                <w:szCs w:val="24"/>
              </w:rPr>
              <w:br/>
            </w:r>
            <w:r w:rsidRPr="007D3AE6">
              <w:rPr>
                <w:b/>
                <w:bCs/>
                <w:sz w:val="24"/>
                <w:szCs w:val="24"/>
              </w:rPr>
              <w:t>принять</w:t>
            </w:r>
            <w:r w:rsidRPr="007D3AE6">
              <w:rPr>
                <w:sz w:val="24"/>
                <w:szCs w:val="24"/>
              </w:rPr>
              <w:t xml:space="preserve">  </w:t>
            </w:r>
          </w:p>
        </w:tc>
        <w:tc>
          <w:tcPr>
            <w:tcW w:w="1974" w:type="dxa"/>
            <w:tcBorders>
              <w:top w:val="outset" w:sz="6" w:space="0" w:color="auto"/>
              <w:left w:val="outset" w:sz="6" w:space="0" w:color="auto"/>
              <w:bottom w:val="outset" w:sz="6" w:space="0" w:color="auto"/>
              <w:right w:val="outset" w:sz="6" w:space="0" w:color="auto"/>
            </w:tcBorders>
          </w:tcPr>
          <w:p w:rsidR="003B2D5B" w:rsidRPr="007D3AE6" w:rsidRDefault="003B2D5B" w:rsidP="007D3AE6">
            <w:pPr>
              <w:pStyle w:val="NormalWeb"/>
              <w:rPr>
                <w:sz w:val="24"/>
                <w:szCs w:val="24"/>
              </w:rPr>
            </w:pPr>
            <w:r w:rsidRPr="007D3AE6">
              <w:rPr>
                <w:sz w:val="24"/>
                <w:szCs w:val="24"/>
              </w:rPr>
              <w:t>Не требуется  </w:t>
            </w:r>
          </w:p>
        </w:tc>
        <w:tc>
          <w:tcPr>
            <w:tcW w:w="2104" w:type="dxa"/>
            <w:tcBorders>
              <w:top w:val="outset" w:sz="6" w:space="0" w:color="auto"/>
              <w:left w:val="outset" w:sz="6" w:space="0" w:color="auto"/>
              <w:bottom w:val="outset" w:sz="6" w:space="0" w:color="auto"/>
              <w:right w:val="outset" w:sz="6" w:space="0" w:color="auto"/>
            </w:tcBorders>
            <w:vAlign w:val="center"/>
          </w:tcPr>
          <w:p w:rsidR="003B2D5B" w:rsidRPr="007D3AE6" w:rsidRDefault="003B2D5B" w:rsidP="007D3AE6">
            <w:pPr>
              <w:pStyle w:val="NormalWeb"/>
              <w:rPr>
                <w:sz w:val="24"/>
                <w:szCs w:val="24"/>
              </w:rPr>
            </w:pPr>
            <w:r w:rsidRPr="007D3AE6">
              <w:rPr>
                <w:sz w:val="24"/>
                <w:szCs w:val="24"/>
              </w:rPr>
              <w:t>ЗА</w:t>
            </w:r>
            <w:r w:rsidRPr="007D3AE6">
              <w:rPr>
                <w:sz w:val="24"/>
                <w:szCs w:val="24"/>
              </w:rPr>
              <w:br/>
              <w:t> </w:t>
            </w:r>
          </w:p>
        </w:tc>
      </w:tr>
      <w:tr w:rsidR="003B2D5B" w:rsidRPr="007D3AE6">
        <w:tc>
          <w:tcPr>
            <w:tcW w:w="737" w:type="dxa"/>
            <w:tcBorders>
              <w:top w:val="outset" w:sz="6" w:space="0" w:color="auto"/>
              <w:left w:val="outset" w:sz="6" w:space="0" w:color="auto"/>
              <w:bottom w:val="outset" w:sz="6" w:space="0" w:color="auto"/>
              <w:right w:val="outset" w:sz="6" w:space="0" w:color="auto"/>
            </w:tcBorders>
            <w:vAlign w:val="center"/>
          </w:tcPr>
          <w:p w:rsidR="003B2D5B" w:rsidRPr="007D3AE6" w:rsidRDefault="003B2D5B" w:rsidP="007D3AE6">
            <w:pPr>
              <w:numPr>
                <w:ilvl w:val="0"/>
                <w:numId w:val="3"/>
              </w:numPr>
            </w:pPr>
          </w:p>
        </w:tc>
        <w:tc>
          <w:tcPr>
            <w:tcW w:w="2552" w:type="dxa"/>
            <w:tcBorders>
              <w:top w:val="outset" w:sz="6" w:space="0" w:color="auto"/>
              <w:left w:val="outset" w:sz="6" w:space="0" w:color="auto"/>
              <w:bottom w:val="outset" w:sz="6" w:space="0" w:color="auto"/>
              <w:right w:val="outset" w:sz="6" w:space="0" w:color="auto"/>
            </w:tcBorders>
          </w:tcPr>
          <w:p w:rsidR="003B2D5B" w:rsidRPr="007D3AE6" w:rsidRDefault="003B2D5B" w:rsidP="007D3AE6">
            <w:pPr>
              <w:pStyle w:val="NormalWeb"/>
              <w:rPr>
                <w:sz w:val="24"/>
                <w:szCs w:val="24"/>
              </w:rPr>
            </w:pPr>
            <w:r w:rsidRPr="007D3AE6">
              <w:rPr>
                <w:b/>
                <w:bCs/>
                <w:sz w:val="24"/>
                <w:szCs w:val="24"/>
              </w:rPr>
              <w:t>№ 167345-6</w:t>
            </w:r>
            <w:r w:rsidRPr="007D3AE6">
              <w:rPr>
                <w:sz w:val="24"/>
                <w:szCs w:val="24"/>
              </w:rPr>
              <w:br/>
              <w:t>О внесении изменений в статью 50 Федерального закона "Об обязательном медицинском страховании в Российской Федерации"</w:t>
            </w:r>
            <w:r w:rsidRPr="007D3AE6">
              <w:rPr>
                <w:sz w:val="24"/>
                <w:szCs w:val="24"/>
              </w:rPr>
              <w:br/>
              <w:t xml:space="preserve">(в части уточнения целей региональных программ модернизации) </w:t>
            </w:r>
            <w:r w:rsidRPr="007D3AE6">
              <w:rPr>
                <w:sz w:val="24"/>
                <w:szCs w:val="24"/>
              </w:rPr>
              <w:br/>
            </w:r>
            <w:r w:rsidRPr="007D3AE6">
              <w:rPr>
                <w:i/>
                <w:iCs/>
                <w:sz w:val="24"/>
                <w:szCs w:val="24"/>
              </w:rPr>
              <w:t>(третье чтение)</w:t>
            </w:r>
            <w:r w:rsidRPr="007D3AE6">
              <w:rPr>
                <w:sz w:val="24"/>
                <w:szCs w:val="24"/>
              </w:rPr>
              <w:br/>
            </w:r>
            <w:r w:rsidRPr="007D3AE6">
              <w:rPr>
                <w:b/>
                <w:bCs/>
                <w:sz w:val="24"/>
                <w:szCs w:val="24"/>
              </w:rPr>
              <w:t>Депутаты Государственной Думы С.В.Калашников, Н.Ф.Герасименко, С.Б.Дорофеев, Ф.С.Тумусов, О.А.Куликов, А.С.Прокопьев, Б.Д.Зубицкий, О.Г.Борзова, С.Ш.Мурзабаева, В.В.Иванов, Л.А.Огуль, М.А.Кожевникова</w:t>
            </w:r>
          </w:p>
        </w:tc>
        <w:tc>
          <w:tcPr>
            <w:tcW w:w="5083" w:type="dxa"/>
            <w:tcBorders>
              <w:top w:val="outset" w:sz="6" w:space="0" w:color="auto"/>
              <w:left w:val="outset" w:sz="6" w:space="0" w:color="auto"/>
              <w:bottom w:val="outset" w:sz="6" w:space="0" w:color="auto"/>
              <w:right w:val="outset" w:sz="6" w:space="0" w:color="auto"/>
            </w:tcBorders>
          </w:tcPr>
          <w:p w:rsidR="003B2D5B" w:rsidRPr="007D3AE6" w:rsidRDefault="003B2D5B" w:rsidP="007D3AE6">
            <w:pPr>
              <w:pStyle w:val="NormalWeb"/>
              <w:adjustRightInd w:val="0"/>
              <w:spacing w:before="0" w:beforeAutospacing="0" w:after="0" w:afterAutospacing="0"/>
              <w:ind w:left="57" w:right="57"/>
              <w:rPr>
                <w:sz w:val="24"/>
                <w:szCs w:val="24"/>
              </w:rPr>
            </w:pPr>
            <w:r w:rsidRPr="007D3AE6">
              <w:rPr>
                <w:spacing w:val="-2"/>
                <w:sz w:val="24"/>
                <w:szCs w:val="24"/>
              </w:rPr>
              <w:t xml:space="preserve">В  целях повышения доступности и качества оказания бесплатной медицинской помощи женщинам в период беременности и родов, их новорожденным детям, развития системы оказания медицинской помощи детям и подросткам, законопроектом предлагается установить в числе целей региональных программ модернизации здравоохранения субъектов Российской Федерации также и обеспечение строительства объектов капитального строительства родовспоможения и оказания медицинской помощи детям. </w:t>
            </w:r>
          </w:p>
        </w:tc>
        <w:tc>
          <w:tcPr>
            <w:tcW w:w="2256" w:type="dxa"/>
            <w:tcBorders>
              <w:top w:val="outset" w:sz="6" w:space="0" w:color="auto"/>
              <w:left w:val="outset" w:sz="6" w:space="0" w:color="auto"/>
              <w:bottom w:val="outset" w:sz="6" w:space="0" w:color="auto"/>
              <w:right w:val="outset" w:sz="6" w:space="0" w:color="auto"/>
            </w:tcBorders>
          </w:tcPr>
          <w:p w:rsidR="003B2D5B" w:rsidRPr="007D3AE6" w:rsidRDefault="003B2D5B" w:rsidP="007D3AE6">
            <w:pPr>
              <w:pStyle w:val="NormalWeb"/>
              <w:rPr>
                <w:sz w:val="24"/>
                <w:szCs w:val="24"/>
              </w:rPr>
            </w:pPr>
            <w:r w:rsidRPr="007D3AE6">
              <w:rPr>
                <w:sz w:val="24"/>
                <w:szCs w:val="24"/>
              </w:rPr>
              <w:t xml:space="preserve">Комитет по охране здоровья: </w:t>
            </w:r>
            <w:r w:rsidRPr="007D3AE6">
              <w:rPr>
                <w:sz w:val="24"/>
                <w:szCs w:val="24"/>
              </w:rPr>
              <w:br/>
            </w:r>
            <w:r w:rsidRPr="007D3AE6">
              <w:rPr>
                <w:b/>
                <w:bCs/>
                <w:sz w:val="24"/>
                <w:szCs w:val="24"/>
              </w:rPr>
              <w:t>принять</w:t>
            </w:r>
            <w:r w:rsidRPr="007D3AE6">
              <w:rPr>
                <w:sz w:val="24"/>
                <w:szCs w:val="24"/>
              </w:rPr>
              <w:t xml:space="preserve">  </w:t>
            </w:r>
          </w:p>
        </w:tc>
        <w:tc>
          <w:tcPr>
            <w:tcW w:w="1974" w:type="dxa"/>
            <w:tcBorders>
              <w:top w:val="outset" w:sz="6" w:space="0" w:color="auto"/>
              <w:left w:val="outset" w:sz="6" w:space="0" w:color="auto"/>
              <w:bottom w:val="outset" w:sz="6" w:space="0" w:color="auto"/>
              <w:right w:val="outset" w:sz="6" w:space="0" w:color="auto"/>
            </w:tcBorders>
          </w:tcPr>
          <w:p w:rsidR="003B2D5B" w:rsidRPr="007D3AE6" w:rsidRDefault="003B2D5B" w:rsidP="007D3AE6">
            <w:pPr>
              <w:pStyle w:val="NormalWeb"/>
              <w:rPr>
                <w:sz w:val="24"/>
                <w:szCs w:val="24"/>
              </w:rPr>
            </w:pPr>
            <w:r w:rsidRPr="007D3AE6">
              <w:rPr>
                <w:sz w:val="24"/>
                <w:szCs w:val="24"/>
              </w:rPr>
              <w:t>Поддерживает  </w:t>
            </w:r>
          </w:p>
        </w:tc>
        <w:tc>
          <w:tcPr>
            <w:tcW w:w="2104" w:type="dxa"/>
            <w:tcBorders>
              <w:top w:val="outset" w:sz="6" w:space="0" w:color="auto"/>
              <w:left w:val="outset" w:sz="6" w:space="0" w:color="auto"/>
              <w:bottom w:val="outset" w:sz="6" w:space="0" w:color="auto"/>
              <w:right w:val="outset" w:sz="6" w:space="0" w:color="auto"/>
            </w:tcBorders>
            <w:vAlign w:val="center"/>
          </w:tcPr>
          <w:p w:rsidR="003B2D5B" w:rsidRPr="007D3AE6" w:rsidRDefault="003B2D5B" w:rsidP="007D3AE6">
            <w:pPr>
              <w:pStyle w:val="NormalWeb"/>
              <w:rPr>
                <w:sz w:val="24"/>
                <w:szCs w:val="24"/>
              </w:rPr>
            </w:pPr>
            <w:r w:rsidRPr="007D3AE6">
              <w:rPr>
                <w:sz w:val="24"/>
                <w:szCs w:val="24"/>
              </w:rPr>
              <w:t>ЗА</w:t>
            </w:r>
            <w:r w:rsidRPr="007D3AE6">
              <w:rPr>
                <w:sz w:val="24"/>
                <w:szCs w:val="24"/>
              </w:rPr>
              <w:br/>
              <w:t> </w:t>
            </w:r>
          </w:p>
        </w:tc>
      </w:tr>
      <w:tr w:rsidR="003B2D5B" w:rsidRPr="007D3AE6">
        <w:tc>
          <w:tcPr>
            <w:tcW w:w="737" w:type="dxa"/>
            <w:tcBorders>
              <w:top w:val="outset" w:sz="6" w:space="0" w:color="auto"/>
              <w:left w:val="outset" w:sz="6" w:space="0" w:color="auto"/>
              <w:bottom w:val="outset" w:sz="6" w:space="0" w:color="auto"/>
              <w:right w:val="outset" w:sz="6" w:space="0" w:color="auto"/>
            </w:tcBorders>
            <w:vAlign w:val="center"/>
          </w:tcPr>
          <w:p w:rsidR="003B2D5B" w:rsidRPr="007D3AE6" w:rsidRDefault="003B2D5B" w:rsidP="007D3AE6">
            <w:pPr>
              <w:numPr>
                <w:ilvl w:val="0"/>
                <w:numId w:val="3"/>
              </w:numPr>
            </w:pPr>
          </w:p>
        </w:tc>
        <w:tc>
          <w:tcPr>
            <w:tcW w:w="2552" w:type="dxa"/>
            <w:tcBorders>
              <w:top w:val="outset" w:sz="6" w:space="0" w:color="auto"/>
              <w:left w:val="outset" w:sz="6" w:space="0" w:color="auto"/>
              <w:bottom w:val="outset" w:sz="6" w:space="0" w:color="auto"/>
              <w:right w:val="outset" w:sz="6" w:space="0" w:color="auto"/>
            </w:tcBorders>
          </w:tcPr>
          <w:p w:rsidR="003B2D5B" w:rsidRPr="007D3AE6" w:rsidRDefault="003B2D5B" w:rsidP="007D3AE6">
            <w:pPr>
              <w:pStyle w:val="NormalWeb"/>
              <w:rPr>
                <w:sz w:val="24"/>
                <w:szCs w:val="24"/>
              </w:rPr>
            </w:pPr>
            <w:r w:rsidRPr="007D3AE6">
              <w:rPr>
                <w:b/>
                <w:bCs/>
                <w:sz w:val="24"/>
                <w:szCs w:val="24"/>
              </w:rPr>
              <w:t>№ 137443-6</w:t>
            </w:r>
            <w:r w:rsidRPr="007D3AE6">
              <w:rPr>
                <w:sz w:val="24"/>
                <w:szCs w:val="24"/>
              </w:rPr>
              <w:br/>
              <w:t xml:space="preserve">О внесении изменений в Бюджетный кодекс Российской Федерации и установлении требований к работникам специализированной финансовой организации, учреждаемой Правительством Российской Федерации </w:t>
            </w:r>
            <w:r w:rsidRPr="007D3AE6">
              <w:rPr>
                <w:sz w:val="24"/>
                <w:szCs w:val="24"/>
              </w:rPr>
              <w:br/>
            </w:r>
            <w:r w:rsidRPr="007D3AE6">
              <w:rPr>
                <w:i/>
                <w:iCs/>
                <w:sz w:val="24"/>
                <w:szCs w:val="24"/>
              </w:rPr>
              <w:t>(Первое чтение)</w:t>
            </w:r>
            <w:r w:rsidRPr="007D3AE6">
              <w:rPr>
                <w:sz w:val="24"/>
                <w:szCs w:val="24"/>
              </w:rPr>
              <w:br/>
            </w:r>
            <w:r w:rsidRPr="007D3AE6">
              <w:rPr>
                <w:sz w:val="24"/>
                <w:szCs w:val="24"/>
              </w:rPr>
              <w:br/>
            </w:r>
            <w:r w:rsidRPr="007D3AE6">
              <w:rPr>
                <w:b/>
                <w:bCs/>
                <w:sz w:val="24"/>
                <w:szCs w:val="24"/>
              </w:rPr>
              <w:t>Правительство Российской Федерации</w:t>
            </w:r>
          </w:p>
        </w:tc>
        <w:tc>
          <w:tcPr>
            <w:tcW w:w="5083" w:type="dxa"/>
            <w:tcBorders>
              <w:top w:val="outset" w:sz="6" w:space="0" w:color="auto"/>
              <w:left w:val="outset" w:sz="6" w:space="0" w:color="auto"/>
              <w:bottom w:val="outset" w:sz="6" w:space="0" w:color="auto"/>
              <w:right w:val="outset" w:sz="6" w:space="0" w:color="auto"/>
            </w:tcBorders>
          </w:tcPr>
          <w:p w:rsidR="003B2D5B" w:rsidRPr="007D3AE6" w:rsidRDefault="003B2D5B" w:rsidP="007D3AE6">
            <w:pPr>
              <w:pStyle w:val="NormalWeb"/>
              <w:spacing w:before="0" w:beforeAutospacing="0" w:after="0" w:afterAutospacing="0"/>
              <w:ind w:left="57" w:right="57"/>
              <w:rPr>
                <w:sz w:val="24"/>
                <w:szCs w:val="24"/>
              </w:rPr>
            </w:pPr>
            <w:r w:rsidRPr="007D3AE6">
              <w:rPr>
                <w:sz w:val="24"/>
                <w:szCs w:val="24"/>
              </w:rPr>
              <w:t>Законопроект направлен на создание правовых оснований для осуществления специализированной финансовой организацией, учреждаемой Правительством РФ в форме ОАО "Российское финансовое агентство" функций по размещению и учету государственных финансовых активов Российской Федерации, включая средства Резервного фонда и Фонда национального благосостояния, функций по размещению, выкупу, обмену, обслуживанию, погашению и учету государственных долговых обязательств Российской Федерации по государственным ценным бумагам, выпущенным от имени Российской Федерации.</w:t>
            </w:r>
          </w:p>
          <w:p w:rsidR="003B2D5B" w:rsidRPr="007D3AE6" w:rsidRDefault="003B2D5B" w:rsidP="007D3AE6">
            <w:pPr>
              <w:pStyle w:val="NormalWeb"/>
              <w:spacing w:before="0" w:beforeAutospacing="0" w:after="0" w:afterAutospacing="0"/>
              <w:ind w:left="57" w:right="57"/>
              <w:rPr>
                <w:sz w:val="24"/>
                <w:szCs w:val="24"/>
              </w:rPr>
            </w:pPr>
            <w:r w:rsidRPr="007D3AE6">
              <w:rPr>
                <w:sz w:val="24"/>
                <w:szCs w:val="24"/>
              </w:rPr>
              <w:t>Законопроектом предусмотрено, что Общество будет учреждено Правительством РФ от имени Российской Федерации и будет осуществлять свою деятельность в сфере полномочий Минфина России в части управления государственным долгом и государственными финансовыми активами Российской Федерации, в соответствии с договорами, заключаемыми с Минфином России.</w:t>
            </w:r>
          </w:p>
          <w:p w:rsidR="003B2D5B" w:rsidRPr="007D3AE6" w:rsidRDefault="003B2D5B" w:rsidP="007D3AE6">
            <w:pPr>
              <w:pStyle w:val="NormalWeb"/>
              <w:spacing w:before="0" w:beforeAutospacing="0" w:after="0" w:afterAutospacing="0"/>
              <w:ind w:left="57" w:right="57"/>
              <w:rPr>
                <w:sz w:val="24"/>
                <w:szCs w:val="24"/>
              </w:rPr>
            </w:pPr>
            <w:r w:rsidRPr="007D3AE6">
              <w:rPr>
                <w:sz w:val="24"/>
                <w:szCs w:val="24"/>
              </w:rPr>
              <w:t>Кроме того, к полномочиям Общества могут быть отнесены размещение и учет средств пенсионных накоплений граждан Российской Федерации.</w:t>
            </w:r>
          </w:p>
          <w:p w:rsidR="003B2D5B" w:rsidRPr="007D3AE6" w:rsidRDefault="003B2D5B" w:rsidP="007D3AE6">
            <w:pPr>
              <w:pStyle w:val="NormalWeb"/>
              <w:spacing w:before="0" w:beforeAutospacing="0" w:after="0" w:afterAutospacing="0"/>
              <w:ind w:left="57" w:right="57"/>
              <w:rPr>
                <w:sz w:val="24"/>
                <w:szCs w:val="24"/>
              </w:rPr>
            </w:pPr>
            <w:r w:rsidRPr="007D3AE6">
              <w:rPr>
                <w:sz w:val="24"/>
                <w:szCs w:val="24"/>
              </w:rPr>
              <w:t>Общество будет выполнять перечисленные выше функции на основе договоров, заключаемых с Минфином России. Законопроектом предусмотрено, данные договоры будут включать инвестиционную декларацию, содержащую параметры, установленные Правительством РФ или уполномоченным им Минфином России.</w:t>
            </w:r>
          </w:p>
          <w:p w:rsidR="003B2D5B" w:rsidRPr="007D3AE6" w:rsidRDefault="003B2D5B" w:rsidP="007D3AE6">
            <w:pPr>
              <w:pStyle w:val="NormalWeb"/>
              <w:spacing w:before="0" w:beforeAutospacing="0" w:after="0" w:afterAutospacing="0"/>
              <w:ind w:left="57" w:right="57"/>
              <w:rPr>
                <w:sz w:val="24"/>
                <w:szCs w:val="24"/>
              </w:rPr>
            </w:pPr>
            <w:r w:rsidRPr="007D3AE6">
              <w:rPr>
                <w:sz w:val="24"/>
                <w:szCs w:val="24"/>
              </w:rPr>
              <w:t>Законопроектом предусматривается, что Общество может выступать от имени Российской Федерации в правоотношениях в связи с учреждением доверительного управления средствами Фонда национального благосостояния и передавать их в доверительное управление иным специализированным финансовым организациям на основании договоров, заключаемых Минфином России с Обществом.</w:t>
            </w:r>
          </w:p>
        </w:tc>
        <w:tc>
          <w:tcPr>
            <w:tcW w:w="2256" w:type="dxa"/>
            <w:tcBorders>
              <w:top w:val="outset" w:sz="6" w:space="0" w:color="auto"/>
              <w:left w:val="outset" w:sz="6" w:space="0" w:color="auto"/>
              <w:bottom w:val="outset" w:sz="6" w:space="0" w:color="auto"/>
              <w:right w:val="outset" w:sz="6" w:space="0" w:color="auto"/>
            </w:tcBorders>
          </w:tcPr>
          <w:p w:rsidR="003B2D5B" w:rsidRPr="007D3AE6" w:rsidRDefault="003B2D5B" w:rsidP="007D3AE6">
            <w:pPr>
              <w:pStyle w:val="NormalWeb"/>
              <w:rPr>
                <w:sz w:val="24"/>
                <w:szCs w:val="24"/>
              </w:rPr>
            </w:pPr>
            <w:r w:rsidRPr="007D3AE6">
              <w:rPr>
                <w:sz w:val="24"/>
                <w:szCs w:val="24"/>
              </w:rPr>
              <w:t xml:space="preserve">Комитет по бюджету и налогам: </w:t>
            </w:r>
            <w:r w:rsidRPr="007D3AE6">
              <w:rPr>
                <w:sz w:val="24"/>
                <w:szCs w:val="24"/>
              </w:rPr>
              <w:br/>
            </w:r>
            <w:r w:rsidRPr="007D3AE6">
              <w:rPr>
                <w:b/>
                <w:bCs/>
                <w:sz w:val="24"/>
                <w:szCs w:val="24"/>
              </w:rPr>
              <w:t>принять</w:t>
            </w:r>
            <w:r w:rsidRPr="007D3AE6">
              <w:rPr>
                <w:sz w:val="24"/>
                <w:szCs w:val="24"/>
              </w:rPr>
              <w:t xml:space="preserve">  </w:t>
            </w:r>
          </w:p>
        </w:tc>
        <w:tc>
          <w:tcPr>
            <w:tcW w:w="1974" w:type="dxa"/>
            <w:tcBorders>
              <w:top w:val="outset" w:sz="6" w:space="0" w:color="auto"/>
              <w:left w:val="outset" w:sz="6" w:space="0" w:color="auto"/>
              <w:bottom w:val="outset" w:sz="6" w:space="0" w:color="auto"/>
              <w:right w:val="outset" w:sz="6" w:space="0" w:color="auto"/>
            </w:tcBorders>
          </w:tcPr>
          <w:p w:rsidR="003B2D5B" w:rsidRPr="007D3AE6" w:rsidRDefault="003B2D5B" w:rsidP="007D3AE6">
            <w:pPr>
              <w:pStyle w:val="NormalWeb"/>
              <w:rPr>
                <w:sz w:val="24"/>
                <w:szCs w:val="24"/>
              </w:rPr>
            </w:pPr>
            <w:r w:rsidRPr="007D3AE6">
              <w:rPr>
                <w:sz w:val="24"/>
                <w:szCs w:val="24"/>
              </w:rPr>
              <w:t>Не требуется  </w:t>
            </w:r>
          </w:p>
        </w:tc>
        <w:tc>
          <w:tcPr>
            <w:tcW w:w="2104" w:type="dxa"/>
            <w:tcBorders>
              <w:top w:val="outset" w:sz="6" w:space="0" w:color="auto"/>
              <w:left w:val="outset" w:sz="6" w:space="0" w:color="auto"/>
              <w:bottom w:val="outset" w:sz="6" w:space="0" w:color="auto"/>
              <w:right w:val="outset" w:sz="6" w:space="0" w:color="auto"/>
            </w:tcBorders>
            <w:vAlign w:val="center"/>
          </w:tcPr>
          <w:p w:rsidR="003B2D5B" w:rsidRPr="007D3AE6" w:rsidRDefault="003B2D5B" w:rsidP="007D3AE6">
            <w:pPr>
              <w:pStyle w:val="NormalWeb"/>
              <w:rPr>
                <w:sz w:val="24"/>
                <w:szCs w:val="24"/>
              </w:rPr>
            </w:pPr>
            <w:r w:rsidRPr="007D3AE6">
              <w:rPr>
                <w:sz w:val="24"/>
                <w:szCs w:val="24"/>
              </w:rPr>
              <w:t>ПРОТИВ</w:t>
            </w:r>
            <w:r w:rsidRPr="007D3AE6">
              <w:rPr>
                <w:sz w:val="24"/>
                <w:szCs w:val="24"/>
              </w:rPr>
              <w:br/>
            </w:r>
            <w:r w:rsidRPr="007D3AE6">
              <w:rPr>
                <w:sz w:val="24"/>
                <w:szCs w:val="24"/>
              </w:rPr>
              <w:br/>
              <w:t>фракция голосовала против законопроекта, поскольку при создании специализированной финансовой организации ряд функций по управлению государственные финансовыми активами Российской Федерации Резервного фонда и Фонда национального благосостояния, по сути, передаются акционерному обществу - коммерческой организации, преследующей собственные цели. При этом возрастают  риски размещения и возникает опасность снижения для государства и населения  эффективности размещения, а также утрачивается возможность общественного контроля.  </w:t>
            </w:r>
          </w:p>
        </w:tc>
      </w:tr>
      <w:tr w:rsidR="003B2D5B" w:rsidRPr="007D3AE6">
        <w:tc>
          <w:tcPr>
            <w:tcW w:w="737" w:type="dxa"/>
            <w:tcBorders>
              <w:top w:val="outset" w:sz="6" w:space="0" w:color="auto"/>
              <w:left w:val="outset" w:sz="6" w:space="0" w:color="auto"/>
              <w:bottom w:val="outset" w:sz="6" w:space="0" w:color="auto"/>
              <w:right w:val="outset" w:sz="6" w:space="0" w:color="auto"/>
            </w:tcBorders>
            <w:vAlign w:val="center"/>
          </w:tcPr>
          <w:p w:rsidR="003B2D5B" w:rsidRPr="007D3AE6" w:rsidRDefault="003B2D5B" w:rsidP="007D3AE6">
            <w:pPr>
              <w:numPr>
                <w:ilvl w:val="0"/>
                <w:numId w:val="3"/>
              </w:numPr>
            </w:pPr>
          </w:p>
        </w:tc>
        <w:tc>
          <w:tcPr>
            <w:tcW w:w="2552" w:type="dxa"/>
            <w:tcBorders>
              <w:top w:val="outset" w:sz="6" w:space="0" w:color="auto"/>
              <w:left w:val="outset" w:sz="6" w:space="0" w:color="auto"/>
              <w:bottom w:val="outset" w:sz="6" w:space="0" w:color="auto"/>
              <w:right w:val="outset" w:sz="6" w:space="0" w:color="auto"/>
            </w:tcBorders>
          </w:tcPr>
          <w:p w:rsidR="003B2D5B" w:rsidRPr="007D3AE6" w:rsidRDefault="003B2D5B" w:rsidP="007D3AE6">
            <w:pPr>
              <w:pStyle w:val="NormalWeb"/>
              <w:rPr>
                <w:sz w:val="24"/>
                <w:szCs w:val="24"/>
              </w:rPr>
            </w:pPr>
            <w:r w:rsidRPr="007D3AE6">
              <w:rPr>
                <w:b/>
                <w:bCs/>
                <w:sz w:val="24"/>
                <w:szCs w:val="24"/>
              </w:rPr>
              <w:t>№ 185349-6</w:t>
            </w:r>
            <w:r w:rsidRPr="007D3AE6">
              <w:rPr>
                <w:sz w:val="24"/>
                <w:szCs w:val="24"/>
              </w:rPr>
              <w:br/>
              <w:t xml:space="preserve">О внесении изменений в отдельные законодательные акты Российской Федерации в связи с принятием Федерального закона "Об уполномоченных по защите прав предпринимателей в Российской Федерации" </w:t>
            </w:r>
            <w:r w:rsidRPr="007D3AE6">
              <w:rPr>
                <w:sz w:val="24"/>
                <w:szCs w:val="24"/>
              </w:rPr>
              <w:br/>
            </w:r>
            <w:r w:rsidRPr="007D3AE6">
              <w:rPr>
                <w:i/>
                <w:iCs/>
                <w:sz w:val="24"/>
                <w:szCs w:val="24"/>
              </w:rPr>
              <w:t>(Первое чтение)</w:t>
            </w:r>
            <w:r w:rsidRPr="007D3AE6">
              <w:rPr>
                <w:sz w:val="24"/>
                <w:szCs w:val="24"/>
              </w:rPr>
              <w:br/>
            </w:r>
            <w:r w:rsidRPr="007D3AE6">
              <w:rPr>
                <w:sz w:val="24"/>
                <w:szCs w:val="24"/>
              </w:rPr>
              <w:br/>
            </w:r>
            <w:r w:rsidRPr="007D3AE6">
              <w:rPr>
                <w:b/>
                <w:bCs/>
                <w:sz w:val="24"/>
                <w:szCs w:val="24"/>
              </w:rPr>
              <w:t>Правительство Российской Федерации</w:t>
            </w:r>
          </w:p>
        </w:tc>
        <w:tc>
          <w:tcPr>
            <w:tcW w:w="5083" w:type="dxa"/>
            <w:tcBorders>
              <w:top w:val="outset" w:sz="6" w:space="0" w:color="auto"/>
              <w:left w:val="outset" w:sz="6" w:space="0" w:color="auto"/>
              <w:bottom w:val="outset" w:sz="6" w:space="0" w:color="auto"/>
              <w:right w:val="outset" w:sz="6" w:space="0" w:color="auto"/>
            </w:tcBorders>
          </w:tcPr>
          <w:p w:rsidR="003B2D5B" w:rsidRPr="007D3AE6" w:rsidRDefault="003B2D5B" w:rsidP="007D3AE6">
            <w:pPr>
              <w:pStyle w:val="NormalWeb"/>
              <w:spacing w:before="0" w:beforeAutospacing="0" w:after="0" w:afterAutospacing="0"/>
              <w:ind w:left="57" w:right="57"/>
              <w:rPr>
                <w:sz w:val="24"/>
                <w:szCs w:val="24"/>
              </w:rPr>
            </w:pPr>
            <w:r w:rsidRPr="007D3AE6">
              <w:rPr>
                <w:sz w:val="24"/>
                <w:szCs w:val="24"/>
              </w:rPr>
              <w:t>Законопроект вносит изменения в следующие законодательные акты:</w:t>
            </w:r>
          </w:p>
          <w:p w:rsidR="003B2D5B" w:rsidRPr="007D3AE6" w:rsidRDefault="003B2D5B" w:rsidP="007D3AE6">
            <w:pPr>
              <w:pStyle w:val="NormalWeb"/>
              <w:spacing w:before="0" w:beforeAutospacing="0" w:after="0" w:afterAutospacing="0"/>
              <w:ind w:left="57" w:right="57"/>
              <w:rPr>
                <w:sz w:val="24"/>
                <w:szCs w:val="24"/>
              </w:rPr>
            </w:pPr>
            <w:r w:rsidRPr="007D3AE6">
              <w:rPr>
                <w:sz w:val="24"/>
                <w:szCs w:val="24"/>
              </w:rPr>
              <w:t xml:space="preserve">Закон РФ "Об учреждениях и органах, исполняющих уголовные наказания в виде лишения свободы" - в части предоставления Уполномоченному при Президенте Российской Федерации по защите прав предпринимателей, а также уполномоченным по защите прав предпринимателей в субъектах Российской Федерации права посещения без специального разрешения учреждений, исполняющих наказания, и следственные изоляторы в целях защиты прав осужденных в случаях, предусмотренных указанным федеральным законом; </w:t>
            </w:r>
          </w:p>
          <w:p w:rsidR="003B2D5B" w:rsidRPr="007D3AE6" w:rsidRDefault="003B2D5B" w:rsidP="007D3AE6">
            <w:pPr>
              <w:pStyle w:val="NormalWeb"/>
              <w:spacing w:before="0" w:beforeAutospacing="0" w:after="0" w:afterAutospacing="0"/>
              <w:ind w:left="57" w:right="57"/>
              <w:rPr>
                <w:sz w:val="24"/>
                <w:szCs w:val="24"/>
              </w:rPr>
            </w:pPr>
            <w:r w:rsidRPr="007D3AE6">
              <w:rPr>
                <w:sz w:val="24"/>
                <w:szCs w:val="24"/>
              </w:rPr>
              <w:t xml:space="preserve">ФЗ "О содержании под стражей подозреваемых и обвиняемых в совершении преступлений" - в части предоставления Уполномоченному, а также уполномоченным по защите прав предпринимателей в субъектах Российской Федерации права посещения в целях защиты прав подозреваемых и обвиняемых в пределах своей компетенции без специального разрешения следственных изоляторов уголовно-исполнительной системы, изоляторов временного содержания подозреваемых и обвиняемых органов внутренних дел и пограничных органов федеральной службы безопасности, а также гауптвахт, используемых для содержания под стражей подозреваемых и обвиняемых в случаях, предусмотренных указанным федеральным законом; а также в части неприменения цензуры в отношении жалоб, заявлений и обращений обвиняемых и подозреваемых, направляемых в адрес Уполномоченного и уполномоченных по защите прав предпринимателей в субъектах Российской Федерации; </w:t>
            </w:r>
          </w:p>
          <w:p w:rsidR="003B2D5B" w:rsidRPr="007D3AE6" w:rsidRDefault="003B2D5B" w:rsidP="007D3AE6">
            <w:pPr>
              <w:pStyle w:val="NormalWeb"/>
              <w:spacing w:before="0" w:beforeAutospacing="0" w:after="0" w:afterAutospacing="0"/>
              <w:ind w:left="57" w:right="57"/>
              <w:rPr>
                <w:sz w:val="24"/>
                <w:szCs w:val="24"/>
              </w:rPr>
            </w:pPr>
            <w:r w:rsidRPr="007D3AE6">
              <w:rPr>
                <w:sz w:val="24"/>
                <w:szCs w:val="24"/>
              </w:rPr>
              <w:t>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 в части предоставления Уполномоченному права обжаловать в суд решение лицензирующего органа о приостановлении действия лицензии;</w:t>
            </w:r>
          </w:p>
          <w:p w:rsidR="003B2D5B" w:rsidRPr="007D3AE6" w:rsidRDefault="003B2D5B" w:rsidP="007D3AE6">
            <w:pPr>
              <w:pStyle w:val="NormalWeb"/>
              <w:spacing w:before="0" w:beforeAutospacing="0" w:after="0" w:afterAutospacing="0"/>
              <w:ind w:left="57" w:right="57"/>
              <w:rPr>
                <w:sz w:val="24"/>
                <w:szCs w:val="24"/>
              </w:rPr>
            </w:pPr>
            <w:r w:rsidRPr="007D3AE6">
              <w:rPr>
                <w:sz w:val="24"/>
                <w:szCs w:val="24"/>
              </w:rPr>
              <w:t xml:space="preserve">УИК РФ - в части предоставления Уполномоченному, а также уполномоченным по защите прав предпринимателей в субъектах Российской Федерации права посещения при исполнении служебных обязанностей в случаях, предусмотренных федеральными законами, учреждений и органов, исполняющих наказания, без специального на то разрешения; а также в части неприменения цензуры со стороны администрации исправительного учреждения в отношении получаемой и отправляемой осужденными корреспонденции в адрес Уполномоченного и уполномоченных по защите прав предпринимателей в субъектах Российской Федерации; </w:t>
            </w:r>
          </w:p>
          <w:p w:rsidR="003B2D5B" w:rsidRPr="007D3AE6" w:rsidRDefault="003B2D5B" w:rsidP="007D3AE6">
            <w:pPr>
              <w:pStyle w:val="NormalWeb"/>
              <w:spacing w:before="0" w:beforeAutospacing="0" w:after="0" w:afterAutospacing="0"/>
              <w:ind w:left="57" w:right="57"/>
              <w:rPr>
                <w:sz w:val="24"/>
                <w:szCs w:val="24"/>
              </w:rPr>
            </w:pPr>
            <w:r w:rsidRPr="007D3AE6">
              <w:rPr>
                <w:sz w:val="24"/>
                <w:szCs w:val="24"/>
              </w:rPr>
              <w:t xml:space="preserve">ФЗ "О государственной регистрации прав на недвижимое имущество и сделок с ним" - в части обязательности бесплатного предоставления информации о зарегистрированных правах на недвижимое имущество и сделках с ним по запросу Уполномоченного, а также запросам уполномоченных по защите прав предпринимателей в субъектах Российской Федерации; </w:t>
            </w:r>
          </w:p>
          <w:p w:rsidR="003B2D5B" w:rsidRPr="007D3AE6" w:rsidRDefault="003B2D5B" w:rsidP="007D3AE6">
            <w:pPr>
              <w:pStyle w:val="NormalWeb"/>
              <w:spacing w:before="0" w:beforeAutospacing="0" w:after="0" w:afterAutospacing="0"/>
              <w:ind w:left="57" w:right="57"/>
              <w:rPr>
                <w:sz w:val="24"/>
                <w:szCs w:val="24"/>
              </w:rPr>
            </w:pPr>
            <w:r w:rsidRPr="007D3AE6">
              <w:rPr>
                <w:sz w:val="24"/>
                <w:szCs w:val="24"/>
              </w:rPr>
              <w:t>Бюджетный кодекс РФ - в части определения порядка зачисления сумм денежных взысканий (штрафов) за нарушение законодательства об Уполномоченном;</w:t>
            </w:r>
          </w:p>
          <w:p w:rsidR="003B2D5B" w:rsidRPr="007D3AE6" w:rsidRDefault="003B2D5B" w:rsidP="007D3AE6">
            <w:pPr>
              <w:pStyle w:val="NormalWeb"/>
              <w:spacing w:before="0" w:beforeAutospacing="0" w:after="0" w:afterAutospacing="0"/>
              <w:ind w:left="57" w:right="57"/>
              <w:rPr>
                <w:sz w:val="24"/>
                <w:szCs w:val="24"/>
              </w:rPr>
            </w:pPr>
            <w:r w:rsidRPr="007D3AE6">
              <w:rPr>
                <w:sz w:val="24"/>
                <w:szCs w:val="24"/>
              </w:rPr>
              <w:t>ФЗ "Об экспортном контроле" - в части предоставления Уполномоченному права обжаловать в суд решение лицензирующего органа о приостановлении действия лицензии;</w:t>
            </w:r>
          </w:p>
          <w:p w:rsidR="003B2D5B" w:rsidRPr="007D3AE6" w:rsidRDefault="003B2D5B" w:rsidP="007D3AE6">
            <w:pPr>
              <w:pStyle w:val="NormalWeb"/>
              <w:spacing w:before="0" w:beforeAutospacing="0" w:after="0" w:afterAutospacing="0"/>
              <w:ind w:left="57" w:right="57"/>
              <w:rPr>
                <w:sz w:val="24"/>
                <w:szCs w:val="24"/>
              </w:rPr>
            </w:pPr>
            <w:r w:rsidRPr="007D3AE6">
              <w:rPr>
                <w:sz w:val="24"/>
                <w:szCs w:val="24"/>
              </w:rPr>
              <w:t>ФЗ "О государственной регистрации юридических лиц и индивидуальных предпринимателей" - в части предоставления права Уполномоченному, а также уполномоченным по защите прав предпринимателей в субъектах Российской Федерации бесплатно получать содержащиеся в государственных реестрах сведения и документы;</w:t>
            </w:r>
          </w:p>
          <w:p w:rsidR="003B2D5B" w:rsidRPr="007D3AE6" w:rsidRDefault="003B2D5B" w:rsidP="007D3AE6">
            <w:pPr>
              <w:pStyle w:val="NormalWeb"/>
              <w:spacing w:before="0" w:beforeAutospacing="0" w:after="0" w:afterAutospacing="0"/>
              <w:ind w:left="57" w:right="57"/>
              <w:rPr>
                <w:sz w:val="24"/>
                <w:szCs w:val="24"/>
              </w:rPr>
            </w:pPr>
            <w:r w:rsidRPr="007D3AE6">
              <w:rPr>
                <w:sz w:val="24"/>
                <w:szCs w:val="24"/>
              </w:rPr>
              <w:t>КоАП РФ - в части установления административной ответственности за воспрепятствование законной деятельности Уполномоченного; в части возможности участия Уполномоченного в производстве по делу об административном правонарушении;</w:t>
            </w:r>
          </w:p>
          <w:p w:rsidR="003B2D5B" w:rsidRPr="007D3AE6" w:rsidRDefault="003B2D5B" w:rsidP="007D3AE6">
            <w:pPr>
              <w:pStyle w:val="NormalWeb"/>
              <w:spacing w:before="0" w:beforeAutospacing="0" w:after="0" w:afterAutospacing="0"/>
              <w:ind w:left="57" w:right="57"/>
              <w:rPr>
                <w:sz w:val="24"/>
                <w:szCs w:val="24"/>
              </w:rPr>
            </w:pPr>
            <w:r w:rsidRPr="007D3AE6">
              <w:rPr>
                <w:sz w:val="24"/>
                <w:szCs w:val="24"/>
              </w:rPr>
              <w:t xml:space="preserve">УПК РФ - в части предоставления Уполномоченному права участвовать в случаях, предусмотренных настоящим федеральным законом, наряду с адвокатом в качестве защитника в уголовном судопроизводстве; </w:t>
            </w:r>
          </w:p>
          <w:p w:rsidR="003B2D5B" w:rsidRPr="007D3AE6" w:rsidRDefault="003B2D5B" w:rsidP="007D3AE6">
            <w:pPr>
              <w:pStyle w:val="NormalWeb"/>
              <w:spacing w:before="0" w:beforeAutospacing="0" w:after="0" w:afterAutospacing="0"/>
              <w:ind w:left="57" w:right="57"/>
              <w:rPr>
                <w:sz w:val="24"/>
                <w:szCs w:val="24"/>
              </w:rPr>
            </w:pPr>
            <w:r w:rsidRPr="007D3AE6">
              <w:rPr>
                <w:sz w:val="24"/>
                <w:szCs w:val="24"/>
              </w:rPr>
              <w:t>АПК РФ - в части предоставления Уполномоченному права участвовать в рассмотрении арбитражного дела;</w:t>
            </w:r>
          </w:p>
          <w:p w:rsidR="003B2D5B" w:rsidRPr="007D3AE6" w:rsidRDefault="003B2D5B" w:rsidP="007D3AE6">
            <w:pPr>
              <w:pStyle w:val="NormalWeb"/>
              <w:spacing w:before="0" w:beforeAutospacing="0" w:after="0" w:afterAutospacing="0"/>
              <w:ind w:left="57" w:right="57"/>
              <w:rPr>
                <w:sz w:val="24"/>
                <w:szCs w:val="24"/>
              </w:rPr>
            </w:pPr>
            <w:r w:rsidRPr="007D3AE6">
              <w:rPr>
                <w:sz w:val="24"/>
                <w:szCs w:val="24"/>
              </w:rPr>
              <w:t xml:space="preserve">ГПК РФ - в части предоставления права Уполномоченному, а также уполномоченному по защите прав предпринимателей в субъекте Российской Федерации права отказаться от дачи свидетельских показаний в отношении сведений, ставших ему известными в связи с выполнением своих обязанностей; </w:t>
            </w:r>
          </w:p>
          <w:p w:rsidR="003B2D5B" w:rsidRPr="007D3AE6" w:rsidRDefault="003B2D5B" w:rsidP="007D3AE6">
            <w:pPr>
              <w:pStyle w:val="NormalWeb"/>
              <w:spacing w:before="0" w:beforeAutospacing="0" w:after="0" w:afterAutospacing="0"/>
              <w:ind w:left="57" w:right="57"/>
              <w:rPr>
                <w:sz w:val="24"/>
                <w:szCs w:val="24"/>
              </w:rPr>
            </w:pPr>
            <w:r w:rsidRPr="007D3AE6">
              <w:rPr>
                <w:sz w:val="24"/>
                <w:szCs w:val="24"/>
              </w:rPr>
              <w:t>ФЗ "О защите конкуренции" - в части признания основанием для проведения внеплановой проверки антимонопольным органом материалов, поступивших от Уполномоченного, а также уполномоченного по защите прав предпринимателей в субъекте Российской Федерации;</w:t>
            </w:r>
          </w:p>
          <w:p w:rsidR="003B2D5B" w:rsidRPr="007D3AE6" w:rsidRDefault="003B2D5B" w:rsidP="007D3AE6">
            <w:pPr>
              <w:pStyle w:val="NormalWeb"/>
              <w:spacing w:before="0" w:beforeAutospacing="0" w:after="0" w:afterAutospacing="0"/>
              <w:ind w:left="57" w:right="57"/>
              <w:rPr>
                <w:sz w:val="24"/>
                <w:szCs w:val="24"/>
              </w:rPr>
            </w:pPr>
            <w:r w:rsidRPr="007D3AE6">
              <w:rPr>
                <w:sz w:val="24"/>
                <w:szCs w:val="24"/>
              </w:rPr>
              <w:t>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 - в части обязательности направления информации об образовании и составе общественной наблюдательной комиссии в адрес Уполномоченного и уполномоченных по защите прав предпринимателей в субъектах Российской Федерации; а также в части порядка направления материалов по итогам осуществления общественного контроля и порядка взаимодействия общественной наблюдательной комиссии;</w:t>
            </w:r>
          </w:p>
          <w:p w:rsidR="003B2D5B" w:rsidRPr="007D3AE6" w:rsidRDefault="003B2D5B" w:rsidP="007D3AE6">
            <w:pPr>
              <w:pStyle w:val="NormalWeb"/>
              <w:spacing w:before="0" w:beforeAutospacing="0" w:after="0" w:afterAutospacing="0"/>
              <w:ind w:left="57" w:right="57"/>
              <w:rPr>
                <w:sz w:val="24"/>
                <w:szCs w:val="24"/>
              </w:rPr>
            </w:pPr>
            <w:r w:rsidRPr="007D3AE6">
              <w:rPr>
                <w:sz w:val="24"/>
                <w:szCs w:val="24"/>
              </w:rPr>
              <w:t>ФЗ "О защите прав юридических лиц и индивидуальных предпринимателей при осуществлении государственного контроля (надзора) и муниципального контроля" - в части предоставления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права привлекать к участию в проверке Уполномоченного, уполномоченного по защите прав предпринимателей в субъекте Российской Федерации;</w:t>
            </w:r>
          </w:p>
          <w:p w:rsidR="003B2D5B" w:rsidRPr="007D3AE6" w:rsidRDefault="003B2D5B" w:rsidP="007D3AE6">
            <w:pPr>
              <w:pStyle w:val="NormalWeb"/>
              <w:spacing w:before="0" w:beforeAutospacing="0" w:after="0" w:afterAutospacing="0"/>
              <w:ind w:left="57" w:right="57"/>
              <w:rPr>
                <w:sz w:val="24"/>
                <w:szCs w:val="24"/>
              </w:rPr>
            </w:pPr>
            <w:r w:rsidRPr="007D3AE6">
              <w:rPr>
                <w:sz w:val="24"/>
                <w:szCs w:val="24"/>
              </w:rPr>
              <w:t xml:space="preserve">ФЗ "О лицензировании отдельных видов деятельности" - в части предоставления Уполномоченному обжаловать в суд решение лицензирующего органа о приостановлении действия лицензии. </w:t>
            </w:r>
          </w:p>
        </w:tc>
        <w:tc>
          <w:tcPr>
            <w:tcW w:w="2256" w:type="dxa"/>
            <w:tcBorders>
              <w:top w:val="outset" w:sz="6" w:space="0" w:color="auto"/>
              <w:left w:val="outset" w:sz="6" w:space="0" w:color="auto"/>
              <w:bottom w:val="outset" w:sz="6" w:space="0" w:color="auto"/>
              <w:right w:val="outset" w:sz="6" w:space="0" w:color="auto"/>
            </w:tcBorders>
          </w:tcPr>
          <w:p w:rsidR="003B2D5B" w:rsidRPr="007D3AE6" w:rsidRDefault="003B2D5B" w:rsidP="007D3AE6">
            <w:pPr>
              <w:pStyle w:val="NormalWeb"/>
              <w:ind w:right="-108"/>
              <w:rPr>
                <w:sz w:val="24"/>
                <w:szCs w:val="24"/>
              </w:rPr>
            </w:pPr>
            <w:r w:rsidRPr="007D3AE6">
              <w:rPr>
                <w:sz w:val="24"/>
                <w:szCs w:val="24"/>
              </w:rPr>
              <w:t xml:space="preserve">Комитет по экономической политике, инновационному развитию и предпринимательству: </w:t>
            </w:r>
            <w:r w:rsidRPr="007D3AE6">
              <w:rPr>
                <w:sz w:val="24"/>
                <w:szCs w:val="24"/>
              </w:rPr>
              <w:br/>
            </w:r>
            <w:r w:rsidRPr="007D3AE6">
              <w:rPr>
                <w:b/>
                <w:bCs/>
                <w:sz w:val="24"/>
                <w:szCs w:val="24"/>
              </w:rPr>
              <w:t>принять</w:t>
            </w:r>
            <w:r w:rsidRPr="007D3AE6">
              <w:rPr>
                <w:sz w:val="24"/>
                <w:szCs w:val="24"/>
              </w:rPr>
              <w:t xml:space="preserve">  </w:t>
            </w:r>
          </w:p>
        </w:tc>
        <w:tc>
          <w:tcPr>
            <w:tcW w:w="1974" w:type="dxa"/>
            <w:tcBorders>
              <w:top w:val="outset" w:sz="6" w:space="0" w:color="auto"/>
              <w:left w:val="outset" w:sz="6" w:space="0" w:color="auto"/>
              <w:bottom w:val="outset" w:sz="6" w:space="0" w:color="auto"/>
              <w:right w:val="outset" w:sz="6" w:space="0" w:color="auto"/>
            </w:tcBorders>
          </w:tcPr>
          <w:p w:rsidR="003B2D5B" w:rsidRPr="007D3AE6" w:rsidRDefault="003B2D5B" w:rsidP="007D3AE6">
            <w:pPr>
              <w:pStyle w:val="NormalWeb"/>
              <w:rPr>
                <w:sz w:val="24"/>
                <w:szCs w:val="24"/>
              </w:rPr>
            </w:pPr>
            <w:r w:rsidRPr="007D3AE6">
              <w:rPr>
                <w:sz w:val="24"/>
                <w:szCs w:val="24"/>
              </w:rPr>
              <w:t>Не требуется  </w:t>
            </w:r>
          </w:p>
        </w:tc>
        <w:tc>
          <w:tcPr>
            <w:tcW w:w="2104" w:type="dxa"/>
            <w:tcBorders>
              <w:top w:val="outset" w:sz="6" w:space="0" w:color="auto"/>
              <w:left w:val="outset" w:sz="6" w:space="0" w:color="auto"/>
              <w:bottom w:val="outset" w:sz="6" w:space="0" w:color="auto"/>
              <w:right w:val="outset" w:sz="6" w:space="0" w:color="auto"/>
            </w:tcBorders>
            <w:vAlign w:val="center"/>
          </w:tcPr>
          <w:p w:rsidR="003B2D5B" w:rsidRPr="007D3AE6" w:rsidRDefault="003B2D5B" w:rsidP="007D3AE6">
            <w:pPr>
              <w:pStyle w:val="NormalWeb"/>
              <w:rPr>
                <w:sz w:val="24"/>
                <w:szCs w:val="24"/>
              </w:rPr>
            </w:pPr>
            <w:r w:rsidRPr="007D3AE6">
              <w:rPr>
                <w:sz w:val="24"/>
                <w:szCs w:val="24"/>
              </w:rPr>
              <w:t>ЗА</w:t>
            </w:r>
            <w:r w:rsidRPr="007D3AE6">
              <w:rPr>
                <w:sz w:val="24"/>
                <w:szCs w:val="24"/>
              </w:rPr>
              <w:br/>
            </w:r>
            <w:r w:rsidRPr="007D3AE6">
              <w:rPr>
                <w:sz w:val="24"/>
                <w:szCs w:val="24"/>
              </w:rPr>
              <w:br/>
            </w:r>
          </w:p>
        </w:tc>
      </w:tr>
      <w:tr w:rsidR="003B2D5B" w:rsidRPr="007D3AE6">
        <w:tc>
          <w:tcPr>
            <w:tcW w:w="737" w:type="dxa"/>
            <w:tcBorders>
              <w:top w:val="outset" w:sz="6" w:space="0" w:color="auto"/>
              <w:left w:val="outset" w:sz="6" w:space="0" w:color="auto"/>
              <w:bottom w:val="outset" w:sz="6" w:space="0" w:color="auto"/>
              <w:right w:val="outset" w:sz="6" w:space="0" w:color="auto"/>
            </w:tcBorders>
            <w:vAlign w:val="center"/>
          </w:tcPr>
          <w:p w:rsidR="003B2D5B" w:rsidRPr="007D3AE6" w:rsidRDefault="003B2D5B" w:rsidP="007D3AE6">
            <w:pPr>
              <w:numPr>
                <w:ilvl w:val="0"/>
                <w:numId w:val="3"/>
              </w:numPr>
            </w:pPr>
          </w:p>
        </w:tc>
        <w:tc>
          <w:tcPr>
            <w:tcW w:w="2552" w:type="dxa"/>
            <w:tcBorders>
              <w:top w:val="outset" w:sz="6" w:space="0" w:color="auto"/>
              <w:left w:val="outset" w:sz="6" w:space="0" w:color="auto"/>
              <w:bottom w:val="outset" w:sz="6" w:space="0" w:color="auto"/>
              <w:right w:val="outset" w:sz="6" w:space="0" w:color="auto"/>
            </w:tcBorders>
          </w:tcPr>
          <w:p w:rsidR="003B2D5B" w:rsidRPr="007D3AE6" w:rsidRDefault="003B2D5B" w:rsidP="007D3AE6">
            <w:pPr>
              <w:pStyle w:val="NormalWeb"/>
              <w:rPr>
                <w:sz w:val="24"/>
                <w:szCs w:val="24"/>
              </w:rPr>
            </w:pPr>
            <w:r w:rsidRPr="007D3AE6">
              <w:rPr>
                <w:b/>
                <w:bCs/>
                <w:sz w:val="24"/>
                <w:szCs w:val="24"/>
              </w:rPr>
              <w:t>№ 180771-6</w:t>
            </w:r>
            <w:r w:rsidRPr="007D3AE6">
              <w:rPr>
                <w:sz w:val="24"/>
                <w:szCs w:val="24"/>
              </w:rPr>
              <w:br/>
              <w:t xml:space="preserve">О внесении изменений в Уголовно-процессуальный кодекс Российской Федерации (в части уточнения порядка производства по уголовному делу в случае смерти обвиняемого, подозреваемого, лица, подлежавшего привлечению к уголовной ответственности) </w:t>
            </w:r>
            <w:r w:rsidRPr="007D3AE6">
              <w:rPr>
                <w:sz w:val="24"/>
                <w:szCs w:val="24"/>
              </w:rPr>
              <w:br/>
            </w:r>
            <w:r w:rsidRPr="007D3AE6">
              <w:rPr>
                <w:i/>
                <w:iCs/>
                <w:sz w:val="24"/>
                <w:szCs w:val="24"/>
              </w:rPr>
              <w:t>(Первое чтение)</w:t>
            </w:r>
            <w:r w:rsidRPr="007D3AE6">
              <w:rPr>
                <w:sz w:val="24"/>
                <w:szCs w:val="24"/>
              </w:rPr>
              <w:br/>
            </w:r>
            <w:r w:rsidRPr="007D3AE6">
              <w:rPr>
                <w:sz w:val="24"/>
                <w:szCs w:val="24"/>
              </w:rPr>
              <w:br/>
            </w:r>
            <w:r w:rsidRPr="007D3AE6">
              <w:rPr>
                <w:b/>
                <w:bCs/>
                <w:sz w:val="24"/>
                <w:szCs w:val="24"/>
              </w:rPr>
              <w:t>Правительство Российской Федерации</w:t>
            </w:r>
          </w:p>
        </w:tc>
        <w:tc>
          <w:tcPr>
            <w:tcW w:w="5083" w:type="dxa"/>
            <w:tcBorders>
              <w:top w:val="outset" w:sz="6" w:space="0" w:color="auto"/>
              <w:left w:val="outset" w:sz="6" w:space="0" w:color="auto"/>
              <w:bottom w:val="outset" w:sz="6" w:space="0" w:color="auto"/>
              <w:right w:val="outset" w:sz="6" w:space="0" w:color="auto"/>
            </w:tcBorders>
          </w:tcPr>
          <w:p w:rsidR="003B2D5B" w:rsidRPr="007D3AE6" w:rsidRDefault="003B2D5B" w:rsidP="007D3AE6">
            <w:pPr>
              <w:pStyle w:val="NormalWeb"/>
              <w:shd w:val="clear" w:color="auto" w:fill="FFFFFF"/>
              <w:spacing w:before="0" w:beforeAutospacing="0" w:after="0" w:afterAutospacing="0"/>
              <w:ind w:left="57" w:right="57"/>
              <w:rPr>
                <w:sz w:val="24"/>
                <w:szCs w:val="24"/>
              </w:rPr>
            </w:pPr>
            <w:r w:rsidRPr="007D3AE6">
              <w:rPr>
                <w:sz w:val="24"/>
                <w:szCs w:val="24"/>
              </w:rPr>
              <w:t xml:space="preserve">Законопроектом предлагается внести в  УПК РФ изменения, согласно которым отказ в возбуждении уголовного дела, прекращение уголовного дела или уголовного преследования в связи со смертью обвиняемого, подозреваемого, лица, подлежавшего привлечению к уголовной ответственности по данному уголовному делу, если уголовное дело возбуждено в отношении других лиц или по факту совершения деяния, содержащего признаки преступления, не допускается, если его близкие родственники, родственники либо близкие лица, состоящие с ним в свойстве, возражают против отказа в возбуждении уголовного дела или прекращения уголовного дела. В связи с тем, что перечисленные лица могут быть несовершеннолетними или по своему физическому либо психическому состоянию лишены возможности самостоятельно защищать свои права и законные интересы, законопроектом предлагается также наделить правом подачи указанного возражения законных представителей таких лиц. Также в УПК РФ вводится новое понятие "представители обвиняемого". </w:t>
            </w:r>
          </w:p>
          <w:p w:rsidR="003B2D5B" w:rsidRPr="007D3AE6" w:rsidRDefault="003B2D5B" w:rsidP="007D3AE6">
            <w:pPr>
              <w:pStyle w:val="NormalWeb"/>
              <w:shd w:val="clear" w:color="auto" w:fill="FFFFFF"/>
              <w:spacing w:before="0" w:beforeAutospacing="0" w:after="0" w:afterAutospacing="0"/>
              <w:ind w:left="57" w:right="57"/>
              <w:rPr>
                <w:sz w:val="24"/>
                <w:szCs w:val="24"/>
              </w:rPr>
            </w:pPr>
            <w:r w:rsidRPr="007D3AE6">
              <w:rPr>
                <w:sz w:val="24"/>
                <w:szCs w:val="24"/>
              </w:rPr>
              <w:t>Особенности судопроизводства по уголовным делам указанной категории законопроектом устанавливаются в предлагаемой в УПК  новой главе </w:t>
            </w:r>
            <w:r w:rsidRPr="007D3AE6">
              <w:rPr>
                <w:bCs/>
                <w:sz w:val="24"/>
                <w:szCs w:val="24"/>
              </w:rPr>
              <w:t xml:space="preserve">"Производство по уголовным делам в отношении </w:t>
            </w:r>
            <w:r w:rsidRPr="007D3AE6">
              <w:rPr>
                <w:sz w:val="24"/>
                <w:szCs w:val="24"/>
              </w:rPr>
              <w:t>умершего обвиняемого, подозреваемого, лица, подлежавшего привлечению к уголовной ответственности</w:t>
            </w:r>
            <w:r w:rsidRPr="007D3AE6">
              <w:rPr>
                <w:bCs/>
                <w:sz w:val="24"/>
                <w:szCs w:val="24"/>
              </w:rPr>
              <w:t>". П</w:t>
            </w:r>
            <w:r w:rsidRPr="007D3AE6">
              <w:rPr>
                <w:sz w:val="24"/>
                <w:szCs w:val="24"/>
              </w:rPr>
              <w:t xml:space="preserve">роизводство по уголовным делам указанной категории, согласно законопроекту, будет осуществляться в общем порядке. </w:t>
            </w:r>
            <w:r w:rsidRPr="007D3AE6">
              <w:rPr>
                <w:sz w:val="24"/>
                <w:szCs w:val="24"/>
                <w:lang w:eastAsia="en-US"/>
              </w:rPr>
              <w:t xml:space="preserve">При этом определяются </w:t>
            </w:r>
            <w:r w:rsidRPr="007D3AE6">
              <w:rPr>
                <w:sz w:val="24"/>
                <w:szCs w:val="24"/>
              </w:rPr>
              <w:t xml:space="preserve">обстоятельства, которые подлежат доказыванию по уголовному делу, порядок уведомления дознавателем, следователем, судом близких родственников, родственников и близких лиц умершего обвиняемого, подозреваемого, лица, подлежавшего привлечению к уголовной ответственности по данному уголовному делу, об их праве подать заявление о несогласии с прекращением уголовного дела и о привлечении к участию в уголовном деле в качестве представителя обвиняемого, а также порядок подачи и рассмотрения данного заявления. </w:t>
            </w:r>
          </w:p>
          <w:p w:rsidR="003B2D5B" w:rsidRPr="007D3AE6" w:rsidRDefault="003B2D5B" w:rsidP="007D3AE6">
            <w:pPr>
              <w:pStyle w:val="NormalWeb"/>
              <w:shd w:val="clear" w:color="auto" w:fill="FFFFFF"/>
              <w:spacing w:before="0" w:beforeAutospacing="0" w:after="0" w:afterAutospacing="0"/>
              <w:ind w:left="57" w:right="57"/>
              <w:rPr>
                <w:sz w:val="24"/>
                <w:szCs w:val="24"/>
                <w:lang w:eastAsia="en-US"/>
              </w:rPr>
            </w:pPr>
            <w:r w:rsidRPr="007D3AE6">
              <w:rPr>
                <w:sz w:val="24"/>
                <w:szCs w:val="24"/>
                <w:lang w:eastAsia="en-US"/>
              </w:rPr>
              <w:t xml:space="preserve">По результатам рассмотрения заявления о несогласии с прекращением уголовного дела или уголовного преследования и о привлечении к участию в уголовном деле в качестве представителя обвиняемого, </w:t>
            </w:r>
            <w:r w:rsidRPr="007D3AE6">
              <w:rPr>
                <w:sz w:val="24"/>
                <w:szCs w:val="24"/>
              </w:rPr>
              <w:t xml:space="preserve">в том числе поступившего от лица, которое не было уведомлено о возможности подать такое заявление, </w:t>
            </w:r>
            <w:r w:rsidRPr="007D3AE6">
              <w:rPr>
                <w:sz w:val="24"/>
                <w:szCs w:val="24"/>
                <w:lang w:eastAsia="en-US"/>
              </w:rPr>
              <w:t>дознаватель, следователь, суд принимает решение и выносит постановление, определение о признании или об отказе в признании лица представителем обвиняемого, копия которого направляется заявителю с разъяснением порядка обжалования этого решения.</w:t>
            </w:r>
          </w:p>
          <w:p w:rsidR="003B2D5B" w:rsidRPr="007D3AE6" w:rsidRDefault="003B2D5B" w:rsidP="007D3AE6">
            <w:pPr>
              <w:pStyle w:val="NormalWeb"/>
              <w:shd w:val="clear" w:color="auto" w:fill="FFFFFF"/>
              <w:spacing w:before="0" w:beforeAutospacing="0" w:after="0" w:afterAutospacing="0"/>
              <w:ind w:left="57" w:right="57"/>
              <w:rPr>
                <w:sz w:val="24"/>
                <w:szCs w:val="24"/>
              </w:rPr>
            </w:pPr>
            <w:r w:rsidRPr="007D3AE6">
              <w:rPr>
                <w:sz w:val="24"/>
                <w:szCs w:val="24"/>
                <w:lang w:eastAsia="en-US"/>
              </w:rPr>
              <w:t>Законопроект определяет порядок участия представителя обвиняемого в судопроизводстве, его права и обязанности, в целом соответствующие</w:t>
            </w:r>
            <w:r w:rsidRPr="007D3AE6">
              <w:rPr>
                <w:sz w:val="24"/>
                <w:szCs w:val="24"/>
              </w:rPr>
              <w:t xml:space="preserve"> правам и обязанностям подозреваемого, обвиняемого, а также устанавливает возможность применения дознавателем, следователем, судом к названному лицу мер процессуального принуждения (обязательство о явке, привод, денежное взыскание) в случае его уклонения от исполнения процессуальных обязанностей.</w:t>
            </w:r>
          </w:p>
          <w:p w:rsidR="003B2D5B" w:rsidRPr="007D3AE6" w:rsidRDefault="003B2D5B" w:rsidP="007D3AE6">
            <w:pPr>
              <w:pStyle w:val="NormalWeb"/>
              <w:shd w:val="clear" w:color="auto" w:fill="FFFFFF"/>
              <w:spacing w:before="0" w:beforeAutospacing="0" w:after="0" w:afterAutospacing="0"/>
              <w:ind w:left="57" w:right="57"/>
              <w:rPr>
                <w:sz w:val="24"/>
                <w:szCs w:val="24"/>
              </w:rPr>
            </w:pPr>
            <w:r w:rsidRPr="007D3AE6">
              <w:rPr>
                <w:sz w:val="24"/>
                <w:szCs w:val="24"/>
                <w:lang w:eastAsia="en-US"/>
              </w:rPr>
              <w:t xml:space="preserve">Законопроектом предлагается установить единый для органов дознания и предварительного следствия порядок предварительного расследования уголовного дела указанной категории. При этом если по уголовному делу привлекаются несколько обвиняемых, совершивших преступление в соучастии с умершим обвиняемым, подозреваемым или лицом, подлежавшим привлечению к уголовной ответственности, то уголовное дело в отношении умершего может быть выделено в отдельное производство. </w:t>
            </w:r>
            <w:r w:rsidRPr="007D3AE6">
              <w:rPr>
                <w:sz w:val="24"/>
                <w:szCs w:val="24"/>
              </w:rPr>
              <w:t>Законопроект предусматривает возможность участия в деле защитника по приглашению представителя обвиняемого.</w:t>
            </w:r>
          </w:p>
          <w:p w:rsidR="003B2D5B" w:rsidRPr="007D3AE6" w:rsidRDefault="003B2D5B" w:rsidP="007D3AE6">
            <w:pPr>
              <w:pStyle w:val="NormalWeb"/>
              <w:shd w:val="clear" w:color="auto" w:fill="FFFFFF"/>
              <w:spacing w:before="0" w:beforeAutospacing="0" w:after="0" w:afterAutospacing="0"/>
              <w:ind w:left="57" w:right="57"/>
              <w:rPr>
                <w:sz w:val="24"/>
                <w:szCs w:val="24"/>
              </w:rPr>
            </w:pPr>
            <w:r w:rsidRPr="007D3AE6">
              <w:rPr>
                <w:sz w:val="24"/>
                <w:szCs w:val="24"/>
                <w:lang w:eastAsia="en-US"/>
              </w:rPr>
              <w:t xml:space="preserve">Предварительное расследование уголовного дела согласно законопроекту завершается составлением дознавателем, следователем постановления о направлении уголовного дела в отношении умершего обвиняемого, подозреваемого, лица, подлежавшего привлечению к уголовной ответственности, в суд. С постановлением и материалами уголовного дела знакомятся представитель обвиняемого и другие участники уголовного судопроизводства. По ходатайству указанных лиц по уголовному делу могут быть проведены дополнительные следственные действия. </w:t>
            </w:r>
            <w:r w:rsidRPr="007D3AE6">
              <w:rPr>
                <w:sz w:val="24"/>
                <w:szCs w:val="24"/>
              </w:rPr>
              <w:t>После завершения указанных действий уголовное дело с постановлением направляется прокурору для утверждения и направления уголовного дела в суд.</w:t>
            </w:r>
          </w:p>
          <w:p w:rsidR="003B2D5B" w:rsidRPr="007D3AE6" w:rsidRDefault="003B2D5B" w:rsidP="007D3AE6">
            <w:pPr>
              <w:pStyle w:val="NormalWeb"/>
              <w:shd w:val="clear" w:color="auto" w:fill="FFFFFF"/>
              <w:spacing w:before="0" w:beforeAutospacing="0" w:after="0" w:afterAutospacing="0"/>
              <w:ind w:left="57" w:right="57"/>
              <w:rPr>
                <w:sz w:val="24"/>
                <w:szCs w:val="24"/>
              </w:rPr>
            </w:pPr>
            <w:r w:rsidRPr="007D3AE6">
              <w:rPr>
                <w:sz w:val="24"/>
                <w:szCs w:val="24"/>
              </w:rPr>
              <w:t>К особенностям судебного производства по уголовным делам названной категории относятся предлагаемая законопроектом возможность рассмотрения уголовного дела коллегией из трех судей федерального суда общей юрисдикции или судьей единолично, а также участие представителя обвиняемого в судебном разбирательстве, порядок судебного разбирательства.</w:t>
            </w:r>
          </w:p>
          <w:p w:rsidR="003B2D5B" w:rsidRPr="007D3AE6" w:rsidRDefault="003B2D5B" w:rsidP="007D3AE6">
            <w:pPr>
              <w:pStyle w:val="NormalWeb"/>
              <w:shd w:val="clear" w:color="auto" w:fill="FFFFFF"/>
              <w:spacing w:before="0" w:beforeAutospacing="0" w:after="0" w:afterAutospacing="0"/>
              <w:ind w:left="57" w:right="57"/>
              <w:rPr>
                <w:sz w:val="24"/>
                <w:szCs w:val="24"/>
              </w:rPr>
            </w:pPr>
            <w:r w:rsidRPr="007D3AE6">
              <w:rPr>
                <w:sz w:val="24"/>
                <w:szCs w:val="24"/>
              </w:rPr>
              <w:t xml:space="preserve">Законопроект предусматривает, что по результатам рассмотрения уголовного дела, придя к выводу о невиновности умершего подозреваемого, обвиняемого, лица, подлежавшего привлечению к уголовной ответственности, суд постановляет оправдательный приговор, а в случае признания доказанным совершение преступления умершим обвиняемым, подозреваемым, лицом, подлежавшим привлечению к уголовной ответственности, и при отсутствии оснований для его реабилитации, суд прекращает уголовное дело. </w:t>
            </w:r>
          </w:p>
        </w:tc>
        <w:tc>
          <w:tcPr>
            <w:tcW w:w="2256" w:type="dxa"/>
            <w:tcBorders>
              <w:top w:val="outset" w:sz="6" w:space="0" w:color="auto"/>
              <w:left w:val="outset" w:sz="6" w:space="0" w:color="auto"/>
              <w:bottom w:val="outset" w:sz="6" w:space="0" w:color="auto"/>
              <w:right w:val="outset" w:sz="6" w:space="0" w:color="auto"/>
            </w:tcBorders>
          </w:tcPr>
          <w:p w:rsidR="003B2D5B" w:rsidRPr="007D3AE6" w:rsidRDefault="003B2D5B" w:rsidP="007D3AE6">
            <w:pPr>
              <w:pStyle w:val="NormalWeb"/>
              <w:rPr>
                <w:sz w:val="24"/>
                <w:szCs w:val="24"/>
              </w:rPr>
            </w:pPr>
            <w:r w:rsidRPr="007D3AE6">
              <w:rPr>
                <w:sz w:val="24"/>
                <w:szCs w:val="24"/>
              </w:rPr>
              <w:t xml:space="preserve">Комитет по гражданскому, уголовному, арбитражному и процессуальному законодательству: </w:t>
            </w:r>
            <w:r w:rsidRPr="007D3AE6">
              <w:rPr>
                <w:sz w:val="24"/>
                <w:szCs w:val="24"/>
              </w:rPr>
              <w:br/>
            </w:r>
            <w:r w:rsidRPr="007D3AE6">
              <w:rPr>
                <w:b/>
                <w:bCs/>
                <w:sz w:val="24"/>
                <w:szCs w:val="24"/>
              </w:rPr>
              <w:t>принять</w:t>
            </w:r>
            <w:r w:rsidRPr="007D3AE6">
              <w:rPr>
                <w:sz w:val="24"/>
                <w:szCs w:val="24"/>
              </w:rPr>
              <w:t xml:space="preserve">  </w:t>
            </w:r>
          </w:p>
        </w:tc>
        <w:tc>
          <w:tcPr>
            <w:tcW w:w="1974" w:type="dxa"/>
            <w:tcBorders>
              <w:top w:val="outset" w:sz="6" w:space="0" w:color="auto"/>
              <w:left w:val="outset" w:sz="6" w:space="0" w:color="auto"/>
              <w:bottom w:val="outset" w:sz="6" w:space="0" w:color="auto"/>
              <w:right w:val="outset" w:sz="6" w:space="0" w:color="auto"/>
            </w:tcBorders>
          </w:tcPr>
          <w:p w:rsidR="003B2D5B" w:rsidRPr="007D3AE6" w:rsidRDefault="003B2D5B" w:rsidP="007D3AE6">
            <w:pPr>
              <w:pStyle w:val="NormalWeb"/>
              <w:rPr>
                <w:sz w:val="24"/>
                <w:szCs w:val="24"/>
              </w:rPr>
            </w:pPr>
            <w:r w:rsidRPr="007D3AE6">
              <w:rPr>
                <w:sz w:val="24"/>
                <w:szCs w:val="24"/>
              </w:rPr>
              <w:t>Не требуется  </w:t>
            </w:r>
          </w:p>
        </w:tc>
        <w:tc>
          <w:tcPr>
            <w:tcW w:w="2104" w:type="dxa"/>
            <w:tcBorders>
              <w:top w:val="outset" w:sz="6" w:space="0" w:color="auto"/>
              <w:left w:val="outset" w:sz="6" w:space="0" w:color="auto"/>
              <w:bottom w:val="outset" w:sz="6" w:space="0" w:color="auto"/>
              <w:right w:val="outset" w:sz="6" w:space="0" w:color="auto"/>
            </w:tcBorders>
            <w:vAlign w:val="center"/>
          </w:tcPr>
          <w:p w:rsidR="003B2D5B" w:rsidRPr="007D3AE6" w:rsidRDefault="003B2D5B" w:rsidP="007D3AE6">
            <w:pPr>
              <w:pStyle w:val="NormalWeb"/>
              <w:rPr>
                <w:sz w:val="24"/>
                <w:szCs w:val="24"/>
              </w:rPr>
            </w:pPr>
            <w:r w:rsidRPr="007D3AE6">
              <w:rPr>
                <w:sz w:val="24"/>
                <w:szCs w:val="24"/>
              </w:rPr>
              <w:t>ЗА</w:t>
            </w:r>
            <w:r w:rsidRPr="007D3AE6">
              <w:rPr>
                <w:sz w:val="24"/>
                <w:szCs w:val="24"/>
              </w:rPr>
              <w:br/>
              <w:t> </w:t>
            </w:r>
          </w:p>
        </w:tc>
      </w:tr>
      <w:tr w:rsidR="003B2D5B" w:rsidRPr="007D3AE6">
        <w:tc>
          <w:tcPr>
            <w:tcW w:w="737" w:type="dxa"/>
            <w:tcBorders>
              <w:top w:val="outset" w:sz="6" w:space="0" w:color="auto"/>
              <w:left w:val="outset" w:sz="6" w:space="0" w:color="auto"/>
              <w:bottom w:val="outset" w:sz="6" w:space="0" w:color="auto"/>
              <w:right w:val="outset" w:sz="6" w:space="0" w:color="auto"/>
            </w:tcBorders>
            <w:vAlign w:val="center"/>
          </w:tcPr>
          <w:p w:rsidR="003B2D5B" w:rsidRPr="007D3AE6" w:rsidRDefault="003B2D5B" w:rsidP="007D3AE6">
            <w:pPr>
              <w:numPr>
                <w:ilvl w:val="0"/>
                <w:numId w:val="3"/>
              </w:numPr>
            </w:pPr>
          </w:p>
        </w:tc>
        <w:tc>
          <w:tcPr>
            <w:tcW w:w="2552" w:type="dxa"/>
            <w:tcBorders>
              <w:top w:val="outset" w:sz="6" w:space="0" w:color="auto"/>
              <w:left w:val="outset" w:sz="6" w:space="0" w:color="auto"/>
              <w:bottom w:val="outset" w:sz="6" w:space="0" w:color="auto"/>
              <w:right w:val="outset" w:sz="6" w:space="0" w:color="auto"/>
            </w:tcBorders>
          </w:tcPr>
          <w:p w:rsidR="003B2D5B" w:rsidRPr="007D3AE6" w:rsidRDefault="003B2D5B" w:rsidP="007D3AE6">
            <w:pPr>
              <w:pStyle w:val="NormalWeb"/>
              <w:rPr>
                <w:sz w:val="24"/>
                <w:szCs w:val="24"/>
              </w:rPr>
            </w:pPr>
            <w:r w:rsidRPr="007D3AE6">
              <w:rPr>
                <w:b/>
                <w:bCs/>
                <w:sz w:val="24"/>
                <w:szCs w:val="24"/>
              </w:rPr>
              <w:t>№ 151664-6</w:t>
            </w:r>
            <w:r w:rsidRPr="007D3AE6">
              <w:rPr>
                <w:sz w:val="24"/>
                <w:szCs w:val="24"/>
              </w:rPr>
              <w:br/>
              <w:t>О внесении изменений в Уголовный кодекс Российской Федерации и Уголовно-процессуальный кодекс Российской Федерации</w:t>
            </w:r>
            <w:r w:rsidRPr="007D3AE6">
              <w:rPr>
                <w:sz w:val="24"/>
                <w:szCs w:val="24"/>
              </w:rPr>
              <w:br/>
              <w:t xml:space="preserve">(в части установления ответственности за получение сексуальных услуг несовершеннолетнего) </w:t>
            </w:r>
            <w:r w:rsidRPr="007D3AE6">
              <w:rPr>
                <w:sz w:val="24"/>
                <w:szCs w:val="24"/>
              </w:rPr>
              <w:br/>
            </w:r>
            <w:r w:rsidRPr="007D3AE6">
              <w:rPr>
                <w:i/>
                <w:iCs/>
                <w:sz w:val="24"/>
                <w:szCs w:val="24"/>
              </w:rPr>
              <w:t>(Первое чтение)</w:t>
            </w:r>
            <w:r w:rsidRPr="007D3AE6">
              <w:rPr>
                <w:sz w:val="24"/>
                <w:szCs w:val="24"/>
              </w:rPr>
              <w:br/>
            </w:r>
            <w:r w:rsidRPr="007D3AE6">
              <w:rPr>
                <w:sz w:val="24"/>
                <w:szCs w:val="24"/>
              </w:rPr>
              <w:br/>
            </w:r>
            <w:r w:rsidRPr="007D3AE6">
              <w:rPr>
                <w:b/>
                <w:bCs/>
                <w:sz w:val="24"/>
                <w:szCs w:val="24"/>
              </w:rPr>
              <w:t>Правительство Российской Федерации</w:t>
            </w:r>
          </w:p>
        </w:tc>
        <w:tc>
          <w:tcPr>
            <w:tcW w:w="5083" w:type="dxa"/>
            <w:tcBorders>
              <w:top w:val="outset" w:sz="6" w:space="0" w:color="auto"/>
              <w:left w:val="outset" w:sz="6" w:space="0" w:color="auto"/>
              <w:bottom w:val="outset" w:sz="6" w:space="0" w:color="auto"/>
              <w:right w:val="outset" w:sz="6" w:space="0" w:color="auto"/>
            </w:tcBorders>
          </w:tcPr>
          <w:p w:rsidR="003B2D5B" w:rsidRPr="007D3AE6" w:rsidRDefault="003B2D5B" w:rsidP="007D3AE6">
            <w:pPr>
              <w:pStyle w:val="NormalWeb"/>
              <w:spacing w:before="0" w:beforeAutospacing="0" w:after="0" w:afterAutospacing="0"/>
              <w:ind w:left="57" w:right="57"/>
              <w:rPr>
                <w:sz w:val="24"/>
                <w:szCs w:val="24"/>
              </w:rPr>
            </w:pPr>
            <w:r w:rsidRPr="007D3AE6">
              <w:rPr>
                <w:sz w:val="24"/>
                <w:szCs w:val="24"/>
              </w:rPr>
              <w:t xml:space="preserve">Законопроектом предлагается установить уголовную ответственность лица, достигшего восемнадцатилетнего возраста, за получение сексуальных услуг заведомо несовершеннолетнего в возрасте от шестнадцати до восемнадцати лет. При этом под сексуальными услугами понимается половое сношение, условием совершения которого является денежное вознаграждение несовершеннолетнему или третьему лицу. </w:t>
            </w:r>
          </w:p>
          <w:p w:rsidR="003B2D5B" w:rsidRPr="007D3AE6" w:rsidRDefault="003B2D5B" w:rsidP="007D3AE6">
            <w:pPr>
              <w:pStyle w:val="NormalWeb"/>
              <w:spacing w:before="0" w:beforeAutospacing="0" w:after="0" w:afterAutospacing="0"/>
              <w:ind w:left="57" w:right="57"/>
              <w:rPr>
                <w:sz w:val="24"/>
                <w:szCs w:val="24"/>
              </w:rPr>
            </w:pPr>
            <w:r w:rsidRPr="007D3AE6">
              <w:rPr>
                <w:sz w:val="24"/>
                <w:szCs w:val="24"/>
              </w:rPr>
              <w:t xml:space="preserve">Расследование указанных деяний предусматривается в форме дознания. </w:t>
            </w:r>
          </w:p>
          <w:p w:rsidR="003B2D5B" w:rsidRPr="007D3AE6" w:rsidRDefault="003B2D5B" w:rsidP="007D3AE6">
            <w:pPr>
              <w:pStyle w:val="NormalWeb"/>
              <w:spacing w:before="0" w:beforeAutospacing="0" w:after="0" w:afterAutospacing="0"/>
              <w:ind w:left="57" w:right="57"/>
              <w:rPr>
                <w:sz w:val="24"/>
                <w:szCs w:val="24"/>
              </w:rPr>
            </w:pPr>
            <w:r w:rsidRPr="007D3AE6">
              <w:rPr>
                <w:sz w:val="24"/>
                <w:szCs w:val="24"/>
              </w:rPr>
              <w:t>Также предусматривается обязательное применение видеозаписи или киносъемки при производстве следственных действий (допрос, очная ставка, предъявление для опознания, проверка показаний на месте), с  участием несовершеннолетнего потерпевшего, а при необходимости и несовершеннолетнего свидетеля, если они или и их законные представители против этого не возражают, а также наделение суда правом в случае неявки несовершеннолетнего в судебное заседание по уголовным делам о преступлениях против половой неприкосновенности несовершеннолетних принять по ходатайству стороны или по собственной инициативе решение об оглашении данных им показаний и о воспроизведении видеозаписи или киносъемки следственных действий, произведенных с его участием.</w:t>
            </w:r>
          </w:p>
        </w:tc>
        <w:tc>
          <w:tcPr>
            <w:tcW w:w="2256" w:type="dxa"/>
            <w:tcBorders>
              <w:top w:val="outset" w:sz="6" w:space="0" w:color="auto"/>
              <w:left w:val="outset" w:sz="6" w:space="0" w:color="auto"/>
              <w:bottom w:val="outset" w:sz="6" w:space="0" w:color="auto"/>
              <w:right w:val="outset" w:sz="6" w:space="0" w:color="auto"/>
            </w:tcBorders>
          </w:tcPr>
          <w:p w:rsidR="003B2D5B" w:rsidRPr="007D3AE6" w:rsidRDefault="003B2D5B" w:rsidP="007D3AE6">
            <w:pPr>
              <w:pStyle w:val="NormalWeb"/>
              <w:rPr>
                <w:sz w:val="24"/>
                <w:szCs w:val="24"/>
              </w:rPr>
            </w:pPr>
            <w:r w:rsidRPr="007D3AE6">
              <w:rPr>
                <w:sz w:val="24"/>
                <w:szCs w:val="24"/>
              </w:rPr>
              <w:t xml:space="preserve">Комитет по гражданскому, уголовному, арбитражному и процессуальному законодательству: </w:t>
            </w:r>
            <w:r w:rsidRPr="007D3AE6">
              <w:rPr>
                <w:sz w:val="24"/>
                <w:szCs w:val="24"/>
              </w:rPr>
              <w:br/>
            </w:r>
            <w:r w:rsidRPr="007D3AE6">
              <w:rPr>
                <w:b/>
                <w:bCs/>
                <w:sz w:val="24"/>
                <w:szCs w:val="24"/>
              </w:rPr>
              <w:t>принять</w:t>
            </w:r>
            <w:r w:rsidRPr="007D3AE6">
              <w:rPr>
                <w:sz w:val="24"/>
                <w:szCs w:val="24"/>
              </w:rPr>
              <w:t xml:space="preserve">  </w:t>
            </w:r>
          </w:p>
        </w:tc>
        <w:tc>
          <w:tcPr>
            <w:tcW w:w="1974" w:type="dxa"/>
            <w:tcBorders>
              <w:top w:val="outset" w:sz="6" w:space="0" w:color="auto"/>
              <w:left w:val="outset" w:sz="6" w:space="0" w:color="auto"/>
              <w:bottom w:val="outset" w:sz="6" w:space="0" w:color="auto"/>
              <w:right w:val="outset" w:sz="6" w:space="0" w:color="auto"/>
            </w:tcBorders>
          </w:tcPr>
          <w:p w:rsidR="003B2D5B" w:rsidRPr="007D3AE6" w:rsidRDefault="003B2D5B" w:rsidP="007D3AE6">
            <w:pPr>
              <w:pStyle w:val="NormalWeb"/>
              <w:rPr>
                <w:sz w:val="24"/>
                <w:szCs w:val="24"/>
              </w:rPr>
            </w:pPr>
            <w:r w:rsidRPr="007D3AE6">
              <w:rPr>
                <w:sz w:val="24"/>
                <w:szCs w:val="24"/>
              </w:rPr>
              <w:t>Не требуется  </w:t>
            </w:r>
          </w:p>
        </w:tc>
        <w:tc>
          <w:tcPr>
            <w:tcW w:w="2104" w:type="dxa"/>
            <w:tcBorders>
              <w:top w:val="outset" w:sz="6" w:space="0" w:color="auto"/>
              <w:left w:val="outset" w:sz="6" w:space="0" w:color="auto"/>
              <w:bottom w:val="outset" w:sz="6" w:space="0" w:color="auto"/>
              <w:right w:val="outset" w:sz="6" w:space="0" w:color="auto"/>
            </w:tcBorders>
            <w:vAlign w:val="center"/>
          </w:tcPr>
          <w:p w:rsidR="003B2D5B" w:rsidRPr="007D3AE6" w:rsidRDefault="003B2D5B" w:rsidP="007D3AE6">
            <w:pPr>
              <w:pStyle w:val="NormalWeb"/>
              <w:rPr>
                <w:sz w:val="24"/>
                <w:szCs w:val="24"/>
              </w:rPr>
            </w:pPr>
            <w:r w:rsidRPr="007D3AE6">
              <w:rPr>
                <w:sz w:val="24"/>
                <w:szCs w:val="24"/>
              </w:rPr>
              <w:t>ЗА</w:t>
            </w:r>
            <w:r w:rsidRPr="007D3AE6">
              <w:rPr>
                <w:sz w:val="24"/>
                <w:szCs w:val="24"/>
              </w:rPr>
              <w:br/>
              <w:t> </w:t>
            </w:r>
          </w:p>
        </w:tc>
      </w:tr>
      <w:tr w:rsidR="003B2D5B" w:rsidRPr="007D3AE6">
        <w:tc>
          <w:tcPr>
            <w:tcW w:w="737" w:type="dxa"/>
            <w:tcBorders>
              <w:top w:val="outset" w:sz="6" w:space="0" w:color="auto"/>
              <w:left w:val="outset" w:sz="6" w:space="0" w:color="auto"/>
              <w:bottom w:val="outset" w:sz="6" w:space="0" w:color="auto"/>
              <w:right w:val="outset" w:sz="6" w:space="0" w:color="auto"/>
            </w:tcBorders>
            <w:vAlign w:val="center"/>
          </w:tcPr>
          <w:p w:rsidR="003B2D5B" w:rsidRPr="007D3AE6" w:rsidRDefault="003B2D5B" w:rsidP="007D3AE6">
            <w:pPr>
              <w:numPr>
                <w:ilvl w:val="0"/>
                <w:numId w:val="3"/>
              </w:numPr>
            </w:pPr>
          </w:p>
        </w:tc>
        <w:tc>
          <w:tcPr>
            <w:tcW w:w="2552" w:type="dxa"/>
            <w:tcBorders>
              <w:top w:val="outset" w:sz="6" w:space="0" w:color="auto"/>
              <w:left w:val="outset" w:sz="6" w:space="0" w:color="auto"/>
              <w:bottom w:val="outset" w:sz="6" w:space="0" w:color="auto"/>
              <w:right w:val="outset" w:sz="6" w:space="0" w:color="auto"/>
            </w:tcBorders>
          </w:tcPr>
          <w:p w:rsidR="003B2D5B" w:rsidRPr="007D3AE6" w:rsidRDefault="003B2D5B" w:rsidP="007D3AE6">
            <w:pPr>
              <w:pStyle w:val="NormalWeb"/>
              <w:rPr>
                <w:sz w:val="24"/>
                <w:szCs w:val="24"/>
              </w:rPr>
            </w:pPr>
            <w:r w:rsidRPr="007D3AE6">
              <w:rPr>
                <w:b/>
                <w:bCs/>
                <w:sz w:val="24"/>
                <w:szCs w:val="24"/>
              </w:rPr>
              <w:t>№ 152707-6</w:t>
            </w:r>
            <w:r w:rsidRPr="007D3AE6">
              <w:rPr>
                <w:sz w:val="24"/>
                <w:szCs w:val="24"/>
              </w:rPr>
              <w:br/>
              <w:t>О внесении изменений в статью 83 Уголовного кодекса Российской Федерации и статью 399 Уголовно-процессуального кодекса Российской Федерации</w:t>
            </w:r>
            <w:r w:rsidRPr="007D3AE6">
              <w:rPr>
                <w:sz w:val="24"/>
                <w:szCs w:val="24"/>
              </w:rPr>
              <w:br/>
              <w:t xml:space="preserve">(об уточнении порядка освобождения осужденного от отбывания наказания в связи с истечением сроков давности обвинительного приговора суда и об участии потерпевшего в судебном заседании при рассмотрении вопросов, указанных в пунктах 4 и 5 статьи 397 Уголовно-процессуального кодекса Российской Федерации) </w:t>
            </w:r>
            <w:r w:rsidRPr="007D3AE6">
              <w:rPr>
                <w:sz w:val="24"/>
                <w:szCs w:val="24"/>
              </w:rPr>
              <w:br/>
            </w:r>
            <w:r w:rsidRPr="007D3AE6">
              <w:rPr>
                <w:i/>
                <w:iCs/>
                <w:sz w:val="24"/>
                <w:szCs w:val="24"/>
              </w:rPr>
              <w:t>(Первое чтение)</w:t>
            </w:r>
            <w:r w:rsidRPr="007D3AE6">
              <w:rPr>
                <w:sz w:val="24"/>
                <w:szCs w:val="24"/>
              </w:rPr>
              <w:br/>
            </w:r>
            <w:r w:rsidRPr="007D3AE6">
              <w:rPr>
                <w:b/>
                <w:bCs/>
                <w:sz w:val="24"/>
                <w:szCs w:val="24"/>
              </w:rPr>
              <w:t>Депутаты Государственной Думы Д.Ф.Вяткин, В.Н.Плигин, Т.К.Агузаров, С.В.Кривоносов</w:t>
            </w:r>
          </w:p>
        </w:tc>
        <w:tc>
          <w:tcPr>
            <w:tcW w:w="5083" w:type="dxa"/>
            <w:tcBorders>
              <w:top w:val="outset" w:sz="6" w:space="0" w:color="auto"/>
              <w:left w:val="outset" w:sz="6" w:space="0" w:color="auto"/>
              <w:bottom w:val="outset" w:sz="6" w:space="0" w:color="auto"/>
              <w:right w:val="outset" w:sz="6" w:space="0" w:color="auto"/>
            </w:tcBorders>
          </w:tcPr>
          <w:p w:rsidR="003B2D5B" w:rsidRPr="007D3AE6" w:rsidRDefault="003B2D5B" w:rsidP="007D3AE6">
            <w:pPr>
              <w:pStyle w:val="NormalWeb"/>
              <w:shd w:val="clear" w:color="auto" w:fill="FFFFFF"/>
              <w:spacing w:before="0" w:beforeAutospacing="0" w:after="0" w:afterAutospacing="0"/>
              <w:ind w:left="57" w:right="57"/>
              <w:rPr>
                <w:sz w:val="24"/>
                <w:szCs w:val="24"/>
              </w:rPr>
            </w:pPr>
            <w:r w:rsidRPr="007D3AE6">
              <w:rPr>
                <w:sz w:val="24"/>
                <w:szCs w:val="24"/>
              </w:rPr>
              <w:t xml:space="preserve">Законопроектом предлагается внести в статью 83 Уголовного кодекса </w:t>
            </w:r>
            <w:r w:rsidRPr="007D3AE6">
              <w:rPr>
                <w:spacing w:val="-1"/>
                <w:sz w:val="24"/>
                <w:szCs w:val="24"/>
              </w:rPr>
              <w:t xml:space="preserve">РФ изменение, в соответствии с которым сроки давности </w:t>
            </w:r>
            <w:r w:rsidRPr="007D3AE6">
              <w:rPr>
                <w:spacing w:val="-2"/>
                <w:sz w:val="24"/>
                <w:szCs w:val="24"/>
              </w:rPr>
              <w:t xml:space="preserve">обвинительного приговора суда приостанавливаются в случае предоставления </w:t>
            </w:r>
            <w:r w:rsidRPr="007D3AE6">
              <w:rPr>
                <w:sz w:val="24"/>
                <w:szCs w:val="24"/>
              </w:rPr>
              <w:t xml:space="preserve">осужденному отсрочки отбывания наказания. </w:t>
            </w:r>
          </w:p>
          <w:p w:rsidR="003B2D5B" w:rsidRPr="007D3AE6" w:rsidRDefault="003B2D5B" w:rsidP="007D3AE6">
            <w:pPr>
              <w:pStyle w:val="NormalWeb"/>
              <w:shd w:val="clear" w:color="auto" w:fill="FFFFFF"/>
              <w:spacing w:before="0" w:beforeAutospacing="0" w:after="0" w:afterAutospacing="0"/>
              <w:ind w:left="57" w:right="57"/>
              <w:rPr>
                <w:sz w:val="24"/>
                <w:szCs w:val="24"/>
              </w:rPr>
            </w:pPr>
            <w:r w:rsidRPr="007D3AE6">
              <w:rPr>
                <w:sz w:val="24"/>
                <w:szCs w:val="24"/>
              </w:rPr>
              <w:t xml:space="preserve">Кроме того, законопроектом предусматривается внести изменение в статью 399 Уголовно-процессуального кодекса РФ, наделив потерпевшего правом участвовать в судебном заседании при </w:t>
            </w:r>
            <w:r w:rsidRPr="007D3AE6">
              <w:rPr>
                <w:spacing w:val="-1"/>
                <w:sz w:val="24"/>
                <w:szCs w:val="24"/>
              </w:rPr>
              <w:t xml:space="preserve">рассмотрении вопросов об условно-досрочном освобождении от отбывания наказания, а также о замене неотбытой части наказания более мягким видом </w:t>
            </w:r>
            <w:r w:rsidRPr="007D3AE6">
              <w:rPr>
                <w:sz w:val="24"/>
                <w:szCs w:val="24"/>
              </w:rPr>
              <w:t>наказания.</w:t>
            </w:r>
          </w:p>
        </w:tc>
        <w:tc>
          <w:tcPr>
            <w:tcW w:w="2256" w:type="dxa"/>
            <w:tcBorders>
              <w:top w:val="outset" w:sz="6" w:space="0" w:color="auto"/>
              <w:left w:val="outset" w:sz="6" w:space="0" w:color="auto"/>
              <w:bottom w:val="outset" w:sz="6" w:space="0" w:color="auto"/>
              <w:right w:val="outset" w:sz="6" w:space="0" w:color="auto"/>
            </w:tcBorders>
          </w:tcPr>
          <w:p w:rsidR="003B2D5B" w:rsidRPr="007D3AE6" w:rsidRDefault="003B2D5B" w:rsidP="007D3AE6">
            <w:pPr>
              <w:pStyle w:val="NormalWeb"/>
              <w:rPr>
                <w:sz w:val="24"/>
                <w:szCs w:val="24"/>
              </w:rPr>
            </w:pPr>
            <w:r w:rsidRPr="007D3AE6">
              <w:rPr>
                <w:sz w:val="24"/>
                <w:szCs w:val="24"/>
              </w:rPr>
              <w:t xml:space="preserve">Комитет по гражданскому, уголовному, арбитражному и процессуальному законодательству: </w:t>
            </w:r>
            <w:r w:rsidRPr="007D3AE6">
              <w:rPr>
                <w:sz w:val="24"/>
                <w:szCs w:val="24"/>
              </w:rPr>
              <w:br/>
            </w:r>
            <w:r w:rsidRPr="007D3AE6">
              <w:rPr>
                <w:b/>
                <w:bCs/>
                <w:sz w:val="24"/>
                <w:szCs w:val="24"/>
              </w:rPr>
              <w:t>принять</w:t>
            </w:r>
            <w:r w:rsidRPr="007D3AE6">
              <w:rPr>
                <w:sz w:val="24"/>
                <w:szCs w:val="24"/>
              </w:rPr>
              <w:t xml:space="preserve">  </w:t>
            </w:r>
          </w:p>
        </w:tc>
        <w:tc>
          <w:tcPr>
            <w:tcW w:w="1974" w:type="dxa"/>
            <w:tcBorders>
              <w:top w:val="outset" w:sz="6" w:space="0" w:color="auto"/>
              <w:left w:val="outset" w:sz="6" w:space="0" w:color="auto"/>
              <w:bottom w:val="outset" w:sz="6" w:space="0" w:color="auto"/>
              <w:right w:val="outset" w:sz="6" w:space="0" w:color="auto"/>
            </w:tcBorders>
          </w:tcPr>
          <w:p w:rsidR="003B2D5B" w:rsidRPr="007D3AE6" w:rsidRDefault="003B2D5B" w:rsidP="007D3AE6">
            <w:pPr>
              <w:pStyle w:val="NormalWeb"/>
              <w:rPr>
                <w:sz w:val="24"/>
                <w:szCs w:val="24"/>
              </w:rPr>
            </w:pPr>
            <w:r w:rsidRPr="007D3AE6">
              <w:rPr>
                <w:sz w:val="24"/>
                <w:szCs w:val="24"/>
              </w:rPr>
              <w:t>Поддерживает  </w:t>
            </w:r>
          </w:p>
        </w:tc>
        <w:tc>
          <w:tcPr>
            <w:tcW w:w="2104" w:type="dxa"/>
            <w:tcBorders>
              <w:top w:val="outset" w:sz="6" w:space="0" w:color="auto"/>
              <w:left w:val="outset" w:sz="6" w:space="0" w:color="auto"/>
              <w:bottom w:val="outset" w:sz="6" w:space="0" w:color="auto"/>
              <w:right w:val="outset" w:sz="6" w:space="0" w:color="auto"/>
            </w:tcBorders>
            <w:vAlign w:val="center"/>
          </w:tcPr>
          <w:p w:rsidR="003B2D5B" w:rsidRPr="007D3AE6" w:rsidRDefault="003B2D5B" w:rsidP="007D3AE6">
            <w:pPr>
              <w:pStyle w:val="NormalWeb"/>
              <w:rPr>
                <w:sz w:val="24"/>
                <w:szCs w:val="24"/>
              </w:rPr>
            </w:pPr>
            <w:r w:rsidRPr="007D3AE6">
              <w:rPr>
                <w:sz w:val="24"/>
                <w:szCs w:val="24"/>
              </w:rPr>
              <w:t>ЗА</w:t>
            </w:r>
            <w:r w:rsidRPr="007D3AE6">
              <w:rPr>
                <w:sz w:val="24"/>
                <w:szCs w:val="24"/>
              </w:rPr>
              <w:br/>
              <w:t> </w:t>
            </w:r>
          </w:p>
        </w:tc>
      </w:tr>
      <w:tr w:rsidR="003B2D5B" w:rsidRPr="007D3AE6">
        <w:tc>
          <w:tcPr>
            <w:tcW w:w="737" w:type="dxa"/>
            <w:tcBorders>
              <w:top w:val="outset" w:sz="6" w:space="0" w:color="auto"/>
              <w:left w:val="outset" w:sz="6" w:space="0" w:color="auto"/>
              <w:bottom w:val="outset" w:sz="6" w:space="0" w:color="auto"/>
              <w:right w:val="outset" w:sz="6" w:space="0" w:color="auto"/>
            </w:tcBorders>
            <w:vAlign w:val="center"/>
          </w:tcPr>
          <w:p w:rsidR="003B2D5B" w:rsidRPr="007D3AE6" w:rsidRDefault="003B2D5B" w:rsidP="007D3AE6">
            <w:pPr>
              <w:numPr>
                <w:ilvl w:val="0"/>
                <w:numId w:val="3"/>
              </w:numPr>
            </w:pPr>
          </w:p>
        </w:tc>
        <w:tc>
          <w:tcPr>
            <w:tcW w:w="2552" w:type="dxa"/>
            <w:tcBorders>
              <w:top w:val="outset" w:sz="6" w:space="0" w:color="auto"/>
              <w:left w:val="outset" w:sz="6" w:space="0" w:color="auto"/>
              <w:bottom w:val="outset" w:sz="6" w:space="0" w:color="auto"/>
              <w:right w:val="outset" w:sz="6" w:space="0" w:color="auto"/>
            </w:tcBorders>
          </w:tcPr>
          <w:p w:rsidR="003B2D5B" w:rsidRPr="007D3AE6" w:rsidRDefault="003B2D5B" w:rsidP="007D3AE6">
            <w:pPr>
              <w:pStyle w:val="NormalWeb"/>
              <w:rPr>
                <w:sz w:val="24"/>
                <w:szCs w:val="24"/>
              </w:rPr>
            </w:pPr>
            <w:r w:rsidRPr="007D3AE6">
              <w:rPr>
                <w:b/>
                <w:bCs/>
                <w:sz w:val="24"/>
                <w:szCs w:val="24"/>
              </w:rPr>
              <w:t>№ 168987-6</w:t>
            </w:r>
            <w:r w:rsidRPr="007D3AE6">
              <w:rPr>
                <w:sz w:val="24"/>
                <w:szCs w:val="24"/>
              </w:rPr>
              <w:br/>
              <w:t>О внесении изменений в Кодекс Российской Федерации об административных правонарушениях</w:t>
            </w:r>
            <w:r w:rsidRPr="007D3AE6">
              <w:rPr>
                <w:sz w:val="24"/>
                <w:szCs w:val="24"/>
              </w:rPr>
              <w:br/>
              <w:t xml:space="preserve">(об усилении ответственности за правонарушения в области сохранения, использования и охраны объектов культурного наследия) </w:t>
            </w:r>
            <w:r w:rsidRPr="007D3AE6">
              <w:rPr>
                <w:sz w:val="24"/>
                <w:szCs w:val="24"/>
              </w:rPr>
              <w:br/>
            </w:r>
            <w:r w:rsidRPr="007D3AE6">
              <w:rPr>
                <w:i/>
                <w:iCs/>
                <w:sz w:val="24"/>
                <w:szCs w:val="24"/>
              </w:rPr>
              <w:t>(Первое чтение)</w:t>
            </w:r>
            <w:r w:rsidRPr="007D3AE6">
              <w:rPr>
                <w:sz w:val="24"/>
                <w:szCs w:val="24"/>
              </w:rPr>
              <w:br/>
            </w:r>
            <w:r w:rsidRPr="007D3AE6">
              <w:rPr>
                <w:sz w:val="24"/>
                <w:szCs w:val="24"/>
              </w:rPr>
              <w:br/>
            </w:r>
            <w:r w:rsidRPr="007D3AE6">
              <w:rPr>
                <w:b/>
                <w:bCs/>
                <w:sz w:val="24"/>
                <w:szCs w:val="24"/>
              </w:rPr>
              <w:t>Член Совета Федерации В.И.Матвиенко</w:t>
            </w:r>
          </w:p>
        </w:tc>
        <w:tc>
          <w:tcPr>
            <w:tcW w:w="5083" w:type="dxa"/>
            <w:tcBorders>
              <w:top w:val="outset" w:sz="6" w:space="0" w:color="auto"/>
              <w:left w:val="outset" w:sz="6" w:space="0" w:color="auto"/>
              <w:bottom w:val="outset" w:sz="6" w:space="0" w:color="auto"/>
              <w:right w:val="outset" w:sz="6" w:space="0" w:color="auto"/>
            </w:tcBorders>
          </w:tcPr>
          <w:p w:rsidR="003B2D5B" w:rsidRPr="007D3AE6" w:rsidRDefault="003B2D5B" w:rsidP="007D3AE6">
            <w:pPr>
              <w:pStyle w:val="consplusnormal"/>
              <w:spacing w:before="0" w:beforeAutospacing="0" w:after="0" w:afterAutospacing="0"/>
              <w:ind w:left="57" w:right="57"/>
              <w:rPr>
                <w:sz w:val="24"/>
                <w:szCs w:val="24"/>
              </w:rPr>
            </w:pPr>
            <w:r w:rsidRPr="007D3AE6">
              <w:rPr>
                <w:sz w:val="24"/>
                <w:szCs w:val="24"/>
              </w:rPr>
              <w:t xml:space="preserve">Законопроект направлен на усиление административной ответственности и  существенное увеличение штрафных санкций за правонарушения в области сохранения, использования и охраны объектов культурного наследия. Максимальные размеры таких санкций предлагается установить в отношении граждан – пятьсот тысяч рублей, должностных и юридических лиц пятнадцать и шестьдесят миллионов рублей, соответственно. Также предусматривается административная ответственность должностных лиц за нарушение установленного порядка включения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либо фальсификацию сведений указанного реестра. </w:t>
            </w:r>
          </w:p>
          <w:p w:rsidR="003B2D5B" w:rsidRPr="007D3AE6" w:rsidRDefault="003B2D5B" w:rsidP="007D3AE6">
            <w:pPr>
              <w:pStyle w:val="consplusnormal"/>
              <w:spacing w:before="0" w:beforeAutospacing="0" w:after="0" w:afterAutospacing="0"/>
              <w:ind w:left="57" w:right="57"/>
              <w:rPr>
                <w:sz w:val="24"/>
                <w:szCs w:val="24"/>
              </w:rPr>
            </w:pPr>
            <w:r w:rsidRPr="007D3AE6">
              <w:rPr>
                <w:sz w:val="24"/>
                <w:szCs w:val="24"/>
              </w:rPr>
              <w:t>Кроме того, вводится ответственность юридических лиц за уничтожение или повреждение памятников истории, культуры, природных комплексов или объектов, взятых под охрану государства, а также предметов или документов, имеющих историческую или культурную ценность. Совершение указанного деяния в отношении особо ценных объектов или памятников общероссийского значения влечет наложение административного штрафа на юридических лиц от двух миллионов до шестидесяти миллионов рублей.</w:t>
            </w:r>
          </w:p>
          <w:p w:rsidR="003B2D5B" w:rsidRPr="007D3AE6" w:rsidRDefault="003B2D5B" w:rsidP="007D3AE6">
            <w:pPr>
              <w:pStyle w:val="consplusnormal"/>
              <w:spacing w:before="0" w:beforeAutospacing="0" w:after="0" w:afterAutospacing="0"/>
              <w:ind w:left="57" w:right="57"/>
              <w:rPr>
                <w:sz w:val="24"/>
                <w:szCs w:val="24"/>
              </w:rPr>
            </w:pPr>
            <w:r w:rsidRPr="007D3AE6">
              <w:rPr>
                <w:sz w:val="24"/>
                <w:szCs w:val="24"/>
              </w:rPr>
              <w:t xml:space="preserve">Также, законопроектом существенно расширяются полномочия субъектов Российской Федерации по установлению штрафных санкций за нарушение требований сохранения, использования и охраны объектов культурного наследия (памятников истории и культуры) регионального и местного (муниципального) значения. Закрепляется правомочие регионов  устанавливать административный штраф в тех же размерах, которые предусмотрены в отношении объектов культурного наследия федерального значения.   </w:t>
            </w:r>
          </w:p>
        </w:tc>
        <w:tc>
          <w:tcPr>
            <w:tcW w:w="2256" w:type="dxa"/>
            <w:tcBorders>
              <w:top w:val="outset" w:sz="6" w:space="0" w:color="auto"/>
              <w:left w:val="outset" w:sz="6" w:space="0" w:color="auto"/>
              <w:bottom w:val="outset" w:sz="6" w:space="0" w:color="auto"/>
              <w:right w:val="outset" w:sz="6" w:space="0" w:color="auto"/>
            </w:tcBorders>
          </w:tcPr>
          <w:p w:rsidR="003B2D5B" w:rsidRPr="007D3AE6" w:rsidRDefault="003B2D5B" w:rsidP="007D3AE6">
            <w:pPr>
              <w:pStyle w:val="NormalWeb"/>
              <w:rPr>
                <w:sz w:val="24"/>
                <w:szCs w:val="24"/>
              </w:rPr>
            </w:pPr>
            <w:r w:rsidRPr="007D3AE6">
              <w:rPr>
                <w:sz w:val="24"/>
                <w:szCs w:val="24"/>
              </w:rPr>
              <w:t xml:space="preserve">Комитет по конституционному законодательству и государственному строительству: </w:t>
            </w:r>
            <w:r w:rsidRPr="007D3AE6">
              <w:rPr>
                <w:sz w:val="24"/>
                <w:szCs w:val="24"/>
              </w:rPr>
              <w:br/>
            </w:r>
            <w:r w:rsidRPr="007D3AE6">
              <w:rPr>
                <w:b/>
                <w:bCs/>
                <w:sz w:val="24"/>
                <w:szCs w:val="24"/>
              </w:rPr>
              <w:t>принять</w:t>
            </w:r>
            <w:r w:rsidRPr="007D3AE6">
              <w:rPr>
                <w:sz w:val="24"/>
                <w:szCs w:val="24"/>
              </w:rPr>
              <w:t xml:space="preserve">  </w:t>
            </w:r>
          </w:p>
        </w:tc>
        <w:tc>
          <w:tcPr>
            <w:tcW w:w="1974" w:type="dxa"/>
            <w:tcBorders>
              <w:top w:val="outset" w:sz="6" w:space="0" w:color="auto"/>
              <w:left w:val="outset" w:sz="6" w:space="0" w:color="auto"/>
              <w:bottom w:val="outset" w:sz="6" w:space="0" w:color="auto"/>
              <w:right w:val="outset" w:sz="6" w:space="0" w:color="auto"/>
            </w:tcBorders>
          </w:tcPr>
          <w:p w:rsidR="003B2D5B" w:rsidRPr="007D3AE6" w:rsidRDefault="003B2D5B" w:rsidP="007D3AE6">
            <w:pPr>
              <w:pStyle w:val="NormalWeb"/>
              <w:rPr>
                <w:sz w:val="24"/>
                <w:szCs w:val="24"/>
              </w:rPr>
            </w:pPr>
            <w:r w:rsidRPr="007D3AE6">
              <w:rPr>
                <w:sz w:val="24"/>
                <w:szCs w:val="24"/>
              </w:rPr>
              <w:t>Не требуется  </w:t>
            </w:r>
          </w:p>
        </w:tc>
        <w:tc>
          <w:tcPr>
            <w:tcW w:w="2104" w:type="dxa"/>
            <w:tcBorders>
              <w:top w:val="outset" w:sz="6" w:space="0" w:color="auto"/>
              <w:left w:val="outset" w:sz="6" w:space="0" w:color="auto"/>
              <w:bottom w:val="outset" w:sz="6" w:space="0" w:color="auto"/>
              <w:right w:val="outset" w:sz="6" w:space="0" w:color="auto"/>
            </w:tcBorders>
            <w:vAlign w:val="center"/>
          </w:tcPr>
          <w:p w:rsidR="003B2D5B" w:rsidRPr="007D3AE6" w:rsidRDefault="003B2D5B" w:rsidP="007D3AE6">
            <w:pPr>
              <w:pStyle w:val="NormalWeb"/>
              <w:rPr>
                <w:sz w:val="24"/>
                <w:szCs w:val="24"/>
              </w:rPr>
            </w:pPr>
            <w:r w:rsidRPr="007D3AE6">
              <w:rPr>
                <w:sz w:val="24"/>
                <w:szCs w:val="24"/>
              </w:rPr>
              <w:t>ЗА</w:t>
            </w:r>
            <w:r w:rsidRPr="007D3AE6">
              <w:rPr>
                <w:sz w:val="24"/>
                <w:szCs w:val="24"/>
              </w:rPr>
              <w:br/>
              <w:t> </w:t>
            </w:r>
          </w:p>
        </w:tc>
      </w:tr>
      <w:tr w:rsidR="003B2D5B" w:rsidRPr="007D3AE6">
        <w:tc>
          <w:tcPr>
            <w:tcW w:w="737" w:type="dxa"/>
            <w:tcBorders>
              <w:top w:val="outset" w:sz="6" w:space="0" w:color="auto"/>
              <w:left w:val="outset" w:sz="6" w:space="0" w:color="auto"/>
              <w:bottom w:val="outset" w:sz="6" w:space="0" w:color="auto"/>
              <w:right w:val="outset" w:sz="6" w:space="0" w:color="auto"/>
            </w:tcBorders>
            <w:vAlign w:val="center"/>
          </w:tcPr>
          <w:p w:rsidR="003B2D5B" w:rsidRPr="007D3AE6" w:rsidRDefault="003B2D5B" w:rsidP="007D3AE6">
            <w:pPr>
              <w:numPr>
                <w:ilvl w:val="0"/>
                <w:numId w:val="3"/>
              </w:numPr>
            </w:pPr>
          </w:p>
        </w:tc>
        <w:tc>
          <w:tcPr>
            <w:tcW w:w="2552" w:type="dxa"/>
            <w:tcBorders>
              <w:top w:val="outset" w:sz="6" w:space="0" w:color="auto"/>
              <w:left w:val="outset" w:sz="6" w:space="0" w:color="auto"/>
              <w:bottom w:val="outset" w:sz="6" w:space="0" w:color="auto"/>
              <w:right w:val="outset" w:sz="6" w:space="0" w:color="auto"/>
            </w:tcBorders>
          </w:tcPr>
          <w:p w:rsidR="003B2D5B" w:rsidRPr="007D3AE6" w:rsidRDefault="003B2D5B" w:rsidP="007D3AE6">
            <w:pPr>
              <w:pStyle w:val="NormalWeb"/>
              <w:rPr>
                <w:sz w:val="24"/>
                <w:szCs w:val="24"/>
              </w:rPr>
            </w:pPr>
            <w:r w:rsidRPr="007D3AE6">
              <w:rPr>
                <w:b/>
                <w:bCs/>
                <w:sz w:val="24"/>
                <w:szCs w:val="24"/>
              </w:rPr>
              <w:t>№ 162172-6</w:t>
            </w:r>
            <w:r w:rsidRPr="007D3AE6">
              <w:rPr>
                <w:sz w:val="24"/>
                <w:szCs w:val="24"/>
              </w:rPr>
              <w:br/>
              <w:t xml:space="preserve">О внесении изменений в Федеральный закон "Об основных гарантиях избирательных прав и права на участие в референдуме граждан Российской Федерации" в связи с совершенствованием регулирования отдельных избирательных процедур </w:t>
            </w:r>
            <w:r w:rsidRPr="007D3AE6">
              <w:rPr>
                <w:sz w:val="24"/>
                <w:szCs w:val="24"/>
              </w:rPr>
              <w:br/>
            </w:r>
            <w:r w:rsidRPr="007D3AE6">
              <w:rPr>
                <w:i/>
                <w:iCs/>
                <w:sz w:val="24"/>
                <w:szCs w:val="24"/>
              </w:rPr>
              <w:t>(Первое чтение)</w:t>
            </w:r>
            <w:r w:rsidRPr="007D3AE6">
              <w:rPr>
                <w:sz w:val="24"/>
                <w:szCs w:val="24"/>
              </w:rPr>
              <w:br/>
            </w:r>
            <w:r w:rsidRPr="007D3AE6">
              <w:rPr>
                <w:sz w:val="24"/>
                <w:szCs w:val="24"/>
              </w:rPr>
              <w:br/>
            </w:r>
            <w:r w:rsidRPr="007D3AE6">
              <w:rPr>
                <w:b/>
                <w:bCs/>
                <w:sz w:val="24"/>
                <w:szCs w:val="24"/>
              </w:rPr>
              <w:t>Депутаты Государственной Думы В.Н.Плигин, Д.Ф.Вяткин, Т.К.Агузаров, А.Н.Хайруллин</w:t>
            </w:r>
          </w:p>
        </w:tc>
        <w:tc>
          <w:tcPr>
            <w:tcW w:w="5083" w:type="dxa"/>
            <w:tcBorders>
              <w:top w:val="outset" w:sz="6" w:space="0" w:color="auto"/>
              <w:left w:val="outset" w:sz="6" w:space="0" w:color="auto"/>
              <w:bottom w:val="outset" w:sz="6" w:space="0" w:color="auto"/>
              <w:right w:val="outset" w:sz="6" w:space="0" w:color="auto"/>
            </w:tcBorders>
          </w:tcPr>
          <w:p w:rsidR="003B2D5B" w:rsidRPr="007D3AE6" w:rsidRDefault="003B2D5B" w:rsidP="007D3AE6">
            <w:pPr>
              <w:pStyle w:val="NormalWeb"/>
              <w:spacing w:before="0" w:beforeAutospacing="0" w:after="0" w:afterAutospacing="0"/>
              <w:ind w:left="57" w:right="57"/>
              <w:rPr>
                <w:sz w:val="24"/>
                <w:szCs w:val="24"/>
              </w:rPr>
            </w:pPr>
            <w:r w:rsidRPr="007D3AE6">
              <w:rPr>
                <w:sz w:val="24"/>
                <w:szCs w:val="24"/>
              </w:rPr>
              <w:t>Законопроект направлен на совершенствование регулирования отдельных избирательных процедур. В частности, предлагается сократить с 20 до 10 дней до дня голосования сроки осуществления таких избирательных действий, как составление списков избирателей, выдача открепительных удостоверений и проведение досрочного голосования, предусмотреть возможность возложения на участковую избирательную комиссию, действующую в границах муниципального образования, полномочий избирательной комиссии этого муниципального образования, а также регламентировать процедуру размещения заказов на изготовление бюллетеней, открепительных удостоверений и специальных знаков (марок) у исполнителей, которые определяются Правительством Российской Федерации.</w:t>
            </w:r>
          </w:p>
        </w:tc>
        <w:tc>
          <w:tcPr>
            <w:tcW w:w="2256" w:type="dxa"/>
            <w:tcBorders>
              <w:top w:val="outset" w:sz="6" w:space="0" w:color="auto"/>
              <w:left w:val="outset" w:sz="6" w:space="0" w:color="auto"/>
              <w:bottom w:val="outset" w:sz="6" w:space="0" w:color="auto"/>
              <w:right w:val="outset" w:sz="6" w:space="0" w:color="auto"/>
            </w:tcBorders>
          </w:tcPr>
          <w:p w:rsidR="003B2D5B" w:rsidRPr="007D3AE6" w:rsidRDefault="003B2D5B" w:rsidP="007D3AE6">
            <w:pPr>
              <w:pStyle w:val="NormalWeb"/>
              <w:rPr>
                <w:sz w:val="24"/>
                <w:szCs w:val="24"/>
              </w:rPr>
            </w:pPr>
            <w:r w:rsidRPr="007D3AE6">
              <w:rPr>
                <w:sz w:val="24"/>
                <w:szCs w:val="24"/>
              </w:rPr>
              <w:t xml:space="preserve">Комитет по конституционному законодательству и государственному строительству: </w:t>
            </w:r>
            <w:r w:rsidRPr="007D3AE6">
              <w:rPr>
                <w:sz w:val="24"/>
                <w:szCs w:val="24"/>
              </w:rPr>
              <w:br/>
            </w:r>
            <w:r w:rsidRPr="007D3AE6">
              <w:rPr>
                <w:b/>
                <w:bCs/>
                <w:sz w:val="24"/>
                <w:szCs w:val="24"/>
              </w:rPr>
              <w:t>принять</w:t>
            </w:r>
            <w:r w:rsidRPr="007D3AE6">
              <w:rPr>
                <w:sz w:val="24"/>
                <w:szCs w:val="24"/>
              </w:rPr>
              <w:t xml:space="preserve">  </w:t>
            </w:r>
          </w:p>
        </w:tc>
        <w:tc>
          <w:tcPr>
            <w:tcW w:w="1974" w:type="dxa"/>
            <w:tcBorders>
              <w:top w:val="outset" w:sz="6" w:space="0" w:color="auto"/>
              <w:left w:val="outset" w:sz="6" w:space="0" w:color="auto"/>
              <w:bottom w:val="outset" w:sz="6" w:space="0" w:color="auto"/>
              <w:right w:val="outset" w:sz="6" w:space="0" w:color="auto"/>
            </w:tcBorders>
          </w:tcPr>
          <w:p w:rsidR="003B2D5B" w:rsidRPr="007D3AE6" w:rsidRDefault="003B2D5B" w:rsidP="007D3AE6">
            <w:pPr>
              <w:pStyle w:val="NormalWeb"/>
              <w:rPr>
                <w:sz w:val="24"/>
                <w:szCs w:val="24"/>
              </w:rPr>
            </w:pPr>
            <w:r w:rsidRPr="007D3AE6">
              <w:rPr>
                <w:sz w:val="24"/>
                <w:szCs w:val="24"/>
              </w:rPr>
              <w:t>Поддерживает  </w:t>
            </w:r>
          </w:p>
        </w:tc>
        <w:tc>
          <w:tcPr>
            <w:tcW w:w="2104" w:type="dxa"/>
            <w:tcBorders>
              <w:top w:val="outset" w:sz="6" w:space="0" w:color="auto"/>
              <w:left w:val="outset" w:sz="6" w:space="0" w:color="auto"/>
              <w:bottom w:val="outset" w:sz="6" w:space="0" w:color="auto"/>
              <w:right w:val="outset" w:sz="6" w:space="0" w:color="auto"/>
            </w:tcBorders>
            <w:vAlign w:val="center"/>
          </w:tcPr>
          <w:p w:rsidR="003B2D5B" w:rsidRPr="007D3AE6" w:rsidRDefault="003B2D5B" w:rsidP="007D3AE6">
            <w:pPr>
              <w:pStyle w:val="NormalWeb"/>
              <w:rPr>
                <w:sz w:val="24"/>
                <w:szCs w:val="24"/>
              </w:rPr>
            </w:pPr>
            <w:r w:rsidRPr="007D3AE6">
              <w:rPr>
                <w:sz w:val="24"/>
                <w:szCs w:val="24"/>
              </w:rPr>
              <w:t>ЗА</w:t>
            </w:r>
            <w:r w:rsidRPr="007D3AE6">
              <w:rPr>
                <w:sz w:val="24"/>
                <w:szCs w:val="24"/>
              </w:rPr>
              <w:br/>
              <w:t> </w:t>
            </w:r>
          </w:p>
        </w:tc>
      </w:tr>
      <w:tr w:rsidR="003B2D5B" w:rsidRPr="007D3AE6">
        <w:tc>
          <w:tcPr>
            <w:tcW w:w="737" w:type="dxa"/>
            <w:tcBorders>
              <w:top w:val="outset" w:sz="6" w:space="0" w:color="auto"/>
              <w:left w:val="outset" w:sz="6" w:space="0" w:color="auto"/>
              <w:bottom w:val="outset" w:sz="6" w:space="0" w:color="auto"/>
              <w:right w:val="outset" w:sz="6" w:space="0" w:color="auto"/>
            </w:tcBorders>
            <w:vAlign w:val="center"/>
          </w:tcPr>
          <w:p w:rsidR="003B2D5B" w:rsidRPr="007D3AE6" w:rsidRDefault="003B2D5B" w:rsidP="007D3AE6">
            <w:pPr>
              <w:numPr>
                <w:ilvl w:val="0"/>
                <w:numId w:val="3"/>
              </w:numPr>
            </w:pPr>
          </w:p>
        </w:tc>
        <w:tc>
          <w:tcPr>
            <w:tcW w:w="2552" w:type="dxa"/>
            <w:tcBorders>
              <w:top w:val="outset" w:sz="6" w:space="0" w:color="auto"/>
              <w:left w:val="outset" w:sz="6" w:space="0" w:color="auto"/>
              <w:bottom w:val="outset" w:sz="6" w:space="0" w:color="auto"/>
              <w:right w:val="outset" w:sz="6" w:space="0" w:color="auto"/>
            </w:tcBorders>
          </w:tcPr>
          <w:p w:rsidR="003B2D5B" w:rsidRPr="007D3AE6" w:rsidRDefault="003B2D5B" w:rsidP="007D3AE6">
            <w:pPr>
              <w:pStyle w:val="NormalWeb"/>
              <w:rPr>
                <w:sz w:val="24"/>
                <w:szCs w:val="24"/>
              </w:rPr>
            </w:pPr>
            <w:r w:rsidRPr="007D3AE6">
              <w:rPr>
                <w:b/>
                <w:bCs/>
                <w:sz w:val="24"/>
                <w:szCs w:val="24"/>
              </w:rPr>
              <w:t>№ 44554-6</w:t>
            </w:r>
            <w:r w:rsidRPr="007D3AE6">
              <w:rPr>
                <w:sz w:val="24"/>
                <w:szCs w:val="24"/>
              </w:rPr>
              <w:br/>
              <w:t>О внесении изменений в Кодекс Российской Федерации об административных правонарушениях</w:t>
            </w:r>
            <w:r w:rsidRPr="007D3AE6">
              <w:rPr>
                <w:sz w:val="24"/>
                <w:szCs w:val="24"/>
              </w:rPr>
              <w:br/>
              <w:t xml:space="preserve">(об установлении административной ответственности за пропаганду гомосексуализма среди несовершеннолетних) </w:t>
            </w:r>
            <w:r w:rsidRPr="007D3AE6">
              <w:rPr>
                <w:sz w:val="24"/>
                <w:szCs w:val="24"/>
              </w:rPr>
              <w:br/>
            </w:r>
            <w:r w:rsidRPr="007D3AE6">
              <w:rPr>
                <w:i/>
                <w:iCs/>
                <w:sz w:val="24"/>
                <w:szCs w:val="24"/>
              </w:rPr>
              <w:t>(Первое чтение)</w:t>
            </w:r>
            <w:r w:rsidRPr="007D3AE6">
              <w:rPr>
                <w:sz w:val="24"/>
                <w:szCs w:val="24"/>
              </w:rPr>
              <w:br/>
            </w:r>
            <w:r w:rsidRPr="007D3AE6">
              <w:rPr>
                <w:b/>
                <w:bCs/>
                <w:sz w:val="24"/>
                <w:szCs w:val="24"/>
              </w:rPr>
              <w:t>Законодательное Собрание Новосибирской области</w:t>
            </w:r>
          </w:p>
        </w:tc>
        <w:tc>
          <w:tcPr>
            <w:tcW w:w="5083" w:type="dxa"/>
            <w:tcBorders>
              <w:top w:val="outset" w:sz="6" w:space="0" w:color="auto"/>
              <w:left w:val="outset" w:sz="6" w:space="0" w:color="auto"/>
              <w:bottom w:val="outset" w:sz="6" w:space="0" w:color="auto"/>
              <w:right w:val="outset" w:sz="6" w:space="0" w:color="auto"/>
            </w:tcBorders>
          </w:tcPr>
          <w:p w:rsidR="003B2D5B" w:rsidRPr="007D3AE6" w:rsidRDefault="003B2D5B" w:rsidP="007D3AE6">
            <w:pPr>
              <w:pStyle w:val="NormalWeb"/>
              <w:spacing w:before="0" w:beforeAutospacing="0" w:after="0" w:afterAutospacing="0"/>
              <w:ind w:left="57" w:right="57"/>
              <w:rPr>
                <w:sz w:val="24"/>
                <w:szCs w:val="24"/>
              </w:rPr>
            </w:pPr>
            <w:r w:rsidRPr="007D3AE6">
              <w:rPr>
                <w:sz w:val="24"/>
                <w:szCs w:val="24"/>
              </w:rPr>
              <w:t xml:space="preserve">Законопроектом предлагается ввести административную ответственность за пропаганду гомосексуализма среди несовершеннолетних. Право составлять протоколы об административных правонарушениях за публичные действия, направленные на пропаганду гомосексуализма среди несовершеннолетних, законопроект возлагает на должностных лиц органов внутренних дел (полиции), а рассмотрение дел об административных правонарушениях – на судей. </w:t>
            </w:r>
          </w:p>
        </w:tc>
        <w:tc>
          <w:tcPr>
            <w:tcW w:w="2256" w:type="dxa"/>
            <w:tcBorders>
              <w:top w:val="outset" w:sz="6" w:space="0" w:color="auto"/>
              <w:left w:val="outset" w:sz="6" w:space="0" w:color="auto"/>
              <w:bottom w:val="outset" w:sz="6" w:space="0" w:color="auto"/>
              <w:right w:val="outset" w:sz="6" w:space="0" w:color="auto"/>
            </w:tcBorders>
          </w:tcPr>
          <w:p w:rsidR="003B2D5B" w:rsidRPr="007D3AE6" w:rsidRDefault="003B2D5B" w:rsidP="007D3AE6">
            <w:pPr>
              <w:pStyle w:val="NormalWeb"/>
              <w:rPr>
                <w:sz w:val="24"/>
                <w:szCs w:val="24"/>
              </w:rPr>
            </w:pPr>
            <w:r w:rsidRPr="007D3AE6">
              <w:rPr>
                <w:sz w:val="24"/>
                <w:szCs w:val="24"/>
              </w:rPr>
              <w:t xml:space="preserve">Комитет по вопросам семьи, женщин и детей: </w:t>
            </w:r>
            <w:r w:rsidRPr="007D3AE6">
              <w:rPr>
                <w:sz w:val="24"/>
                <w:szCs w:val="24"/>
              </w:rPr>
              <w:br/>
            </w:r>
            <w:r w:rsidRPr="007D3AE6">
              <w:rPr>
                <w:b/>
                <w:bCs/>
                <w:sz w:val="24"/>
                <w:szCs w:val="24"/>
              </w:rPr>
              <w:t>принять</w:t>
            </w:r>
            <w:r w:rsidRPr="007D3AE6">
              <w:rPr>
                <w:sz w:val="24"/>
                <w:szCs w:val="24"/>
              </w:rPr>
              <w:t xml:space="preserve">  </w:t>
            </w:r>
          </w:p>
        </w:tc>
        <w:tc>
          <w:tcPr>
            <w:tcW w:w="1974" w:type="dxa"/>
            <w:tcBorders>
              <w:top w:val="outset" w:sz="6" w:space="0" w:color="auto"/>
              <w:left w:val="outset" w:sz="6" w:space="0" w:color="auto"/>
              <w:bottom w:val="outset" w:sz="6" w:space="0" w:color="auto"/>
              <w:right w:val="outset" w:sz="6" w:space="0" w:color="auto"/>
            </w:tcBorders>
          </w:tcPr>
          <w:p w:rsidR="003B2D5B" w:rsidRPr="007D3AE6" w:rsidRDefault="003B2D5B" w:rsidP="007D3AE6">
            <w:pPr>
              <w:pStyle w:val="NormalWeb"/>
              <w:rPr>
                <w:sz w:val="24"/>
                <w:szCs w:val="24"/>
              </w:rPr>
            </w:pPr>
            <w:r w:rsidRPr="007D3AE6">
              <w:rPr>
                <w:sz w:val="24"/>
                <w:szCs w:val="24"/>
              </w:rPr>
              <w:t>Не требуется  </w:t>
            </w:r>
          </w:p>
        </w:tc>
        <w:tc>
          <w:tcPr>
            <w:tcW w:w="2104" w:type="dxa"/>
            <w:tcBorders>
              <w:top w:val="outset" w:sz="6" w:space="0" w:color="auto"/>
              <w:left w:val="outset" w:sz="6" w:space="0" w:color="auto"/>
              <w:bottom w:val="outset" w:sz="6" w:space="0" w:color="auto"/>
              <w:right w:val="outset" w:sz="6" w:space="0" w:color="auto"/>
            </w:tcBorders>
            <w:vAlign w:val="center"/>
          </w:tcPr>
          <w:p w:rsidR="003B2D5B" w:rsidRPr="007D3AE6" w:rsidRDefault="003B2D5B" w:rsidP="007D3AE6">
            <w:pPr>
              <w:pStyle w:val="NormalWeb"/>
              <w:rPr>
                <w:sz w:val="24"/>
                <w:szCs w:val="24"/>
              </w:rPr>
            </w:pPr>
            <w:r w:rsidRPr="007D3AE6">
              <w:rPr>
                <w:sz w:val="24"/>
                <w:szCs w:val="24"/>
              </w:rPr>
              <w:t>ЗА</w:t>
            </w:r>
            <w:r w:rsidRPr="007D3AE6">
              <w:rPr>
                <w:sz w:val="24"/>
                <w:szCs w:val="24"/>
              </w:rPr>
              <w:br/>
              <w:t> </w:t>
            </w:r>
          </w:p>
        </w:tc>
      </w:tr>
      <w:tr w:rsidR="003B2D5B" w:rsidRPr="007D3AE6">
        <w:tc>
          <w:tcPr>
            <w:tcW w:w="737" w:type="dxa"/>
            <w:tcBorders>
              <w:top w:val="outset" w:sz="6" w:space="0" w:color="auto"/>
              <w:left w:val="outset" w:sz="6" w:space="0" w:color="auto"/>
              <w:bottom w:val="outset" w:sz="6" w:space="0" w:color="auto"/>
              <w:right w:val="outset" w:sz="6" w:space="0" w:color="auto"/>
            </w:tcBorders>
            <w:vAlign w:val="center"/>
          </w:tcPr>
          <w:p w:rsidR="003B2D5B" w:rsidRPr="007D3AE6" w:rsidRDefault="003B2D5B" w:rsidP="007D3AE6">
            <w:pPr>
              <w:numPr>
                <w:ilvl w:val="0"/>
                <w:numId w:val="3"/>
              </w:numPr>
            </w:pPr>
          </w:p>
        </w:tc>
        <w:tc>
          <w:tcPr>
            <w:tcW w:w="2552" w:type="dxa"/>
            <w:tcBorders>
              <w:top w:val="outset" w:sz="6" w:space="0" w:color="auto"/>
              <w:left w:val="outset" w:sz="6" w:space="0" w:color="auto"/>
              <w:bottom w:val="outset" w:sz="6" w:space="0" w:color="auto"/>
              <w:right w:val="outset" w:sz="6" w:space="0" w:color="auto"/>
            </w:tcBorders>
          </w:tcPr>
          <w:p w:rsidR="003B2D5B" w:rsidRPr="007D3AE6" w:rsidRDefault="003B2D5B" w:rsidP="007D3AE6">
            <w:pPr>
              <w:pStyle w:val="NormalWeb"/>
              <w:rPr>
                <w:sz w:val="24"/>
                <w:szCs w:val="24"/>
              </w:rPr>
            </w:pPr>
            <w:r w:rsidRPr="007D3AE6">
              <w:rPr>
                <w:b/>
                <w:bCs/>
                <w:sz w:val="24"/>
                <w:szCs w:val="24"/>
              </w:rPr>
              <w:t>№ 170634-6</w:t>
            </w:r>
            <w:r w:rsidRPr="007D3AE6">
              <w:rPr>
                <w:sz w:val="24"/>
                <w:szCs w:val="24"/>
              </w:rPr>
              <w:br/>
              <w:t>О внесении изменений в статью 1 Федерального закона "О днях воинской славы и памятных датах России"</w:t>
            </w:r>
            <w:r w:rsidRPr="007D3AE6">
              <w:rPr>
                <w:sz w:val="24"/>
                <w:szCs w:val="24"/>
              </w:rPr>
              <w:br/>
              <w:t xml:space="preserve">(об установлении дня воинской славы России – 30 декабря – День Победы в Отечественной войне 1812 года) </w:t>
            </w:r>
            <w:r w:rsidRPr="007D3AE6">
              <w:rPr>
                <w:sz w:val="24"/>
                <w:szCs w:val="24"/>
              </w:rPr>
              <w:br/>
            </w:r>
            <w:r w:rsidRPr="007D3AE6">
              <w:rPr>
                <w:i/>
                <w:iCs/>
                <w:sz w:val="24"/>
                <w:szCs w:val="24"/>
              </w:rPr>
              <w:t>(Первое чтение)</w:t>
            </w:r>
            <w:r w:rsidRPr="007D3AE6">
              <w:rPr>
                <w:sz w:val="24"/>
                <w:szCs w:val="24"/>
              </w:rPr>
              <w:br/>
            </w:r>
            <w:r w:rsidRPr="007D3AE6">
              <w:rPr>
                <w:b/>
                <w:bCs/>
                <w:sz w:val="24"/>
                <w:szCs w:val="24"/>
              </w:rPr>
              <w:t>Депутат Государственной Думы М.В.Дегтярев</w:t>
            </w:r>
          </w:p>
        </w:tc>
        <w:tc>
          <w:tcPr>
            <w:tcW w:w="5083" w:type="dxa"/>
            <w:tcBorders>
              <w:top w:val="outset" w:sz="6" w:space="0" w:color="auto"/>
              <w:left w:val="outset" w:sz="6" w:space="0" w:color="auto"/>
              <w:bottom w:val="outset" w:sz="6" w:space="0" w:color="auto"/>
              <w:right w:val="outset" w:sz="6" w:space="0" w:color="auto"/>
            </w:tcBorders>
          </w:tcPr>
          <w:p w:rsidR="003B2D5B" w:rsidRPr="007D3AE6" w:rsidRDefault="003B2D5B" w:rsidP="007D3AE6">
            <w:pPr>
              <w:pStyle w:val="NormalWeb"/>
              <w:spacing w:before="0" w:beforeAutospacing="0" w:after="0" w:afterAutospacing="0"/>
              <w:ind w:left="57" w:right="57"/>
              <w:rPr>
                <w:sz w:val="24"/>
                <w:szCs w:val="24"/>
              </w:rPr>
            </w:pPr>
            <w:r w:rsidRPr="007D3AE6">
              <w:rPr>
                <w:sz w:val="24"/>
                <w:szCs w:val="24"/>
              </w:rPr>
              <w:t>Законопроектом предлагается установить новый день воинской славы Российской Федерации - 30 декабря - День Победы в  Отечественной войне 1812 года.</w:t>
            </w:r>
          </w:p>
        </w:tc>
        <w:tc>
          <w:tcPr>
            <w:tcW w:w="2256" w:type="dxa"/>
            <w:tcBorders>
              <w:top w:val="outset" w:sz="6" w:space="0" w:color="auto"/>
              <w:left w:val="outset" w:sz="6" w:space="0" w:color="auto"/>
              <w:bottom w:val="outset" w:sz="6" w:space="0" w:color="auto"/>
              <w:right w:val="outset" w:sz="6" w:space="0" w:color="auto"/>
            </w:tcBorders>
          </w:tcPr>
          <w:p w:rsidR="003B2D5B" w:rsidRPr="007D3AE6" w:rsidRDefault="003B2D5B" w:rsidP="007D3AE6">
            <w:pPr>
              <w:pStyle w:val="NormalWeb"/>
              <w:rPr>
                <w:sz w:val="24"/>
                <w:szCs w:val="24"/>
              </w:rPr>
            </w:pPr>
            <w:r w:rsidRPr="007D3AE6">
              <w:rPr>
                <w:sz w:val="24"/>
                <w:szCs w:val="24"/>
              </w:rPr>
              <w:t xml:space="preserve">Комитет по обороне: </w:t>
            </w:r>
            <w:r w:rsidRPr="007D3AE6">
              <w:rPr>
                <w:sz w:val="24"/>
                <w:szCs w:val="24"/>
              </w:rPr>
              <w:br/>
            </w:r>
            <w:r w:rsidRPr="007D3AE6">
              <w:rPr>
                <w:b/>
                <w:bCs/>
                <w:sz w:val="24"/>
                <w:szCs w:val="24"/>
              </w:rPr>
              <w:t>отклонить</w:t>
            </w:r>
            <w:r w:rsidRPr="007D3AE6">
              <w:rPr>
                <w:sz w:val="24"/>
                <w:szCs w:val="24"/>
              </w:rPr>
              <w:t xml:space="preserve">  </w:t>
            </w:r>
          </w:p>
        </w:tc>
        <w:tc>
          <w:tcPr>
            <w:tcW w:w="1974" w:type="dxa"/>
            <w:tcBorders>
              <w:top w:val="outset" w:sz="6" w:space="0" w:color="auto"/>
              <w:left w:val="outset" w:sz="6" w:space="0" w:color="auto"/>
              <w:bottom w:val="outset" w:sz="6" w:space="0" w:color="auto"/>
              <w:right w:val="outset" w:sz="6" w:space="0" w:color="auto"/>
            </w:tcBorders>
          </w:tcPr>
          <w:p w:rsidR="003B2D5B" w:rsidRPr="007D3AE6" w:rsidRDefault="003B2D5B" w:rsidP="007D3AE6">
            <w:pPr>
              <w:pStyle w:val="NormalWeb"/>
              <w:rPr>
                <w:sz w:val="24"/>
                <w:szCs w:val="24"/>
              </w:rPr>
            </w:pPr>
            <w:r w:rsidRPr="007D3AE6">
              <w:rPr>
                <w:sz w:val="24"/>
                <w:szCs w:val="24"/>
              </w:rPr>
              <w:t>Не поддерживает  </w:t>
            </w:r>
          </w:p>
        </w:tc>
        <w:tc>
          <w:tcPr>
            <w:tcW w:w="2104" w:type="dxa"/>
            <w:tcBorders>
              <w:top w:val="outset" w:sz="6" w:space="0" w:color="auto"/>
              <w:left w:val="outset" w:sz="6" w:space="0" w:color="auto"/>
              <w:bottom w:val="outset" w:sz="6" w:space="0" w:color="auto"/>
              <w:right w:val="outset" w:sz="6" w:space="0" w:color="auto"/>
            </w:tcBorders>
            <w:vAlign w:val="center"/>
          </w:tcPr>
          <w:p w:rsidR="003B2D5B" w:rsidRPr="007D3AE6" w:rsidRDefault="003B2D5B" w:rsidP="007D3AE6">
            <w:pPr>
              <w:pStyle w:val="NormalWeb"/>
              <w:rPr>
                <w:sz w:val="24"/>
                <w:szCs w:val="24"/>
              </w:rPr>
            </w:pPr>
            <w:r w:rsidRPr="007D3AE6">
              <w:rPr>
                <w:sz w:val="24"/>
                <w:szCs w:val="24"/>
              </w:rPr>
              <w:t>ЗА</w:t>
            </w:r>
            <w:r w:rsidRPr="007D3AE6">
              <w:rPr>
                <w:sz w:val="24"/>
                <w:szCs w:val="24"/>
              </w:rPr>
              <w:br/>
              <w:t> </w:t>
            </w:r>
          </w:p>
        </w:tc>
      </w:tr>
    </w:tbl>
    <w:p w:rsidR="003B2D5B" w:rsidRPr="007A280F" w:rsidRDefault="003B2D5B" w:rsidP="007A280F">
      <w:pPr>
        <w:pStyle w:val="Heading1"/>
        <w:rPr>
          <w:sz w:val="32"/>
          <w:szCs w:val="28"/>
        </w:rPr>
      </w:pPr>
    </w:p>
    <w:p w:rsidR="003B2D5B" w:rsidRPr="008C2FDD" w:rsidRDefault="003B2D5B" w:rsidP="007A280F">
      <w:pPr>
        <w:pStyle w:val="Heading1"/>
        <w:rPr>
          <w:sz w:val="32"/>
          <w:szCs w:val="32"/>
          <w:lang w:val="en-US"/>
        </w:rPr>
      </w:pPr>
    </w:p>
    <w:p w:rsidR="003B2D5B" w:rsidRDefault="003B2D5B" w:rsidP="007A280F">
      <w:pPr>
        <w:pStyle w:val="Heading1"/>
        <w:rPr>
          <w:sz w:val="32"/>
          <w:szCs w:val="32"/>
          <w:lang w:val="en-US"/>
        </w:rPr>
      </w:pPr>
      <w:bookmarkStart w:id="1" w:name="_Toc346808215"/>
      <w:r>
        <w:rPr>
          <w:sz w:val="32"/>
          <w:szCs w:val="32"/>
          <w:lang w:val="en-US"/>
        </w:rPr>
        <w:t>II</w:t>
      </w:r>
      <w:r w:rsidRPr="007A280F">
        <w:rPr>
          <w:sz w:val="32"/>
          <w:szCs w:val="32"/>
        </w:rPr>
        <w:t xml:space="preserve"> Законопроекты, внесенные в ГД фракцией «СР»</w:t>
      </w:r>
      <w:bookmarkEnd w:id="1"/>
    </w:p>
    <w:tbl>
      <w:tblPr>
        <w:tblW w:w="14387" w:type="dxa"/>
        <w:tblBorders>
          <w:top w:val="single" w:sz="8" w:space="0" w:color="DADADA"/>
          <w:left w:val="single" w:sz="8" w:space="0" w:color="DADADA"/>
          <w:right w:val="single" w:sz="8" w:space="0" w:color="DADADA"/>
        </w:tblBorders>
        <w:tblLayout w:type="fixed"/>
        <w:tblCellMar>
          <w:top w:w="20" w:type="dxa"/>
          <w:left w:w="20" w:type="dxa"/>
          <w:bottom w:w="20" w:type="dxa"/>
          <w:right w:w="20" w:type="dxa"/>
        </w:tblCellMar>
        <w:tblLook w:val="0000"/>
      </w:tblPr>
      <w:tblGrid>
        <w:gridCol w:w="3584"/>
        <w:gridCol w:w="2136"/>
        <w:gridCol w:w="3241"/>
        <w:gridCol w:w="1968"/>
        <w:gridCol w:w="1968"/>
        <w:gridCol w:w="1490"/>
      </w:tblGrid>
      <w:tr w:rsidR="003B2D5B" w:rsidTr="00A74144">
        <w:tc>
          <w:tcPr>
            <w:tcW w:w="3584" w:type="dxa"/>
            <w:tcBorders>
              <w:top w:val="dotted" w:sz="8" w:space="0" w:color="BEBEBE"/>
              <w:left w:val="dotted" w:sz="8" w:space="0" w:color="BEBEBE"/>
              <w:bottom w:val="dotted" w:sz="8" w:space="0" w:color="BEBEBE"/>
              <w:right w:val="dotted" w:sz="8" w:space="0" w:color="BEBEBE"/>
            </w:tcBorders>
            <w:shd w:val="clear" w:color="auto" w:fill="F9F9F9"/>
            <w:tcMar>
              <w:top w:w="80" w:type="dxa"/>
              <w:left w:w="80" w:type="dxa"/>
              <w:bottom w:w="80" w:type="dxa"/>
              <w:right w:w="80" w:type="dxa"/>
            </w:tcMar>
          </w:tcPr>
          <w:p w:rsidR="003B2D5B" w:rsidRPr="00A74144" w:rsidRDefault="003B2D5B">
            <w:pPr>
              <w:spacing w:line="260" w:lineRule="atLeast"/>
              <w:jc w:val="center"/>
              <w:rPr>
                <w:b/>
                <w:bCs/>
                <w:sz w:val="28"/>
                <w:szCs w:val="28"/>
              </w:rPr>
            </w:pPr>
            <w:r w:rsidRPr="00A74144">
              <w:rPr>
                <w:b/>
                <w:bCs/>
                <w:sz w:val="28"/>
                <w:szCs w:val="28"/>
              </w:rPr>
              <w:t>Наименование законопроекта, закона</w:t>
            </w:r>
          </w:p>
        </w:tc>
        <w:tc>
          <w:tcPr>
            <w:tcW w:w="2136" w:type="dxa"/>
            <w:tcBorders>
              <w:top w:val="dotted" w:sz="8" w:space="0" w:color="BEBEBE"/>
              <w:left w:val="dotted" w:sz="8" w:space="0" w:color="BEBEBE"/>
              <w:bottom w:val="dotted" w:sz="8" w:space="0" w:color="BEBEBE"/>
              <w:right w:val="dotted" w:sz="8" w:space="0" w:color="BEBEBE"/>
            </w:tcBorders>
            <w:shd w:val="clear" w:color="auto" w:fill="F9F9F9"/>
            <w:tcMar>
              <w:top w:w="80" w:type="dxa"/>
              <w:left w:w="80" w:type="dxa"/>
              <w:bottom w:w="80" w:type="dxa"/>
              <w:right w:w="80" w:type="dxa"/>
            </w:tcMar>
          </w:tcPr>
          <w:p w:rsidR="003B2D5B" w:rsidRPr="00A74144" w:rsidRDefault="003B2D5B">
            <w:pPr>
              <w:spacing w:line="260" w:lineRule="atLeast"/>
              <w:jc w:val="center"/>
              <w:rPr>
                <w:b/>
                <w:bCs/>
                <w:sz w:val="28"/>
                <w:szCs w:val="28"/>
              </w:rPr>
            </w:pPr>
            <w:r w:rsidRPr="00A74144">
              <w:rPr>
                <w:b/>
                <w:bCs/>
                <w:sz w:val="28"/>
                <w:szCs w:val="28"/>
              </w:rPr>
              <w:t>Дата внесения</w:t>
            </w:r>
          </w:p>
        </w:tc>
        <w:tc>
          <w:tcPr>
            <w:tcW w:w="3241" w:type="dxa"/>
            <w:tcBorders>
              <w:top w:val="dotted" w:sz="8" w:space="0" w:color="BEBEBE"/>
              <w:left w:val="dotted" w:sz="8" w:space="0" w:color="BEBEBE"/>
              <w:bottom w:val="dotted" w:sz="8" w:space="0" w:color="BEBEBE"/>
              <w:right w:val="dotted" w:sz="8" w:space="0" w:color="BEBEBE"/>
            </w:tcBorders>
            <w:shd w:val="clear" w:color="auto" w:fill="F9F9F9"/>
            <w:tcMar>
              <w:top w:w="80" w:type="dxa"/>
              <w:left w:w="80" w:type="dxa"/>
              <w:bottom w:w="80" w:type="dxa"/>
              <w:right w:w="80" w:type="dxa"/>
            </w:tcMar>
          </w:tcPr>
          <w:p w:rsidR="003B2D5B" w:rsidRPr="00A74144" w:rsidRDefault="003B2D5B">
            <w:pPr>
              <w:spacing w:line="260" w:lineRule="atLeast"/>
              <w:jc w:val="center"/>
              <w:rPr>
                <w:b/>
                <w:bCs/>
                <w:sz w:val="28"/>
                <w:szCs w:val="28"/>
              </w:rPr>
            </w:pPr>
            <w:r w:rsidRPr="00A74144">
              <w:rPr>
                <w:b/>
                <w:bCs/>
                <w:sz w:val="28"/>
                <w:szCs w:val="28"/>
              </w:rPr>
              <w:t>Субъект права законодательной инициативы</w:t>
            </w:r>
          </w:p>
        </w:tc>
        <w:tc>
          <w:tcPr>
            <w:tcW w:w="1968" w:type="dxa"/>
            <w:tcBorders>
              <w:top w:val="dotted" w:sz="8" w:space="0" w:color="BEBEBE"/>
              <w:left w:val="dotted" w:sz="8" w:space="0" w:color="BEBEBE"/>
              <w:bottom w:val="dotted" w:sz="8" w:space="0" w:color="BEBEBE"/>
              <w:right w:val="dotted" w:sz="8" w:space="0" w:color="BEBEBE"/>
            </w:tcBorders>
            <w:shd w:val="clear" w:color="auto" w:fill="F9F9F9"/>
            <w:tcMar>
              <w:top w:w="80" w:type="dxa"/>
              <w:left w:w="80" w:type="dxa"/>
              <w:bottom w:w="80" w:type="dxa"/>
              <w:right w:w="80" w:type="dxa"/>
            </w:tcMar>
          </w:tcPr>
          <w:p w:rsidR="003B2D5B" w:rsidRPr="00A74144" w:rsidRDefault="003B2D5B">
            <w:pPr>
              <w:spacing w:line="260" w:lineRule="atLeast"/>
              <w:jc w:val="center"/>
              <w:rPr>
                <w:b/>
                <w:bCs/>
                <w:sz w:val="28"/>
                <w:szCs w:val="28"/>
              </w:rPr>
            </w:pPr>
            <w:r w:rsidRPr="00A74144">
              <w:rPr>
                <w:b/>
                <w:bCs/>
                <w:sz w:val="28"/>
                <w:szCs w:val="28"/>
              </w:rPr>
              <w:t>Ответственный комитет</w:t>
            </w:r>
          </w:p>
        </w:tc>
        <w:tc>
          <w:tcPr>
            <w:tcW w:w="1968" w:type="dxa"/>
            <w:tcBorders>
              <w:top w:val="dotted" w:sz="8" w:space="0" w:color="BEBEBE"/>
              <w:left w:val="dotted" w:sz="8" w:space="0" w:color="BEBEBE"/>
              <w:bottom w:val="dotted" w:sz="8" w:space="0" w:color="BEBEBE"/>
              <w:right w:val="dotted" w:sz="8" w:space="0" w:color="BEBEBE"/>
            </w:tcBorders>
            <w:shd w:val="clear" w:color="auto" w:fill="F9F9F9"/>
            <w:tcMar>
              <w:top w:w="80" w:type="dxa"/>
              <w:left w:w="80" w:type="dxa"/>
              <w:bottom w:w="80" w:type="dxa"/>
              <w:right w:w="80" w:type="dxa"/>
            </w:tcMar>
          </w:tcPr>
          <w:p w:rsidR="003B2D5B" w:rsidRPr="00A74144" w:rsidRDefault="003B2D5B">
            <w:pPr>
              <w:spacing w:line="260" w:lineRule="atLeast"/>
              <w:jc w:val="center"/>
              <w:rPr>
                <w:b/>
                <w:bCs/>
                <w:sz w:val="28"/>
                <w:szCs w:val="28"/>
              </w:rPr>
            </w:pPr>
            <w:r w:rsidRPr="00A74144">
              <w:rPr>
                <w:b/>
                <w:bCs/>
                <w:sz w:val="28"/>
                <w:szCs w:val="28"/>
              </w:rPr>
              <w:t>Последнее событие</w:t>
            </w:r>
          </w:p>
        </w:tc>
        <w:tc>
          <w:tcPr>
            <w:tcW w:w="1490" w:type="dxa"/>
            <w:tcBorders>
              <w:top w:val="dotted" w:sz="8" w:space="0" w:color="BEBEBE"/>
              <w:left w:val="dotted" w:sz="8" w:space="0" w:color="BEBEBE"/>
              <w:bottom w:val="dotted" w:sz="8" w:space="0" w:color="BEBEBE"/>
              <w:right w:val="dotted" w:sz="8" w:space="0" w:color="BEBEBE"/>
            </w:tcBorders>
            <w:shd w:val="clear" w:color="auto" w:fill="F9F9F9"/>
            <w:tcMar>
              <w:top w:w="80" w:type="dxa"/>
              <w:left w:w="80" w:type="dxa"/>
              <w:bottom w:w="80" w:type="dxa"/>
              <w:right w:w="80" w:type="dxa"/>
            </w:tcMar>
          </w:tcPr>
          <w:p w:rsidR="003B2D5B" w:rsidRPr="00A74144" w:rsidRDefault="003B2D5B">
            <w:pPr>
              <w:spacing w:line="260" w:lineRule="atLeast"/>
              <w:jc w:val="center"/>
              <w:rPr>
                <w:b/>
                <w:bCs/>
                <w:sz w:val="28"/>
                <w:szCs w:val="28"/>
              </w:rPr>
            </w:pPr>
            <w:r w:rsidRPr="00A74144">
              <w:rPr>
                <w:b/>
                <w:bCs/>
                <w:sz w:val="28"/>
                <w:szCs w:val="28"/>
              </w:rPr>
              <w:t>Дата последнего события</w:t>
            </w:r>
          </w:p>
        </w:tc>
      </w:tr>
      <w:tr w:rsidR="003B2D5B" w:rsidTr="00A74144">
        <w:tc>
          <w:tcPr>
            <w:tcW w:w="3584" w:type="dxa"/>
            <w:tcBorders>
              <w:top w:val="dotted" w:sz="8" w:space="0" w:color="BEBEBE"/>
              <w:left w:val="dotted" w:sz="8" w:space="0" w:color="BEBEBE"/>
              <w:bottom w:val="dotted" w:sz="8" w:space="0" w:color="BEBEBE"/>
              <w:right w:val="dotted" w:sz="8" w:space="0" w:color="BEBEBE"/>
            </w:tcBorders>
            <w:shd w:val="clear" w:color="auto" w:fill="F9F9F9"/>
            <w:tcMar>
              <w:top w:w="80" w:type="dxa"/>
              <w:left w:w="80" w:type="dxa"/>
              <w:bottom w:w="80" w:type="dxa"/>
              <w:right w:w="80" w:type="dxa"/>
            </w:tcMar>
          </w:tcPr>
          <w:p w:rsidR="003B2D5B" w:rsidRPr="00A74144" w:rsidRDefault="003B2D5B" w:rsidP="00A74144">
            <w:pPr>
              <w:spacing w:line="260" w:lineRule="atLeast"/>
              <w:rPr>
                <w:bCs/>
                <w:sz w:val="28"/>
                <w:szCs w:val="28"/>
              </w:rPr>
            </w:pPr>
            <w:hyperlink r:id="rId8" w:history="1">
              <w:r w:rsidRPr="00A74144">
                <w:rPr>
                  <w:rStyle w:val="Hyperlink"/>
                  <w:sz w:val="28"/>
                  <w:szCs w:val="28"/>
                </w:rPr>
                <w:t>209603-6</w:t>
              </w:r>
            </w:hyperlink>
            <w:r w:rsidRPr="00A74144">
              <w:rPr>
                <w:bCs/>
                <w:sz w:val="28"/>
                <w:szCs w:val="28"/>
              </w:rPr>
              <w:br/>
              <w:t>О внесении изменений в Федеральный закон "О государственной гражданской службе" от 07 июля 2004 года № 79-ФЗ по вопросам выявления незаконного (немедицинского) потребления наркотических средств и психотропных веществ федеральными государственными гражданскими служащими и государственными гражданскими служащими субъекта Российской Федерации</w:t>
            </w:r>
          </w:p>
        </w:tc>
        <w:tc>
          <w:tcPr>
            <w:tcW w:w="2136" w:type="dxa"/>
            <w:tcBorders>
              <w:top w:val="dotted" w:sz="8" w:space="0" w:color="BEBEBE"/>
              <w:left w:val="dotted" w:sz="8" w:space="0" w:color="BEBEBE"/>
              <w:bottom w:val="dotted" w:sz="8" w:space="0" w:color="BEBEBE"/>
              <w:right w:val="dotted" w:sz="8" w:space="0" w:color="BEBEBE"/>
            </w:tcBorders>
            <w:shd w:val="clear" w:color="auto" w:fill="F9F9F9"/>
            <w:tcMar>
              <w:top w:w="80" w:type="dxa"/>
              <w:left w:w="80" w:type="dxa"/>
              <w:bottom w:w="80" w:type="dxa"/>
              <w:right w:w="80" w:type="dxa"/>
            </w:tcMar>
          </w:tcPr>
          <w:p w:rsidR="003B2D5B" w:rsidRPr="00A74144" w:rsidRDefault="003B2D5B" w:rsidP="00A74144">
            <w:pPr>
              <w:spacing w:line="260" w:lineRule="atLeast"/>
              <w:rPr>
                <w:bCs/>
                <w:sz w:val="28"/>
                <w:szCs w:val="28"/>
              </w:rPr>
            </w:pPr>
            <w:r w:rsidRPr="00A74144">
              <w:rPr>
                <w:bCs/>
                <w:sz w:val="28"/>
                <w:szCs w:val="28"/>
              </w:rPr>
              <w:t>22.01.2013</w:t>
            </w:r>
          </w:p>
        </w:tc>
        <w:tc>
          <w:tcPr>
            <w:tcW w:w="3241" w:type="dxa"/>
            <w:tcBorders>
              <w:top w:val="dotted" w:sz="8" w:space="0" w:color="BEBEBE"/>
              <w:left w:val="dotted" w:sz="8" w:space="0" w:color="BEBEBE"/>
              <w:bottom w:val="dotted" w:sz="8" w:space="0" w:color="BEBEBE"/>
              <w:right w:val="dotted" w:sz="8" w:space="0" w:color="BEBEBE"/>
            </w:tcBorders>
            <w:shd w:val="clear" w:color="auto" w:fill="F9F9F9"/>
            <w:tcMar>
              <w:top w:w="80" w:type="dxa"/>
              <w:left w:w="80" w:type="dxa"/>
              <w:bottom w:w="80" w:type="dxa"/>
              <w:right w:w="80" w:type="dxa"/>
            </w:tcMar>
          </w:tcPr>
          <w:p w:rsidR="003B2D5B" w:rsidRPr="00A74144" w:rsidRDefault="003B2D5B" w:rsidP="00A74144">
            <w:pPr>
              <w:spacing w:line="260" w:lineRule="atLeast"/>
              <w:rPr>
                <w:bCs/>
                <w:sz w:val="28"/>
                <w:szCs w:val="28"/>
              </w:rPr>
            </w:pPr>
            <w:r w:rsidRPr="00A74144">
              <w:rPr>
                <w:bCs/>
                <w:sz w:val="28"/>
                <w:szCs w:val="28"/>
              </w:rPr>
              <w:t>Депутаты Государственной Думы О.А.Нилов, А.Л.Бурков</w:t>
            </w:r>
          </w:p>
        </w:tc>
        <w:tc>
          <w:tcPr>
            <w:tcW w:w="1968" w:type="dxa"/>
            <w:tcBorders>
              <w:top w:val="dotted" w:sz="8" w:space="0" w:color="BEBEBE"/>
              <w:left w:val="dotted" w:sz="8" w:space="0" w:color="BEBEBE"/>
              <w:bottom w:val="dotted" w:sz="8" w:space="0" w:color="BEBEBE"/>
              <w:right w:val="dotted" w:sz="8" w:space="0" w:color="BEBEBE"/>
            </w:tcBorders>
            <w:shd w:val="clear" w:color="auto" w:fill="F9F9F9"/>
            <w:tcMar>
              <w:top w:w="80" w:type="dxa"/>
              <w:left w:w="80" w:type="dxa"/>
              <w:bottom w:w="80" w:type="dxa"/>
              <w:right w:w="80" w:type="dxa"/>
            </w:tcMar>
          </w:tcPr>
          <w:p w:rsidR="003B2D5B" w:rsidRPr="00A74144" w:rsidRDefault="003B2D5B" w:rsidP="00A74144">
            <w:pPr>
              <w:spacing w:line="260" w:lineRule="atLeast"/>
              <w:rPr>
                <w:bCs/>
                <w:sz w:val="28"/>
                <w:szCs w:val="28"/>
              </w:rPr>
            </w:pPr>
            <w:r w:rsidRPr="00A74144">
              <w:rPr>
                <w:bCs/>
                <w:sz w:val="28"/>
                <w:szCs w:val="28"/>
              </w:rPr>
              <w:t>Профильный комитет: Комитет Государственной Думы по федеративному устройству и вопросам местного самоуправления</w:t>
            </w:r>
          </w:p>
        </w:tc>
        <w:tc>
          <w:tcPr>
            <w:tcW w:w="1968" w:type="dxa"/>
            <w:tcBorders>
              <w:top w:val="dotted" w:sz="8" w:space="0" w:color="BEBEBE"/>
              <w:left w:val="dotted" w:sz="8" w:space="0" w:color="BEBEBE"/>
              <w:bottom w:val="dotted" w:sz="8" w:space="0" w:color="BEBEBE"/>
              <w:right w:val="dotted" w:sz="8" w:space="0" w:color="BEBEBE"/>
            </w:tcBorders>
            <w:shd w:val="clear" w:color="auto" w:fill="F9F9F9"/>
            <w:tcMar>
              <w:top w:w="80" w:type="dxa"/>
              <w:left w:w="80" w:type="dxa"/>
              <w:bottom w:w="80" w:type="dxa"/>
              <w:right w:w="80" w:type="dxa"/>
            </w:tcMar>
          </w:tcPr>
          <w:p w:rsidR="003B2D5B" w:rsidRPr="00A74144" w:rsidRDefault="003B2D5B" w:rsidP="00A74144">
            <w:pPr>
              <w:spacing w:line="260" w:lineRule="atLeast"/>
              <w:rPr>
                <w:bCs/>
                <w:sz w:val="28"/>
                <w:szCs w:val="28"/>
              </w:rPr>
            </w:pPr>
            <w:r w:rsidRPr="00A74144">
              <w:rPr>
                <w:bCs/>
                <w:sz w:val="28"/>
                <w:szCs w:val="28"/>
              </w:rPr>
              <w:t>Направление в профильный комитет</w:t>
            </w:r>
          </w:p>
        </w:tc>
        <w:tc>
          <w:tcPr>
            <w:tcW w:w="1490" w:type="dxa"/>
            <w:tcBorders>
              <w:top w:val="dotted" w:sz="8" w:space="0" w:color="BEBEBE"/>
              <w:left w:val="dotted" w:sz="8" w:space="0" w:color="BEBEBE"/>
              <w:bottom w:val="dotted" w:sz="8" w:space="0" w:color="BEBEBE"/>
              <w:right w:val="dotted" w:sz="8" w:space="0" w:color="BEBEBE"/>
            </w:tcBorders>
            <w:shd w:val="clear" w:color="auto" w:fill="F9F9F9"/>
            <w:tcMar>
              <w:top w:w="80" w:type="dxa"/>
              <w:left w:w="80" w:type="dxa"/>
              <w:bottom w:w="80" w:type="dxa"/>
              <w:right w:w="80" w:type="dxa"/>
            </w:tcMar>
          </w:tcPr>
          <w:p w:rsidR="003B2D5B" w:rsidRPr="00A74144" w:rsidRDefault="003B2D5B" w:rsidP="00A74144">
            <w:pPr>
              <w:spacing w:line="260" w:lineRule="atLeast"/>
              <w:rPr>
                <w:bCs/>
                <w:sz w:val="28"/>
                <w:szCs w:val="28"/>
              </w:rPr>
            </w:pPr>
            <w:r w:rsidRPr="00A74144">
              <w:rPr>
                <w:bCs/>
                <w:sz w:val="28"/>
                <w:szCs w:val="28"/>
              </w:rPr>
              <w:t>23.01.2013</w:t>
            </w:r>
          </w:p>
        </w:tc>
      </w:tr>
      <w:tr w:rsidR="003B2D5B" w:rsidTr="00A74144">
        <w:tc>
          <w:tcPr>
            <w:tcW w:w="3584" w:type="dxa"/>
            <w:tcBorders>
              <w:top w:val="dotted" w:sz="8" w:space="0" w:color="BEBEBE"/>
              <w:left w:val="dotted" w:sz="8" w:space="0" w:color="BEBEBE"/>
              <w:bottom w:val="dotted" w:sz="8" w:space="0" w:color="BEBEBE"/>
              <w:right w:val="dotted" w:sz="8" w:space="0" w:color="BEBEBE"/>
            </w:tcBorders>
            <w:shd w:val="clear" w:color="auto" w:fill="F9F9F9"/>
            <w:tcMar>
              <w:top w:w="80" w:type="dxa"/>
              <w:left w:w="80" w:type="dxa"/>
              <w:bottom w:w="80" w:type="dxa"/>
              <w:right w:w="80" w:type="dxa"/>
            </w:tcMar>
          </w:tcPr>
          <w:p w:rsidR="003B2D5B" w:rsidRPr="00A74144" w:rsidRDefault="003B2D5B" w:rsidP="00A74144">
            <w:pPr>
              <w:spacing w:line="260" w:lineRule="atLeast"/>
              <w:rPr>
                <w:bCs/>
                <w:sz w:val="28"/>
                <w:szCs w:val="28"/>
              </w:rPr>
            </w:pPr>
            <w:hyperlink r:id="rId9" w:history="1">
              <w:r w:rsidRPr="00A74144">
                <w:rPr>
                  <w:rStyle w:val="Hyperlink"/>
                  <w:sz w:val="28"/>
                  <w:szCs w:val="28"/>
                </w:rPr>
                <w:t>211175-6</w:t>
              </w:r>
            </w:hyperlink>
            <w:r w:rsidRPr="00A74144">
              <w:rPr>
                <w:bCs/>
                <w:sz w:val="28"/>
                <w:szCs w:val="28"/>
              </w:rPr>
              <w:br/>
              <w:t>О внесении изменения в статью 1 Федерального закона "О социальной защите инвалидов в Российской Федерации"</w:t>
            </w:r>
          </w:p>
        </w:tc>
        <w:tc>
          <w:tcPr>
            <w:tcW w:w="2136" w:type="dxa"/>
            <w:tcBorders>
              <w:top w:val="dotted" w:sz="8" w:space="0" w:color="BEBEBE"/>
              <w:left w:val="dotted" w:sz="8" w:space="0" w:color="BEBEBE"/>
              <w:bottom w:val="dotted" w:sz="8" w:space="0" w:color="BEBEBE"/>
              <w:right w:val="dotted" w:sz="8" w:space="0" w:color="BEBEBE"/>
            </w:tcBorders>
            <w:shd w:val="clear" w:color="auto" w:fill="F9F9F9"/>
            <w:tcMar>
              <w:top w:w="80" w:type="dxa"/>
              <w:left w:w="80" w:type="dxa"/>
              <w:bottom w:w="80" w:type="dxa"/>
              <w:right w:w="80" w:type="dxa"/>
            </w:tcMar>
          </w:tcPr>
          <w:p w:rsidR="003B2D5B" w:rsidRPr="00A74144" w:rsidRDefault="003B2D5B" w:rsidP="00A74144">
            <w:pPr>
              <w:spacing w:line="260" w:lineRule="atLeast"/>
              <w:rPr>
                <w:bCs/>
                <w:sz w:val="28"/>
                <w:szCs w:val="28"/>
              </w:rPr>
            </w:pPr>
            <w:r w:rsidRPr="00A74144">
              <w:rPr>
                <w:bCs/>
                <w:sz w:val="28"/>
                <w:szCs w:val="28"/>
              </w:rPr>
              <w:t>24.01.2013</w:t>
            </w:r>
          </w:p>
        </w:tc>
        <w:tc>
          <w:tcPr>
            <w:tcW w:w="3241" w:type="dxa"/>
            <w:tcBorders>
              <w:top w:val="dotted" w:sz="8" w:space="0" w:color="BEBEBE"/>
              <w:left w:val="dotted" w:sz="8" w:space="0" w:color="BEBEBE"/>
              <w:bottom w:val="dotted" w:sz="8" w:space="0" w:color="BEBEBE"/>
              <w:right w:val="dotted" w:sz="8" w:space="0" w:color="BEBEBE"/>
            </w:tcBorders>
            <w:shd w:val="clear" w:color="auto" w:fill="F9F9F9"/>
            <w:tcMar>
              <w:top w:w="80" w:type="dxa"/>
              <w:left w:w="80" w:type="dxa"/>
              <w:bottom w:w="80" w:type="dxa"/>
              <w:right w:w="80" w:type="dxa"/>
            </w:tcMar>
          </w:tcPr>
          <w:p w:rsidR="003B2D5B" w:rsidRPr="00A74144" w:rsidRDefault="003B2D5B" w:rsidP="00A74144">
            <w:pPr>
              <w:spacing w:line="260" w:lineRule="atLeast"/>
              <w:rPr>
                <w:bCs/>
                <w:sz w:val="28"/>
                <w:szCs w:val="28"/>
              </w:rPr>
            </w:pPr>
            <w:r w:rsidRPr="00A74144">
              <w:rPr>
                <w:bCs/>
                <w:sz w:val="28"/>
                <w:szCs w:val="28"/>
              </w:rPr>
              <w:t>Депутат Государственной Думы А.В.Ломакин-Румянцев</w:t>
            </w:r>
          </w:p>
        </w:tc>
        <w:tc>
          <w:tcPr>
            <w:tcW w:w="1968" w:type="dxa"/>
            <w:tcBorders>
              <w:top w:val="dotted" w:sz="8" w:space="0" w:color="BEBEBE"/>
              <w:left w:val="dotted" w:sz="8" w:space="0" w:color="BEBEBE"/>
              <w:bottom w:val="dotted" w:sz="8" w:space="0" w:color="BEBEBE"/>
              <w:right w:val="dotted" w:sz="8" w:space="0" w:color="BEBEBE"/>
            </w:tcBorders>
            <w:shd w:val="clear" w:color="auto" w:fill="F9F9F9"/>
            <w:tcMar>
              <w:top w:w="80" w:type="dxa"/>
              <w:left w:w="80" w:type="dxa"/>
              <w:bottom w:w="80" w:type="dxa"/>
              <w:right w:w="80" w:type="dxa"/>
            </w:tcMar>
          </w:tcPr>
          <w:p w:rsidR="003B2D5B" w:rsidRPr="00A74144" w:rsidRDefault="003B2D5B" w:rsidP="00A74144">
            <w:pPr>
              <w:spacing w:line="260" w:lineRule="atLeast"/>
              <w:rPr>
                <w:bCs/>
                <w:sz w:val="28"/>
                <w:szCs w:val="28"/>
              </w:rPr>
            </w:pPr>
            <w:r w:rsidRPr="00A74144">
              <w:rPr>
                <w:bCs/>
                <w:sz w:val="28"/>
                <w:szCs w:val="28"/>
              </w:rPr>
              <w:t>Профильный комитет: Комитет Государственной Думы по труду, социальной политике и делам ветеранов</w:t>
            </w:r>
          </w:p>
        </w:tc>
        <w:tc>
          <w:tcPr>
            <w:tcW w:w="1968" w:type="dxa"/>
            <w:tcBorders>
              <w:top w:val="dotted" w:sz="8" w:space="0" w:color="BEBEBE"/>
              <w:left w:val="dotted" w:sz="8" w:space="0" w:color="BEBEBE"/>
              <w:bottom w:val="dotted" w:sz="8" w:space="0" w:color="BEBEBE"/>
              <w:right w:val="dotted" w:sz="8" w:space="0" w:color="BEBEBE"/>
            </w:tcBorders>
            <w:shd w:val="clear" w:color="auto" w:fill="F9F9F9"/>
            <w:tcMar>
              <w:top w:w="80" w:type="dxa"/>
              <w:left w:w="80" w:type="dxa"/>
              <w:bottom w:w="80" w:type="dxa"/>
              <w:right w:w="80" w:type="dxa"/>
            </w:tcMar>
          </w:tcPr>
          <w:p w:rsidR="003B2D5B" w:rsidRPr="00A74144" w:rsidRDefault="003B2D5B" w:rsidP="00A74144">
            <w:pPr>
              <w:spacing w:line="260" w:lineRule="atLeast"/>
              <w:rPr>
                <w:bCs/>
                <w:sz w:val="28"/>
                <w:szCs w:val="28"/>
              </w:rPr>
            </w:pPr>
            <w:r w:rsidRPr="00A74144">
              <w:rPr>
                <w:bCs/>
                <w:sz w:val="28"/>
                <w:szCs w:val="28"/>
              </w:rPr>
              <w:t>Направление в профильный комитет</w:t>
            </w:r>
          </w:p>
        </w:tc>
        <w:tc>
          <w:tcPr>
            <w:tcW w:w="1490" w:type="dxa"/>
            <w:tcBorders>
              <w:top w:val="dotted" w:sz="8" w:space="0" w:color="BEBEBE"/>
              <w:left w:val="dotted" w:sz="8" w:space="0" w:color="BEBEBE"/>
              <w:bottom w:val="dotted" w:sz="8" w:space="0" w:color="BEBEBE"/>
              <w:right w:val="dotted" w:sz="8" w:space="0" w:color="BEBEBE"/>
            </w:tcBorders>
            <w:shd w:val="clear" w:color="auto" w:fill="F9F9F9"/>
            <w:tcMar>
              <w:top w:w="80" w:type="dxa"/>
              <w:left w:w="80" w:type="dxa"/>
              <w:bottom w:w="80" w:type="dxa"/>
              <w:right w:w="80" w:type="dxa"/>
            </w:tcMar>
          </w:tcPr>
          <w:p w:rsidR="003B2D5B" w:rsidRPr="00A74144" w:rsidRDefault="003B2D5B" w:rsidP="00A74144">
            <w:pPr>
              <w:spacing w:line="260" w:lineRule="atLeast"/>
              <w:rPr>
                <w:bCs/>
                <w:sz w:val="28"/>
                <w:szCs w:val="28"/>
              </w:rPr>
            </w:pPr>
            <w:r w:rsidRPr="00A74144">
              <w:rPr>
                <w:bCs/>
                <w:sz w:val="28"/>
                <w:szCs w:val="28"/>
              </w:rPr>
              <w:t>25.01.2013</w:t>
            </w:r>
          </w:p>
        </w:tc>
      </w:tr>
      <w:tr w:rsidR="003B2D5B" w:rsidTr="00A74144">
        <w:tc>
          <w:tcPr>
            <w:tcW w:w="3584" w:type="dxa"/>
            <w:tcBorders>
              <w:top w:val="dotted" w:sz="8" w:space="0" w:color="BEBEBE"/>
              <w:left w:val="dotted" w:sz="8" w:space="0" w:color="BEBEBE"/>
              <w:bottom w:val="dotted" w:sz="8" w:space="0" w:color="BEBEBE"/>
              <w:right w:val="dotted" w:sz="8" w:space="0" w:color="BEBEBE"/>
            </w:tcBorders>
            <w:shd w:val="clear" w:color="auto" w:fill="F9F9F9"/>
            <w:tcMar>
              <w:top w:w="80" w:type="dxa"/>
              <w:left w:w="80" w:type="dxa"/>
              <w:bottom w:w="80" w:type="dxa"/>
              <w:right w:w="80" w:type="dxa"/>
            </w:tcMar>
          </w:tcPr>
          <w:p w:rsidR="003B2D5B" w:rsidRPr="00A74144" w:rsidRDefault="003B2D5B" w:rsidP="00A74144">
            <w:pPr>
              <w:spacing w:line="260" w:lineRule="atLeast"/>
              <w:rPr>
                <w:bCs/>
                <w:sz w:val="28"/>
                <w:szCs w:val="28"/>
              </w:rPr>
            </w:pPr>
            <w:hyperlink r:id="rId10" w:history="1">
              <w:r w:rsidRPr="00A74144">
                <w:rPr>
                  <w:rStyle w:val="Hyperlink"/>
                  <w:sz w:val="28"/>
                  <w:szCs w:val="28"/>
                </w:rPr>
                <w:t>211539-6</w:t>
              </w:r>
            </w:hyperlink>
            <w:r w:rsidRPr="00A74144">
              <w:rPr>
                <w:bCs/>
                <w:sz w:val="28"/>
                <w:szCs w:val="28"/>
              </w:rPr>
              <w:br/>
              <w:t>О внесении изменений в отдельные законодательные акты по вопросам выявления незаконного (немедицинского) потребления наркотических средств и психотропных веществ федеральными государственными гражданскими служащими, государственными гражданскими служащими субъекта Российской Федерации, членами Совета Федерации Федерального Собрания Российской Федерации, депутатами Государственной Думы Федерального Собрания Российской Федерации, депутатами, членами выборного органа местного самоуправления, выборными должностными лицами местного самоуправления, депутатами законодательных (представительных) органов государственной власти субъектов Российской Федерации</w:t>
            </w:r>
          </w:p>
        </w:tc>
        <w:tc>
          <w:tcPr>
            <w:tcW w:w="2136" w:type="dxa"/>
            <w:tcBorders>
              <w:top w:val="dotted" w:sz="8" w:space="0" w:color="BEBEBE"/>
              <w:left w:val="dotted" w:sz="8" w:space="0" w:color="BEBEBE"/>
              <w:bottom w:val="dotted" w:sz="8" w:space="0" w:color="BEBEBE"/>
              <w:right w:val="dotted" w:sz="8" w:space="0" w:color="BEBEBE"/>
            </w:tcBorders>
            <w:shd w:val="clear" w:color="auto" w:fill="F9F9F9"/>
            <w:tcMar>
              <w:top w:w="80" w:type="dxa"/>
              <w:left w:w="80" w:type="dxa"/>
              <w:bottom w:w="80" w:type="dxa"/>
              <w:right w:w="80" w:type="dxa"/>
            </w:tcMar>
          </w:tcPr>
          <w:p w:rsidR="003B2D5B" w:rsidRPr="00A74144" w:rsidRDefault="003B2D5B" w:rsidP="00A74144">
            <w:pPr>
              <w:spacing w:line="260" w:lineRule="atLeast"/>
              <w:rPr>
                <w:bCs/>
                <w:sz w:val="28"/>
                <w:szCs w:val="28"/>
              </w:rPr>
            </w:pPr>
            <w:r w:rsidRPr="00A74144">
              <w:rPr>
                <w:bCs/>
                <w:sz w:val="28"/>
                <w:szCs w:val="28"/>
              </w:rPr>
              <w:t>24.01.2013</w:t>
            </w:r>
          </w:p>
        </w:tc>
        <w:tc>
          <w:tcPr>
            <w:tcW w:w="3241" w:type="dxa"/>
            <w:tcBorders>
              <w:top w:val="dotted" w:sz="8" w:space="0" w:color="BEBEBE"/>
              <w:left w:val="dotted" w:sz="8" w:space="0" w:color="BEBEBE"/>
              <w:bottom w:val="dotted" w:sz="8" w:space="0" w:color="BEBEBE"/>
              <w:right w:val="dotted" w:sz="8" w:space="0" w:color="BEBEBE"/>
            </w:tcBorders>
            <w:shd w:val="clear" w:color="auto" w:fill="F9F9F9"/>
            <w:tcMar>
              <w:top w:w="80" w:type="dxa"/>
              <w:left w:w="80" w:type="dxa"/>
              <w:bottom w:w="80" w:type="dxa"/>
              <w:right w:w="80" w:type="dxa"/>
            </w:tcMar>
          </w:tcPr>
          <w:p w:rsidR="003B2D5B" w:rsidRPr="00A74144" w:rsidRDefault="003B2D5B" w:rsidP="00A74144">
            <w:pPr>
              <w:spacing w:line="260" w:lineRule="atLeast"/>
              <w:rPr>
                <w:bCs/>
                <w:sz w:val="28"/>
                <w:szCs w:val="28"/>
              </w:rPr>
            </w:pPr>
            <w:r w:rsidRPr="00A74144">
              <w:rPr>
                <w:bCs/>
                <w:sz w:val="28"/>
                <w:szCs w:val="28"/>
              </w:rPr>
              <w:t>Депутат Государственной Думы О.А.Нилов</w:t>
            </w:r>
          </w:p>
        </w:tc>
        <w:tc>
          <w:tcPr>
            <w:tcW w:w="1968" w:type="dxa"/>
            <w:tcBorders>
              <w:top w:val="dotted" w:sz="8" w:space="0" w:color="BEBEBE"/>
              <w:left w:val="dotted" w:sz="8" w:space="0" w:color="BEBEBE"/>
              <w:bottom w:val="dotted" w:sz="8" w:space="0" w:color="BEBEBE"/>
              <w:right w:val="dotted" w:sz="8" w:space="0" w:color="BEBEBE"/>
            </w:tcBorders>
            <w:shd w:val="clear" w:color="auto" w:fill="F9F9F9"/>
            <w:tcMar>
              <w:top w:w="80" w:type="dxa"/>
              <w:left w:w="80" w:type="dxa"/>
              <w:bottom w:w="80" w:type="dxa"/>
              <w:right w:w="80" w:type="dxa"/>
            </w:tcMar>
          </w:tcPr>
          <w:p w:rsidR="003B2D5B" w:rsidRPr="00A74144" w:rsidRDefault="003B2D5B" w:rsidP="00A74144">
            <w:pPr>
              <w:spacing w:line="260" w:lineRule="atLeast"/>
              <w:rPr>
                <w:bCs/>
                <w:sz w:val="28"/>
                <w:szCs w:val="28"/>
              </w:rPr>
            </w:pPr>
            <w:r w:rsidRPr="00A74144">
              <w:rPr>
                <w:bCs/>
                <w:sz w:val="28"/>
                <w:szCs w:val="28"/>
              </w:rPr>
              <w:t>Профильный комитет: Комитет Государственной Думы по федеративному устройству и вопросам местного самоуправления</w:t>
            </w:r>
          </w:p>
        </w:tc>
        <w:tc>
          <w:tcPr>
            <w:tcW w:w="1968" w:type="dxa"/>
            <w:tcBorders>
              <w:top w:val="dotted" w:sz="8" w:space="0" w:color="BEBEBE"/>
              <w:left w:val="dotted" w:sz="8" w:space="0" w:color="BEBEBE"/>
              <w:bottom w:val="dotted" w:sz="8" w:space="0" w:color="BEBEBE"/>
              <w:right w:val="dotted" w:sz="8" w:space="0" w:color="BEBEBE"/>
            </w:tcBorders>
            <w:shd w:val="clear" w:color="auto" w:fill="F9F9F9"/>
            <w:tcMar>
              <w:top w:w="80" w:type="dxa"/>
              <w:left w:w="80" w:type="dxa"/>
              <w:bottom w:w="80" w:type="dxa"/>
              <w:right w:w="80" w:type="dxa"/>
            </w:tcMar>
          </w:tcPr>
          <w:p w:rsidR="003B2D5B" w:rsidRPr="00A74144" w:rsidRDefault="003B2D5B" w:rsidP="00A74144">
            <w:pPr>
              <w:spacing w:line="260" w:lineRule="atLeast"/>
              <w:rPr>
                <w:bCs/>
                <w:sz w:val="28"/>
                <w:szCs w:val="28"/>
              </w:rPr>
            </w:pPr>
            <w:r w:rsidRPr="00A74144">
              <w:rPr>
                <w:bCs/>
                <w:sz w:val="28"/>
                <w:szCs w:val="28"/>
              </w:rPr>
              <w:t>Направление в профильный комитет</w:t>
            </w:r>
          </w:p>
        </w:tc>
        <w:tc>
          <w:tcPr>
            <w:tcW w:w="1490" w:type="dxa"/>
            <w:tcBorders>
              <w:top w:val="dotted" w:sz="8" w:space="0" w:color="BEBEBE"/>
              <w:left w:val="dotted" w:sz="8" w:space="0" w:color="BEBEBE"/>
              <w:bottom w:val="dotted" w:sz="8" w:space="0" w:color="BEBEBE"/>
              <w:right w:val="dotted" w:sz="8" w:space="0" w:color="BEBEBE"/>
            </w:tcBorders>
            <w:shd w:val="clear" w:color="auto" w:fill="F9F9F9"/>
            <w:tcMar>
              <w:top w:w="80" w:type="dxa"/>
              <w:left w:w="80" w:type="dxa"/>
              <w:bottom w:w="80" w:type="dxa"/>
              <w:right w:w="80" w:type="dxa"/>
            </w:tcMar>
          </w:tcPr>
          <w:p w:rsidR="003B2D5B" w:rsidRPr="00A74144" w:rsidRDefault="003B2D5B" w:rsidP="00A74144">
            <w:pPr>
              <w:spacing w:line="260" w:lineRule="atLeast"/>
              <w:rPr>
                <w:bCs/>
                <w:sz w:val="28"/>
                <w:szCs w:val="28"/>
              </w:rPr>
            </w:pPr>
            <w:r w:rsidRPr="00A74144">
              <w:rPr>
                <w:bCs/>
                <w:sz w:val="28"/>
                <w:szCs w:val="28"/>
              </w:rPr>
              <w:t>25.01.2013</w:t>
            </w:r>
          </w:p>
        </w:tc>
      </w:tr>
      <w:tr w:rsidR="003B2D5B" w:rsidTr="00A74144">
        <w:tc>
          <w:tcPr>
            <w:tcW w:w="3584" w:type="dxa"/>
            <w:tcBorders>
              <w:top w:val="dotted" w:sz="8" w:space="0" w:color="BEBEBE"/>
              <w:left w:val="dotted" w:sz="8" w:space="0" w:color="BEBEBE"/>
              <w:bottom w:val="dotted" w:sz="8" w:space="0" w:color="BEBEBE"/>
              <w:right w:val="dotted" w:sz="8" w:space="0" w:color="BEBEBE"/>
            </w:tcBorders>
            <w:shd w:val="clear" w:color="auto" w:fill="F9F9F9"/>
            <w:tcMar>
              <w:top w:w="80" w:type="dxa"/>
              <w:left w:w="80" w:type="dxa"/>
              <w:bottom w:w="80" w:type="dxa"/>
              <w:right w:w="80" w:type="dxa"/>
            </w:tcMar>
          </w:tcPr>
          <w:p w:rsidR="003B2D5B" w:rsidRPr="00A74144" w:rsidRDefault="003B2D5B" w:rsidP="00A74144">
            <w:pPr>
              <w:spacing w:line="260" w:lineRule="atLeast"/>
              <w:rPr>
                <w:bCs/>
                <w:sz w:val="28"/>
                <w:szCs w:val="28"/>
              </w:rPr>
            </w:pPr>
            <w:hyperlink r:id="rId11" w:history="1">
              <w:r w:rsidRPr="00A74144">
                <w:rPr>
                  <w:rStyle w:val="Hyperlink"/>
                  <w:sz w:val="28"/>
                  <w:szCs w:val="28"/>
                </w:rPr>
                <w:t>211978-6</w:t>
              </w:r>
            </w:hyperlink>
            <w:r w:rsidRPr="00A74144">
              <w:rPr>
                <w:bCs/>
                <w:sz w:val="28"/>
                <w:szCs w:val="28"/>
              </w:rPr>
              <w:br/>
              <w:t>О внесении изменений в Налоговый кодекс Российской Федерации и Закон Российской Федерации "О налогах на имущество физических лиц"</w:t>
            </w:r>
          </w:p>
        </w:tc>
        <w:tc>
          <w:tcPr>
            <w:tcW w:w="2136" w:type="dxa"/>
            <w:tcBorders>
              <w:top w:val="dotted" w:sz="8" w:space="0" w:color="BEBEBE"/>
              <w:left w:val="dotted" w:sz="8" w:space="0" w:color="BEBEBE"/>
              <w:bottom w:val="dotted" w:sz="8" w:space="0" w:color="BEBEBE"/>
              <w:right w:val="dotted" w:sz="8" w:space="0" w:color="BEBEBE"/>
            </w:tcBorders>
            <w:shd w:val="clear" w:color="auto" w:fill="F9F9F9"/>
            <w:tcMar>
              <w:top w:w="80" w:type="dxa"/>
              <w:left w:w="80" w:type="dxa"/>
              <w:bottom w:w="80" w:type="dxa"/>
              <w:right w:w="80" w:type="dxa"/>
            </w:tcMar>
          </w:tcPr>
          <w:p w:rsidR="003B2D5B" w:rsidRPr="00A74144" w:rsidRDefault="003B2D5B" w:rsidP="00A74144">
            <w:pPr>
              <w:spacing w:line="260" w:lineRule="atLeast"/>
              <w:rPr>
                <w:bCs/>
                <w:sz w:val="28"/>
                <w:szCs w:val="28"/>
              </w:rPr>
            </w:pPr>
            <w:r w:rsidRPr="00A74144">
              <w:rPr>
                <w:bCs/>
                <w:sz w:val="28"/>
                <w:szCs w:val="28"/>
              </w:rPr>
              <w:t>25.01.2013</w:t>
            </w:r>
          </w:p>
        </w:tc>
        <w:tc>
          <w:tcPr>
            <w:tcW w:w="3241" w:type="dxa"/>
            <w:tcBorders>
              <w:top w:val="dotted" w:sz="8" w:space="0" w:color="BEBEBE"/>
              <w:left w:val="dotted" w:sz="8" w:space="0" w:color="BEBEBE"/>
              <w:bottom w:val="dotted" w:sz="8" w:space="0" w:color="BEBEBE"/>
              <w:right w:val="dotted" w:sz="8" w:space="0" w:color="BEBEBE"/>
            </w:tcBorders>
            <w:shd w:val="clear" w:color="auto" w:fill="F9F9F9"/>
            <w:tcMar>
              <w:top w:w="80" w:type="dxa"/>
              <w:left w:w="80" w:type="dxa"/>
              <w:bottom w:w="80" w:type="dxa"/>
              <w:right w:w="80" w:type="dxa"/>
            </w:tcMar>
          </w:tcPr>
          <w:p w:rsidR="003B2D5B" w:rsidRPr="00A74144" w:rsidRDefault="003B2D5B" w:rsidP="00A74144">
            <w:pPr>
              <w:spacing w:line="260" w:lineRule="atLeast"/>
              <w:rPr>
                <w:bCs/>
                <w:sz w:val="28"/>
                <w:szCs w:val="28"/>
              </w:rPr>
            </w:pPr>
            <w:r w:rsidRPr="00A74144">
              <w:rPr>
                <w:bCs/>
                <w:sz w:val="28"/>
                <w:szCs w:val="28"/>
              </w:rPr>
              <w:t>Депутаты Государственной Думы А.А.Агеев, А.Л.Бурков, Н.В.Левичев, О.Л.Михеев, Г.С.Носовко, М.И.Сердюк</w:t>
            </w:r>
          </w:p>
        </w:tc>
        <w:tc>
          <w:tcPr>
            <w:tcW w:w="1968" w:type="dxa"/>
            <w:tcBorders>
              <w:top w:val="dotted" w:sz="8" w:space="0" w:color="BEBEBE"/>
              <w:left w:val="dotted" w:sz="8" w:space="0" w:color="BEBEBE"/>
              <w:bottom w:val="dotted" w:sz="8" w:space="0" w:color="BEBEBE"/>
              <w:right w:val="dotted" w:sz="8" w:space="0" w:color="BEBEBE"/>
            </w:tcBorders>
            <w:shd w:val="clear" w:color="auto" w:fill="F9F9F9"/>
            <w:tcMar>
              <w:top w:w="80" w:type="dxa"/>
              <w:left w:w="80" w:type="dxa"/>
              <w:bottom w:w="80" w:type="dxa"/>
              <w:right w:w="80" w:type="dxa"/>
            </w:tcMar>
          </w:tcPr>
          <w:p w:rsidR="003B2D5B" w:rsidRPr="00A74144" w:rsidRDefault="003B2D5B" w:rsidP="00A74144">
            <w:pPr>
              <w:spacing w:line="260" w:lineRule="atLeast"/>
              <w:rPr>
                <w:bCs/>
                <w:sz w:val="28"/>
                <w:szCs w:val="28"/>
              </w:rPr>
            </w:pPr>
          </w:p>
        </w:tc>
        <w:tc>
          <w:tcPr>
            <w:tcW w:w="1968" w:type="dxa"/>
            <w:tcBorders>
              <w:top w:val="dotted" w:sz="8" w:space="0" w:color="BEBEBE"/>
              <w:left w:val="dotted" w:sz="8" w:space="0" w:color="BEBEBE"/>
              <w:bottom w:val="dotted" w:sz="8" w:space="0" w:color="BEBEBE"/>
              <w:right w:val="dotted" w:sz="8" w:space="0" w:color="BEBEBE"/>
            </w:tcBorders>
            <w:shd w:val="clear" w:color="auto" w:fill="F9F9F9"/>
            <w:tcMar>
              <w:top w:w="80" w:type="dxa"/>
              <w:left w:w="80" w:type="dxa"/>
              <w:bottom w:w="80" w:type="dxa"/>
              <w:right w:w="80" w:type="dxa"/>
            </w:tcMar>
          </w:tcPr>
          <w:p w:rsidR="003B2D5B" w:rsidRPr="00A74144" w:rsidRDefault="003B2D5B" w:rsidP="00A74144">
            <w:pPr>
              <w:spacing w:line="260" w:lineRule="atLeast"/>
              <w:rPr>
                <w:bCs/>
                <w:sz w:val="28"/>
                <w:szCs w:val="28"/>
              </w:rPr>
            </w:pPr>
            <w:r w:rsidRPr="00A74144">
              <w:rPr>
                <w:bCs/>
                <w:sz w:val="28"/>
                <w:szCs w:val="28"/>
              </w:rPr>
              <w:t>Регистрация в УДИО</w:t>
            </w:r>
            <w:r w:rsidRPr="00A74144">
              <w:rPr>
                <w:bCs/>
                <w:sz w:val="28"/>
                <w:szCs w:val="28"/>
              </w:rPr>
              <w:br/>
              <w:t>зарегистрирован и направлен Председателю Государственной Думы</w:t>
            </w:r>
          </w:p>
        </w:tc>
        <w:tc>
          <w:tcPr>
            <w:tcW w:w="1490" w:type="dxa"/>
            <w:tcBorders>
              <w:top w:val="dotted" w:sz="8" w:space="0" w:color="BEBEBE"/>
              <w:left w:val="dotted" w:sz="8" w:space="0" w:color="BEBEBE"/>
              <w:bottom w:val="dotted" w:sz="8" w:space="0" w:color="BEBEBE"/>
              <w:right w:val="dotted" w:sz="8" w:space="0" w:color="BEBEBE"/>
            </w:tcBorders>
            <w:shd w:val="clear" w:color="auto" w:fill="F9F9F9"/>
            <w:tcMar>
              <w:top w:w="80" w:type="dxa"/>
              <w:left w:w="80" w:type="dxa"/>
              <w:bottom w:w="80" w:type="dxa"/>
              <w:right w:w="80" w:type="dxa"/>
            </w:tcMar>
          </w:tcPr>
          <w:p w:rsidR="003B2D5B" w:rsidRPr="00A74144" w:rsidRDefault="003B2D5B" w:rsidP="00A74144">
            <w:pPr>
              <w:spacing w:line="260" w:lineRule="atLeast"/>
              <w:rPr>
                <w:bCs/>
                <w:sz w:val="28"/>
                <w:szCs w:val="28"/>
              </w:rPr>
            </w:pPr>
            <w:r w:rsidRPr="00A74144">
              <w:rPr>
                <w:bCs/>
                <w:sz w:val="28"/>
                <w:szCs w:val="28"/>
              </w:rPr>
              <w:t>25.01.2013</w:t>
            </w:r>
          </w:p>
        </w:tc>
      </w:tr>
      <w:tr w:rsidR="003B2D5B" w:rsidTr="00A74144">
        <w:tc>
          <w:tcPr>
            <w:tcW w:w="3584" w:type="dxa"/>
            <w:tcBorders>
              <w:top w:val="dotted" w:sz="8" w:space="0" w:color="BEBEBE"/>
              <w:left w:val="dotted" w:sz="8" w:space="0" w:color="BEBEBE"/>
              <w:bottom w:val="dotted" w:sz="8" w:space="0" w:color="BEBEBE"/>
              <w:right w:val="dotted" w:sz="8" w:space="0" w:color="BEBEBE"/>
            </w:tcBorders>
            <w:shd w:val="clear" w:color="auto" w:fill="F9F9F9"/>
            <w:tcMar>
              <w:top w:w="80" w:type="dxa"/>
              <w:left w:w="80" w:type="dxa"/>
              <w:bottom w:w="80" w:type="dxa"/>
              <w:right w:w="80" w:type="dxa"/>
            </w:tcMar>
          </w:tcPr>
          <w:p w:rsidR="003B2D5B" w:rsidRPr="00A74144" w:rsidRDefault="003B2D5B" w:rsidP="00A74144">
            <w:pPr>
              <w:spacing w:line="260" w:lineRule="atLeast"/>
              <w:rPr>
                <w:bCs/>
                <w:sz w:val="28"/>
                <w:szCs w:val="28"/>
              </w:rPr>
            </w:pPr>
            <w:hyperlink r:id="rId12" w:history="1">
              <w:r w:rsidRPr="00A74144">
                <w:rPr>
                  <w:rStyle w:val="Hyperlink"/>
                  <w:sz w:val="28"/>
                  <w:szCs w:val="28"/>
                </w:rPr>
                <w:t>211992-6</w:t>
              </w:r>
            </w:hyperlink>
            <w:r w:rsidRPr="00A74144">
              <w:rPr>
                <w:bCs/>
                <w:sz w:val="28"/>
                <w:szCs w:val="28"/>
              </w:rPr>
              <w:br/>
              <w:t>Об отдельных мерах государственной поддержки семей, имеющих детей</w:t>
            </w:r>
          </w:p>
        </w:tc>
        <w:tc>
          <w:tcPr>
            <w:tcW w:w="2136" w:type="dxa"/>
            <w:tcBorders>
              <w:top w:val="dotted" w:sz="8" w:space="0" w:color="BEBEBE"/>
              <w:left w:val="dotted" w:sz="8" w:space="0" w:color="BEBEBE"/>
              <w:bottom w:val="dotted" w:sz="8" w:space="0" w:color="BEBEBE"/>
              <w:right w:val="dotted" w:sz="8" w:space="0" w:color="BEBEBE"/>
            </w:tcBorders>
            <w:shd w:val="clear" w:color="auto" w:fill="F9F9F9"/>
            <w:tcMar>
              <w:top w:w="80" w:type="dxa"/>
              <w:left w:w="80" w:type="dxa"/>
              <w:bottom w:w="80" w:type="dxa"/>
              <w:right w:w="80" w:type="dxa"/>
            </w:tcMar>
          </w:tcPr>
          <w:p w:rsidR="003B2D5B" w:rsidRPr="00A74144" w:rsidRDefault="003B2D5B" w:rsidP="00A74144">
            <w:pPr>
              <w:spacing w:line="260" w:lineRule="atLeast"/>
              <w:rPr>
                <w:bCs/>
                <w:sz w:val="28"/>
                <w:szCs w:val="28"/>
              </w:rPr>
            </w:pPr>
            <w:r w:rsidRPr="00A74144">
              <w:rPr>
                <w:bCs/>
                <w:sz w:val="28"/>
                <w:szCs w:val="28"/>
              </w:rPr>
              <w:t>25.01.2013</w:t>
            </w:r>
          </w:p>
        </w:tc>
        <w:tc>
          <w:tcPr>
            <w:tcW w:w="3241" w:type="dxa"/>
            <w:tcBorders>
              <w:top w:val="dotted" w:sz="8" w:space="0" w:color="BEBEBE"/>
              <w:left w:val="dotted" w:sz="8" w:space="0" w:color="BEBEBE"/>
              <w:bottom w:val="dotted" w:sz="8" w:space="0" w:color="BEBEBE"/>
              <w:right w:val="dotted" w:sz="8" w:space="0" w:color="BEBEBE"/>
            </w:tcBorders>
            <w:shd w:val="clear" w:color="auto" w:fill="F9F9F9"/>
            <w:tcMar>
              <w:top w:w="80" w:type="dxa"/>
              <w:left w:w="80" w:type="dxa"/>
              <w:bottom w:w="80" w:type="dxa"/>
              <w:right w:w="80" w:type="dxa"/>
            </w:tcMar>
          </w:tcPr>
          <w:p w:rsidR="003B2D5B" w:rsidRPr="00A74144" w:rsidRDefault="003B2D5B" w:rsidP="00A74144">
            <w:pPr>
              <w:spacing w:line="260" w:lineRule="atLeast"/>
              <w:rPr>
                <w:bCs/>
                <w:sz w:val="28"/>
                <w:szCs w:val="28"/>
              </w:rPr>
            </w:pPr>
            <w:r w:rsidRPr="00A74144">
              <w:rPr>
                <w:bCs/>
                <w:sz w:val="28"/>
                <w:szCs w:val="28"/>
              </w:rPr>
              <w:t>Депутаты Государственной Думы А.А.Агеев, А.Л.Бурков, Н.В.Левичев, О.Л.Михеев, Г.С.Носовко, М.И.Сердюк</w:t>
            </w:r>
          </w:p>
        </w:tc>
        <w:tc>
          <w:tcPr>
            <w:tcW w:w="1968" w:type="dxa"/>
            <w:tcBorders>
              <w:top w:val="dotted" w:sz="8" w:space="0" w:color="BEBEBE"/>
              <w:left w:val="dotted" w:sz="8" w:space="0" w:color="BEBEBE"/>
              <w:bottom w:val="dotted" w:sz="8" w:space="0" w:color="BEBEBE"/>
              <w:right w:val="dotted" w:sz="8" w:space="0" w:color="BEBEBE"/>
            </w:tcBorders>
            <w:shd w:val="clear" w:color="auto" w:fill="F9F9F9"/>
            <w:tcMar>
              <w:top w:w="80" w:type="dxa"/>
              <w:left w:w="80" w:type="dxa"/>
              <w:bottom w:w="80" w:type="dxa"/>
              <w:right w:w="80" w:type="dxa"/>
            </w:tcMar>
          </w:tcPr>
          <w:p w:rsidR="003B2D5B" w:rsidRPr="00A74144" w:rsidRDefault="003B2D5B" w:rsidP="00A74144">
            <w:pPr>
              <w:spacing w:line="260" w:lineRule="atLeast"/>
              <w:rPr>
                <w:bCs/>
                <w:sz w:val="28"/>
                <w:szCs w:val="28"/>
              </w:rPr>
            </w:pPr>
          </w:p>
        </w:tc>
        <w:tc>
          <w:tcPr>
            <w:tcW w:w="1968" w:type="dxa"/>
            <w:tcBorders>
              <w:top w:val="dotted" w:sz="8" w:space="0" w:color="BEBEBE"/>
              <w:left w:val="dotted" w:sz="8" w:space="0" w:color="BEBEBE"/>
              <w:bottom w:val="dotted" w:sz="8" w:space="0" w:color="BEBEBE"/>
              <w:right w:val="dotted" w:sz="8" w:space="0" w:color="BEBEBE"/>
            </w:tcBorders>
            <w:shd w:val="clear" w:color="auto" w:fill="F9F9F9"/>
            <w:tcMar>
              <w:top w:w="80" w:type="dxa"/>
              <w:left w:w="80" w:type="dxa"/>
              <w:bottom w:w="80" w:type="dxa"/>
              <w:right w:w="80" w:type="dxa"/>
            </w:tcMar>
          </w:tcPr>
          <w:p w:rsidR="003B2D5B" w:rsidRPr="00A74144" w:rsidRDefault="003B2D5B" w:rsidP="00A74144">
            <w:pPr>
              <w:spacing w:line="260" w:lineRule="atLeast"/>
              <w:rPr>
                <w:bCs/>
                <w:sz w:val="28"/>
                <w:szCs w:val="28"/>
              </w:rPr>
            </w:pPr>
            <w:r w:rsidRPr="00A74144">
              <w:rPr>
                <w:bCs/>
                <w:sz w:val="28"/>
                <w:szCs w:val="28"/>
              </w:rPr>
              <w:t>Регистрация в УДИО</w:t>
            </w:r>
            <w:r w:rsidRPr="00A74144">
              <w:rPr>
                <w:bCs/>
                <w:sz w:val="28"/>
                <w:szCs w:val="28"/>
              </w:rPr>
              <w:br/>
              <w:t>зарегистрирован и направлен Председателю Государственной Думы</w:t>
            </w:r>
          </w:p>
        </w:tc>
        <w:tc>
          <w:tcPr>
            <w:tcW w:w="1490" w:type="dxa"/>
            <w:tcBorders>
              <w:top w:val="dotted" w:sz="8" w:space="0" w:color="BEBEBE"/>
              <w:left w:val="dotted" w:sz="8" w:space="0" w:color="BEBEBE"/>
              <w:bottom w:val="dotted" w:sz="8" w:space="0" w:color="BEBEBE"/>
              <w:right w:val="dotted" w:sz="8" w:space="0" w:color="BEBEBE"/>
            </w:tcBorders>
            <w:shd w:val="clear" w:color="auto" w:fill="F9F9F9"/>
            <w:tcMar>
              <w:top w:w="80" w:type="dxa"/>
              <w:left w:w="80" w:type="dxa"/>
              <w:bottom w:w="80" w:type="dxa"/>
              <w:right w:w="80" w:type="dxa"/>
            </w:tcMar>
          </w:tcPr>
          <w:p w:rsidR="003B2D5B" w:rsidRPr="00A74144" w:rsidRDefault="003B2D5B" w:rsidP="00A74144">
            <w:pPr>
              <w:spacing w:line="260" w:lineRule="atLeast"/>
              <w:rPr>
                <w:bCs/>
                <w:sz w:val="28"/>
                <w:szCs w:val="28"/>
              </w:rPr>
            </w:pPr>
            <w:r w:rsidRPr="00A74144">
              <w:rPr>
                <w:bCs/>
                <w:sz w:val="28"/>
                <w:szCs w:val="28"/>
              </w:rPr>
              <w:t>25.01.2013</w:t>
            </w:r>
          </w:p>
        </w:tc>
      </w:tr>
      <w:tr w:rsidR="003B2D5B" w:rsidTr="00A74144">
        <w:tc>
          <w:tcPr>
            <w:tcW w:w="3584" w:type="dxa"/>
            <w:tcBorders>
              <w:top w:val="dotted" w:sz="8" w:space="0" w:color="BEBEBE"/>
              <w:left w:val="dotted" w:sz="8" w:space="0" w:color="BEBEBE"/>
              <w:bottom w:val="dotted" w:sz="8" w:space="0" w:color="BEBEBE"/>
              <w:right w:val="dotted" w:sz="8" w:space="0" w:color="BEBEBE"/>
            </w:tcBorders>
            <w:shd w:val="clear" w:color="auto" w:fill="F9F9F9"/>
            <w:tcMar>
              <w:top w:w="80" w:type="dxa"/>
              <w:left w:w="80" w:type="dxa"/>
              <w:bottom w:w="80" w:type="dxa"/>
              <w:right w:w="80" w:type="dxa"/>
            </w:tcMar>
          </w:tcPr>
          <w:p w:rsidR="003B2D5B" w:rsidRPr="00A74144" w:rsidRDefault="003B2D5B" w:rsidP="00A74144">
            <w:pPr>
              <w:spacing w:line="260" w:lineRule="atLeast"/>
              <w:rPr>
                <w:bCs/>
                <w:sz w:val="28"/>
                <w:szCs w:val="28"/>
              </w:rPr>
            </w:pPr>
            <w:hyperlink r:id="rId13" w:history="1">
              <w:r w:rsidRPr="00A74144">
                <w:rPr>
                  <w:rStyle w:val="Hyperlink"/>
                  <w:sz w:val="28"/>
                  <w:szCs w:val="28"/>
                </w:rPr>
                <w:t>211996-6</w:t>
              </w:r>
            </w:hyperlink>
            <w:r w:rsidRPr="00A74144">
              <w:rPr>
                <w:bCs/>
                <w:sz w:val="28"/>
                <w:szCs w:val="28"/>
              </w:rPr>
              <w:br/>
              <w:t>О внесении изменений в Федеральный закон "О государственных пособиях гражданам, имеющим детей"</w:t>
            </w:r>
          </w:p>
        </w:tc>
        <w:tc>
          <w:tcPr>
            <w:tcW w:w="2136" w:type="dxa"/>
            <w:tcBorders>
              <w:top w:val="dotted" w:sz="8" w:space="0" w:color="BEBEBE"/>
              <w:left w:val="dotted" w:sz="8" w:space="0" w:color="BEBEBE"/>
              <w:bottom w:val="dotted" w:sz="8" w:space="0" w:color="BEBEBE"/>
              <w:right w:val="dotted" w:sz="8" w:space="0" w:color="BEBEBE"/>
            </w:tcBorders>
            <w:shd w:val="clear" w:color="auto" w:fill="F9F9F9"/>
            <w:tcMar>
              <w:top w:w="80" w:type="dxa"/>
              <w:left w:w="80" w:type="dxa"/>
              <w:bottom w:w="80" w:type="dxa"/>
              <w:right w:w="80" w:type="dxa"/>
            </w:tcMar>
          </w:tcPr>
          <w:p w:rsidR="003B2D5B" w:rsidRPr="00A74144" w:rsidRDefault="003B2D5B" w:rsidP="00A74144">
            <w:pPr>
              <w:spacing w:line="260" w:lineRule="atLeast"/>
              <w:rPr>
                <w:bCs/>
                <w:sz w:val="28"/>
                <w:szCs w:val="28"/>
              </w:rPr>
            </w:pPr>
            <w:r w:rsidRPr="00A74144">
              <w:rPr>
                <w:bCs/>
                <w:sz w:val="28"/>
                <w:szCs w:val="28"/>
              </w:rPr>
              <w:t>25.01.2013</w:t>
            </w:r>
          </w:p>
        </w:tc>
        <w:tc>
          <w:tcPr>
            <w:tcW w:w="3241" w:type="dxa"/>
            <w:tcBorders>
              <w:top w:val="dotted" w:sz="8" w:space="0" w:color="BEBEBE"/>
              <w:left w:val="dotted" w:sz="8" w:space="0" w:color="BEBEBE"/>
              <w:bottom w:val="dotted" w:sz="8" w:space="0" w:color="BEBEBE"/>
              <w:right w:val="dotted" w:sz="8" w:space="0" w:color="BEBEBE"/>
            </w:tcBorders>
            <w:shd w:val="clear" w:color="auto" w:fill="F9F9F9"/>
            <w:tcMar>
              <w:top w:w="80" w:type="dxa"/>
              <w:left w:w="80" w:type="dxa"/>
              <w:bottom w:w="80" w:type="dxa"/>
              <w:right w:w="80" w:type="dxa"/>
            </w:tcMar>
          </w:tcPr>
          <w:p w:rsidR="003B2D5B" w:rsidRPr="00A74144" w:rsidRDefault="003B2D5B" w:rsidP="00A74144">
            <w:pPr>
              <w:spacing w:line="260" w:lineRule="atLeast"/>
              <w:rPr>
                <w:bCs/>
                <w:sz w:val="28"/>
                <w:szCs w:val="28"/>
              </w:rPr>
            </w:pPr>
            <w:r w:rsidRPr="00A74144">
              <w:rPr>
                <w:bCs/>
                <w:sz w:val="28"/>
                <w:szCs w:val="28"/>
              </w:rPr>
              <w:t>Депутаты Государственной Думы А.А.Агеев, А.Л.Бурков, Н.В.Левичев, О.Л.Михеев, Г.С.Носовко, М.И.Сердюк</w:t>
            </w:r>
          </w:p>
        </w:tc>
        <w:tc>
          <w:tcPr>
            <w:tcW w:w="1968" w:type="dxa"/>
            <w:tcBorders>
              <w:top w:val="dotted" w:sz="8" w:space="0" w:color="BEBEBE"/>
              <w:left w:val="dotted" w:sz="8" w:space="0" w:color="BEBEBE"/>
              <w:bottom w:val="dotted" w:sz="8" w:space="0" w:color="BEBEBE"/>
              <w:right w:val="dotted" w:sz="8" w:space="0" w:color="BEBEBE"/>
            </w:tcBorders>
            <w:shd w:val="clear" w:color="auto" w:fill="F9F9F9"/>
            <w:tcMar>
              <w:top w:w="80" w:type="dxa"/>
              <w:left w:w="80" w:type="dxa"/>
              <w:bottom w:w="80" w:type="dxa"/>
              <w:right w:w="80" w:type="dxa"/>
            </w:tcMar>
          </w:tcPr>
          <w:p w:rsidR="003B2D5B" w:rsidRPr="00A74144" w:rsidRDefault="003B2D5B" w:rsidP="00A74144">
            <w:pPr>
              <w:spacing w:line="260" w:lineRule="atLeast"/>
              <w:rPr>
                <w:bCs/>
                <w:sz w:val="28"/>
                <w:szCs w:val="28"/>
              </w:rPr>
            </w:pPr>
          </w:p>
        </w:tc>
        <w:tc>
          <w:tcPr>
            <w:tcW w:w="1968" w:type="dxa"/>
            <w:tcBorders>
              <w:top w:val="dotted" w:sz="8" w:space="0" w:color="BEBEBE"/>
              <w:left w:val="dotted" w:sz="8" w:space="0" w:color="BEBEBE"/>
              <w:bottom w:val="dotted" w:sz="8" w:space="0" w:color="BEBEBE"/>
              <w:right w:val="dotted" w:sz="8" w:space="0" w:color="BEBEBE"/>
            </w:tcBorders>
            <w:shd w:val="clear" w:color="auto" w:fill="F9F9F9"/>
            <w:tcMar>
              <w:top w:w="80" w:type="dxa"/>
              <w:left w:w="80" w:type="dxa"/>
              <w:bottom w:w="80" w:type="dxa"/>
              <w:right w:w="80" w:type="dxa"/>
            </w:tcMar>
          </w:tcPr>
          <w:p w:rsidR="003B2D5B" w:rsidRPr="00A74144" w:rsidRDefault="003B2D5B" w:rsidP="00A74144">
            <w:pPr>
              <w:spacing w:line="260" w:lineRule="atLeast"/>
              <w:rPr>
                <w:bCs/>
                <w:sz w:val="28"/>
                <w:szCs w:val="28"/>
              </w:rPr>
            </w:pPr>
            <w:r w:rsidRPr="00A74144">
              <w:rPr>
                <w:bCs/>
                <w:sz w:val="28"/>
                <w:szCs w:val="28"/>
              </w:rPr>
              <w:t>Регистрация в УДИО</w:t>
            </w:r>
            <w:r w:rsidRPr="00A74144">
              <w:rPr>
                <w:bCs/>
                <w:sz w:val="28"/>
                <w:szCs w:val="28"/>
              </w:rPr>
              <w:br/>
              <w:t>зарегистрирован и направлен Председателю Государственной Думы</w:t>
            </w:r>
          </w:p>
        </w:tc>
        <w:tc>
          <w:tcPr>
            <w:tcW w:w="1490" w:type="dxa"/>
            <w:tcBorders>
              <w:top w:val="dotted" w:sz="8" w:space="0" w:color="BEBEBE"/>
              <w:left w:val="dotted" w:sz="8" w:space="0" w:color="BEBEBE"/>
              <w:bottom w:val="dotted" w:sz="8" w:space="0" w:color="BEBEBE"/>
              <w:right w:val="dotted" w:sz="8" w:space="0" w:color="BEBEBE"/>
            </w:tcBorders>
            <w:shd w:val="clear" w:color="auto" w:fill="F9F9F9"/>
            <w:tcMar>
              <w:top w:w="80" w:type="dxa"/>
              <w:left w:w="80" w:type="dxa"/>
              <w:bottom w:w="80" w:type="dxa"/>
              <w:right w:w="80" w:type="dxa"/>
            </w:tcMar>
          </w:tcPr>
          <w:p w:rsidR="003B2D5B" w:rsidRPr="00A74144" w:rsidRDefault="003B2D5B" w:rsidP="00A74144">
            <w:pPr>
              <w:spacing w:line="260" w:lineRule="atLeast"/>
              <w:rPr>
                <w:bCs/>
                <w:sz w:val="28"/>
                <w:szCs w:val="28"/>
              </w:rPr>
            </w:pPr>
            <w:r w:rsidRPr="00A74144">
              <w:rPr>
                <w:bCs/>
                <w:sz w:val="28"/>
                <w:szCs w:val="28"/>
              </w:rPr>
              <w:t>25.01.2013</w:t>
            </w:r>
          </w:p>
        </w:tc>
      </w:tr>
      <w:tr w:rsidR="003B2D5B" w:rsidTr="00A74144">
        <w:tc>
          <w:tcPr>
            <w:tcW w:w="3584" w:type="dxa"/>
            <w:tcBorders>
              <w:top w:val="dotted" w:sz="8" w:space="0" w:color="BEBEBE"/>
              <w:left w:val="dotted" w:sz="8" w:space="0" w:color="BEBEBE"/>
              <w:bottom w:val="dotted" w:sz="8" w:space="0" w:color="BEBEBE"/>
              <w:right w:val="dotted" w:sz="8" w:space="0" w:color="BEBEBE"/>
            </w:tcBorders>
            <w:shd w:val="clear" w:color="auto" w:fill="F9F9F9"/>
            <w:tcMar>
              <w:top w:w="80" w:type="dxa"/>
              <w:left w:w="80" w:type="dxa"/>
              <w:bottom w:w="80" w:type="dxa"/>
              <w:right w:w="80" w:type="dxa"/>
            </w:tcMar>
          </w:tcPr>
          <w:p w:rsidR="003B2D5B" w:rsidRPr="00A74144" w:rsidRDefault="003B2D5B" w:rsidP="00A74144">
            <w:pPr>
              <w:spacing w:line="260" w:lineRule="atLeast"/>
              <w:rPr>
                <w:bCs/>
                <w:sz w:val="28"/>
                <w:szCs w:val="28"/>
              </w:rPr>
            </w:pPr>
            <w:hyperlink r:id="rId14" w:history="1">
              <w:r w:rsidRPr="00A74144">
                <w:rPr>
                  <w:rStyle w:val="Hyperlink"/>
                  <w:sz w:val="28"/>
                  <w:szCs w:val="28"/>
                </w:rPr>
                <w:t>212011-6</w:t>
              </w:r>
            </w:hyperlink>
            <w:r w:rsidRPr="00A74144">
              <w:rPr>
                <w:bCs/>
                <w:sz w:val="28"/>
                <w:szCs w:val="28"/>
              </w:rPr>
              <w:br/>
              <w:t>О внесении изменений в Кодекс Российской Федерации об административных правонарушениях</w:t>
            </w:r>
          </w:p>
        </w:tc>
        <w:tc>
          <w:tcPr>
            <w:tcW w:w="2136" w:type="dxa"/>
            <w:tcBorders>
              <w:top w:val="dotted" w:sz="8" w:space="0" w:color="BEBEBE"/>
              <w:left w:val="dotted" w:sz="8" w:space="0" w:color="BEBEBE"/>
              <w:bottom w:val="dotted" w:sz="8" w:space="0" w:color="BEBEBE"/>
              <w:right w:val="dotted" w:sz="8" w:space="0" w:color="BEBEBE"/>
            </w:tcBorders>
            <w:shd w:val="clear" w:color="auto" w:fill="F9F9F9"/>
            <w:tcMar>
              <w:top w:w="80" w:type="dxa"/>
              <w:left w:w="80" w:type="dxa"/>
              <w:bottom w:w="80" w:type="dxa"/>
              <w:right w:w="80" w:type="dxa"/>
            </w:tcMar>
          </w:tcPr>
          <w:p w:rsidR="003B2D5B" w:rsidRPr="00A74144" w:rsidRDefault="003B2D5B" w:rsidP="00A74144">
            <w:pPr>
              <w:spacing w:line="260" w:lineRule="atLeast"/>
              <w:rPr>
                <w:bCs/>
                <w:sz w:val="28"/>
                <w:szCs w:val="28"/>
              </w:rPr>
            </w:pPr>
            <w:r w:rsidRPr="00A74144">
              <w:rPr>
                <w:bCs/>
                <w:sz w:val="28"/>
                <w:szCs w:val="28"/>
              </w:rPr>
              <w:t>25.01.2013</w:t>
            </w:r>
          </w:p>
        </w:tc>
        <w:tc>
          <w:tcPr>
            <w:tcW w:w="3241" w:type="dxa"/>
            <w:tcBorders>
              <w:top w:val="dotted" w:sz="8" w:space="0" w:color="BEBEBE"/>
              <w:left w:val="dotted" w:sz="8" w:space="0" w:color="BEBEBE"/>
              <w:bottom w:val="dotted" w:sz="8" w:space="0" w:color="BEBEBE"/>
              <w:right w:val="dotted" w:sz="8" w:space="0" w:color="BEBEBE"/>
            </w:tcBorders>
            <w:shd w:val="clear" w:color="auto" w:fill="F9F9F9"/>
            <w:tcMar>
              <w:top w:w="80" w:type="dxa"/>
              <w:left w:w="80" w:type="dxa"/>
              <w:bottom w:w="80" w:type="dxa"/>
              <w:right w:w="80" w:type="dxa"/>
            </w:tcMar>
          </w:tcPr>
          <w:p w:rsidR="003B2D5B" w:rsidRPr="00A74144" w:rsidRDefault="003B2D5B" w:rsidP="00A74144">
            <w:pPr>
              <w:spacing w:line="260" w:lineRule="atLeast"/>
              <w:rPr>
                <w:bCs/>
                <w:sz w:val="28"/>
                <w:szCs w:val="28"/>
              </w:rPr>
            </w:pPr>
            <w:r w:rsidRPr="00A74144">
              <w:rPr>
                <w:bCs/>
                <w:sz w:val="28"/>
                <w:szCs w:val="28"/>
              </w:rPr>
              <w:t>Депутаты Государственной Думы С.М.Миронов, А.А.Агеев, А.Л.Бурков, Н.В.Левичев, О.Л.Михеев</w:t>
            </w:r>
          </w:p>
        </w:tc>
        <w:tc>
          <w:tcPr>
            <w:tcW w:w="1968" w:type="dxa"/>
            <w:tcBorders>
              <w:top w:val="dotted" w:sz="8" w:space="0" w:color="BEBEBE"/>
              <w:left w:val="dotted" w:sz="8" w:space="0" w:color="BEBEBE"/>
              <w:bottom w:val="dotted" w:sz="8" w:space="0" w:color="BEBEBE"/>
              <w:right w:val="dotted" w:sz="8" w:space="0" w:color="BEBEBE"/>
            </w:tcBorders>
            <w:shd w:val="clear" w:color="auto" w:fill="F9F9F9"/>
            <w:tcMar>
              <w:top w:w="80" w:type="dxa"/>
              <w:left w:w="80" w:type="dxa"/>
              <w:bottom w:w="80" w:type="dxa"/>
              <w:right w:w="80" w:type="dxa"/>
            </w:tcMar>
          </w:tcPr>
          <w:p w:rsidR="003B2D5B" w:rsidRPr="00A74144" w:rsidRDefault="003B2D5B" w:rsidP="00A74144">
            <w:pPr>
              <w:spacing w:line="260" w:lineRule="atLeast"/>
              <w:rPr>
                <w:bCs/>
                <w:sz w:val="28"/>
                <w:szCs w:val="28"/>
              </w:rPr>
            </w:pPr>
          </w:p>
        </w:tc>
        <w:tc>
          <w:tcPr>
            <w:tcW w:w="1968" w:type="dxa"/>
            <w:tcBorders>
              <w:top w:val="dotted" w:sz="8" w:space="0" w:color="BEBEBE"/>
              <w:left w:val="dotted" w:sz="8" w:space="0" w:color="BEBEBE"/>
              <w:bottom w:val="dotted" w:sz="8" w:space="0" w:color="BEBEBE"/>
              <w:right w:val="dotted" w:sz="8" w:space="0" w:color="BEBEBE"/>
            </w:tcBorders>
            <w:shd w:val="clear" w:color="auto" w:fill="F9F9F9"/>
            <w:tcMar>
              <w:top w:w="80" w:type="dxa"/>
              <w:left w:w="80" w:type="dxa"/>
              <w:bottom w:w="80" w:type="dxa"/>
              <w:right w:w="80" w:type="dxa"/>
            </w:tcMar>
          </w:tcPr>
          <w:p w:rsidR="003B2D5B" w:rsidRPr="00A74144" w:rsidRDefault="003B2D5B" w:rsidP="00A74144">
            <w:pPr>
              <w:spacing w:line="260" w:lineRule="atLeast"/>
              <w:rPr>
                <w:bCs/>
                <w:sz w:val="28"/>
                <w:szCs w:val="28"/>
              </w:rPr>
            </w:pPr>
            <w:r w:rsidRPr="00A74144">
              <w:rPr>
                <w:bCs/>
                <w:sz w:val="28"/>
                <w:szCs w:val="28"/>
              </w:rPr>
              <w:t>Регистрация в УДИО</w:t>
            </w:r>
            <w:r w:rsidRPr="00A74144">
              <w:rPr>
                <w:bCs/>
                <w:sz w:val="28"/>
                <w:szCs w:val="28"/>
              </w:rPr>
              <w:br/>
              <w:t>зарегистрирован и направлен Председателю Государственной Думы</w:t>
            </w:r>
          </w:p>
        </w:tc>
        <w:tc>
          <w:tcPr>
            <w:tcW w:w="1490" w:type="dxa"/>
            <w:tcBorders>
              <w:top w:val="dotted" w:sz="8" w:space="0" w:color="BEBEBE"/>
              <w:left w:val="dotted" w:sz="8" w:space="0" w:color="BEBEBE"/>
              <w:bottom w:val="dotted" w:sz="8" w:space="0" w:color="BEBEBE"/>
              <w:right w:val="dotted" w:sz="8" w:space="0" w:color="BEBEBE"/>
            </w:tcBorders>
            <w:shd w:val="clear" w:color="auto" w:fill="F9F9F9"/>
            <w:tcMar>
              <w:top w:w="80" w:type="dxa"/>
              <w:left w:w="80" w:type="dxa"/>
              <w:bottom w:w="80" w:type="dxa"/>
              <w:right w:w="80" w:type="dxa"/>
            </w:tcMar>
          </w:tcPr>
          <w:p w:rsidR="003B2D5B" w:rsidRPr="00A74144" w:rsidRDefault="003B2D5B" w:rsidP="00A74144">
            <w:pPr>
              <w:spacing w:line="260" w:lineRule="atLeast"/>
              <w:rPr>
                <w:bCs/>
                <w:sz w:val="28"/>
                <w:szCs w:val="28"/>
              </w:rPr>
            </w:pPr>
            <w:r w:rsidRPr="00A74144">
              <w:rPr>
                <w:bCs/>
                <w:sz w:val="28"/>
                <w:szCs w:val="28"/>
              </w:rPr>
              <w:t>25.01.2013</w:t>
            </w:r>
          </w:p>
        </w:tc>
      </w:tr>
      <w:tr w:rsidR="003B2D5B" w:rsidTr="00A74144">
        <w:tc>
          <w:tcPr>
            <w:tcW w:w="3584" w:type="dxa"/>
            <w:tcBorders>
              <w:top w:val="dotted" w:sz="8" w:space="0" w:color="BEBEBE"/>
              <w:left w:val="dotted" w:sz="8" w:space="0" w:color="BEBEBE"/>
              <w:bottom w:val="dotted" w:sz="8" w:space="0" w:color="BEBEBE"/>
              <w:right w:val="dotted" w:sz="8" w:space="0" w:color="BEBEBE"/>
            </w:tcBorders>
            <w:shd w:val="clear" w:color="auto" w:fill="F9F9F9"/>
            <w:tcMar>
              <w:top w:w="80" w:type="dxa"/>
              <w:left w:w="80" w:type="dxa"/>
              <w:bottom w:w="80" w:type="dxa"/>
              <w:right w:w="80" w:type="dxa"/>
            </w:tcMar>
          </w:tcPr>
          <w:p w:rsidR="003B2D5B" w:rsidRPr="00A74144" w:rsidRDefault="003B2D5B" w:rsidP="00A74144">
            <w:pPr>
              <w:spacing w:line="260" w:lineRule="atLeast"/>
              <w:rPr>
                <w:bCs/>
                <w:sz w:val="28"/>
                <w:szCs w:val="28"/>
              </w:rPr>
            </w:pPr>
            <w:hyperlink r:id="rId15" w:history="1">
              <w:r w:rsidRPr="00A74144">
                <w:rPr>
                  <w:rStyle w:val="Hyperlink"/>
                  <w:sz w:val="28"/>
                  <w:szCs w:val="28"/>
                </w:rPr>
                <w:t>212094-6</w:t>
              </w:r>
            </w:hyperlink>
            <w:r w:rsidRPr="00A74144">
              <w:rPr>
                <w:bCs/>
                <w:sz w:val="28"/>
                <w:szCs w:val="28"/>
              </w:rPr>
              <w:br/>
              <w:t>О внесении изменений в Федеральный закон "О дополнительных мерах государственной поддержки семей, имеющих детей"</w:t>
            </w:r>
          </w:p>
        </w:tc>
        <w:tc>
          <w:tcPr>
            <w:tcW w:w="2136" w:type="dxa"/>
            <w:tcBorders>
              <w:top w:val="dotted" w:sz="8" w:space="0" w:color="BEBEBE"/>
              <w:left w:val="dotted" w:sz="8" w:space="0" w:color="BEBEBE"/>
              <w:bottom w:val="dotted" w:sz="8" w:space="0" w:color="BEBEBE"/>
              <w:right w:val="dotted" w:sz="8" w:space="0" w:color="BEBEBE"/>
            </w:tcBorders>
            <w:shd w:val="clear" w:color="auto" w:fill="F9F9F9"/>
            <w:tcMar>
              <w:top w:w="80" w:type="dxa"/>
              <w:left w:w="80" w:type="dxa"/>
              <w:bottom w:w="80" w:type="dxa"/>
              <w:right w:w="80" w:type="dxa"/>
            </w:tcMar>
          </w:tcPr>
          <w:p w:rsidR="003B2D5B" w:rsidRPr="00A74144" w:rsidRDefault="003B2D5B" w:rsidP="00A74144">
            <w:pPr>
              <w:spacing w:line="260" w:lineRule="atLeast"/>
              <w:rPr>
                <w:bCs/>
                <w:sz w:val="28"/>
                <w:szCs w:val="28"/>
              </w:rPr>
            </w:pPr>
            <w:r w:rsidRPr="00A74144">
              <w:rPr>
                <w:bCs/>
                <w:sz w:val="28"/>
                <w:szCs w:val="28"/>
              </w:rPr>
              <w:t>25.01.2013</w:t>
            </w:r>
          </w:p>
        </w:tc>
        <w:tc>
          <w:tcPr>
            <w:tcW w:w="3241" w:type="dxa"/>
            <w:tcBorders>
              <w:top w:val="dotted" w:sz="8" w:space="0" w:color="BEBEBE"/>
              <w:left w:val="dotted" w:sz="8" w:space="0" w:color="BEBEBE"/>
              <w:bottom w:val="dotted" w:sz="8" w:space="0" w:color="BEBEBE"/>
              <w:right w:val="dotted" w:sz="8" w:space="0" w:color="BEBEBE"/>
            </w:tcBorders>
            <w:shd w:val="clear" w:color="auto" w:fill="F9F9F9"/>
            <w:tcMar>
              <w:top w:w="80" w:type="dxa"/>
              <w:left w:w="80" w:type="dxa"/>
              <w:bottom w:w="80" w:type="dxa"/>
              <w:right w:w="80" w:type="dxa"/>
            </w:tcMar>
          </w:tcPr>
          <w:p w:rsidR="003B2D5B" w:rsidRPr="00A74144" w:rsidRDefault="003B2D5B" w:rsidP="00A74144">
            <w:pPr>
              <w:spacing w:line="260" w:lineRule="atLeast"/>
              <w:rPr>
                <w:bCs/>
                <w:sz w:val="28"/>
                <w:szCs w:val="28"/>
              </w:rPr>
            </w:pPr>
            <w:r w:rsidRPr="00A74144">
              <w:rPr>
                <w:bCs/>
                <w:sz w:val="28"/>
                <w:szCs w:val="28"/>
              </w:rPr>
              <w:t>Депутаты Государственной Думы А.А.Агеев, А.Л.Бурков, Н.В.Левичев, О.Л.Михеев, Г.С.Носовко, М.И.Сердюк</w:t>
            </w:r>
          </w:p>
        </w:tc>
        <w:tc>
          <w:tcPr>
            <w:tcW w:w="1968" w:type="dxa"/>
            <w:tcBorders>
              <w:top w:val="dotted" w:sz="8" w:space="0" w:color="BEBEBE"/>
              <w:left w:val="dotted" w:sz="8" w:space="0" w:color="BEBEBE"/>
              <w:bottom w:val="dotted" w:sz="8" w:space="0" w:color="BEBEBE"/>
              <w:right w:val="dotted" w:sz="8" w:space="0" w:color="BEBEBE"/>
            </w:tcBorders>
            <w:shd w:val="clear" w:color="auto" w:fill="F9F9F9"/>
            <w:tcMar>
              <w:top w:w="80" w:type="dxa"/>
              <w:left w:w="80" w:type="dxa"/>
              <w:bottom w:w="80" w:type="dxa"/>
              <w:right w:w="80" w:type="dxa"/>
            </w:tcMar>
          </w:tcPr>
          <w:p w:rsidR="003B2D5B" w:rsidRPr="00A74144" w:rsidRDefault="003B2D5B" w:rsidP="00A74144">
            <w:pPr>
              <w:spacing w:line="260" w:lineRule="atLeast"/>
              <w:rPr>
                <w:bCs/>
                <w:sz w:val="28"/>
                <w:szCs w:val="28"/>
              </w:rPr>
            </w:pPr>
          </w:p>
        </w:tc>
        <w:tc>
          <w:tcPr>
            <w:tcW w:w="1968" w:type="dxa"/>
            <w:tcBorders>
              <w:top w:val="dotted" w:sz="8" w:space="0" w:color="BEBEBE"/>
              <w:left w:val="dotted" w:sz="8" w:space="0" w:color="BEBEBE"/>
              <w:bottom w:val="dotted" w:sz="8" w:space="0" w:color="BEBEBE"/>
              <w:right w:val="dotted" w:sz="8" w:space="0" w:color="BEBEBE"/>
            </w:tcBorders>
            <w:shd w:val="clear" w:color="auto" w:fill="F9F9F9"/>
            <w:tcMar>
              <w:top w:w="80" w:type="dxa"/>
              <w:left w:w="80" w:type="dxa"/>
              <w:bottom w:w="80" w:type="dxa"/>
              <w:right w:w="80" w:type="dxa"/>
            </w:tcMar>
          </w:tcPr>
          <w:p w:rsidR="003B2D5B" w:rsidRPr="00A74144" w:rsidRDefault="003B2D5B" w:rsidP="00A74144">
            <w:pPr>
              <w:spacing w:line="260" w:lineRule="atLeast"/>
              <w:rPr>
                <w:bCs/>
                <w:sz w:val="28"/>
                <w:szCs w:val="28"/>
              </w:rPr>
            </w:pPr>
            <w:r w:rsidRPr="00A74144">
              <w:rPr>
                <w:bCs/>
                <w:sz w:val="28"/>
                <w:szCs w:val="28"/>
              </w:rPr>
              <w:t>Регистрация в УДИО</w:t>
            </w:r>
            <w:r w:rsidRPr="00A74144">
              <w:rPr>
                <w:bCs/>
                <w:sz w:val="28"/>
                <w:szCs w:val="28"/>
              </w:rPr>
              <w:br/>
              <w:t>зарегистрирован и направлен Председателю Государственной Думы</w:t>
            </w:r>
          </w:p>
        </w:tc>
        <w:tc>
          <w:tcPr>
            <w:tcW w:w="1490" w:type="dxa"/>
            <w:tcBorders>
              <w:top w:val="dotted" w:sz="8" w:space="0" w:color="BEBEBE"/>
              <w:left w:val="dotted" w:sz="8" w:space="0" w:color="BEBEBE"/>
              <w:bottom w:val="dotted" w:sz="8" w:space="0" w:color="BEBEBE"/>
              <w:right w:val="dotted" w:sz="8" w:space="0" w:color="BEBEBE"/>
            </w:tcBorders>
            <w:shd w:val="clear" w:color="auto" w:fill="F9F9F9"/>
            <w:tcMar>
              <w:top w:w="80" w:type="dxa"/>
              <w:left w:w="80" w:type="dxa"/>
              <w:bottom w:w="80" w:type="dxa"/>
              <w:right w:w="80" w:type="dxa"/>
            </w:tcMar>
          </w:tcPr>
          <w:p w:rsidR="003B2D5B" w:rsidRPr="00A74144" w:rsidRDefault="003B2D5B" w:rsidP="00A74144">
            <w:pPr>
              <w:spacing w:line="260" w:lineRule="atLeast"/>
              <w:rPr>
                <w:bCs/>
                <w:sz w:val="28"/>
                <w:szCs w:val="28"/>
              </w:rPr>
            </w:pPr>
            <w:r w:rsidRPr="00A74144">
              <w:rPr>
                <w:bCs/>
                <w:sz w:val="28"/>
                <w:szCs w:val="28"/>
              </w:rPr>
              <w:t>25.01.2013</w:t>
            </w:r>
          </w:p>
        </w:tc>
      </w:tr>
    </w:tbl>
    <w:p w:rsidR="003B2D5B" w:rsidRDefault="003B2D5B" w:rsidP="008C2FDD">
      <w:pPr>
        <w:pStyle w:val="Heading1"/>
        <w:rPr>
          <w:sz w:val="28"/>
          <w:szCs w:val="28"/>
        </w:rPr>
      </w:pPr>
      <w:r>
        <w:rPr>
          <w:sz w:val="28"/>
          <w:szCs w:val="28"/>
        </w:rPr>
        <w:br w:type="textWrapping" w:clear="all"/>
      </w:r>
    </w:p>
    <w:p w:rsidR="003B2D5B" w:rsidRPr="0068663D" w:rsidRDefault="003B2D5B" w:rsidP="008C2FDD">
      <w:pPr>
        <w:pStyle w:val="Heading1"/>
        <w:rPr>
          <w:sz w:val="28"/>
          <w:szCs w:val="28"/>
        </w:rPr>
      </w:pPr>
      <w:r w:rsidRPr="002436C9">
        <w:rPr>
          <w:sz w:val="28"/>
          <w:szCs w:val="28"/>
        </w:rPr>
        <w:t>25/01/2013 Сергей Миронов внес законопроект, касающийся усиления административной ответственности за правонарушения, связанные с усыновлением, опекой и попечительством детей</w:t>
      </w:r>
    </w:p>
    <w:p w:rsidR="003B2D5B" w:rsidRPr="002436C9" w:rsidRDefault="003B2D5B" w:rsidP="008C2FDD">
      <w:pPr>
        <w:pStyle w:val="Heading1"/>
        <w:rPr>
          <w:b w:val="0"/>
          <w:sz w:val="28"/>
          <w:szCs w:val="28"/>
        </w:rPr>
      </w:pPr>
      <w:r w:rsidRPr="002436C9">
        <w:rPr>
          <w:b w:val="0"/>
          <w:sz w:val="28"/>
          <w:szCs w:val="28"/>
        </w:rPr>
        <w:t>25 января руководитель фракции «СПРАВЕДЛИВАЯ РОССИЯ» в Государственной Думе Сергей Миронов совместно с Заместителем Председателя Государственной Думы, Председателем партии СПРАВЕДЛИВ</w:t>
      </w:r>
      <w:r>
        <w:rPr>
          <w:b w:val="0"/>
          <w:sz w:val="28"/>
          <w:szCs w:val="28"/>
        </w:rPr>
        <w:t>АЯ РОССИЯ Николаем Левичевым, </w:t>
      </w:r>
      <w:r w:rsidRPr="002436C9">
        <w:rPr>
          <w:b w:val="0"/>
          <w:sz w:val="28"/>
          <w:szCs w:val="28"/>
        </w:rPr>
        <w:t>депутатами фракции Александром Агеевым, Александром Бурковым и Олегом Михеевым внес на рассмотрение Госдумы проект федерального закона «О внесении изменений в Кодекс Российской Федерации об административных правонарушениях».         </w:t>
      </w:r>
    </w:p>
    <w:p w:rsidR="003B2D5B" w:rsidRPr="002436C9" w:rsidRDefault="003B2D5B" w:rsidP="008C2FDD">
      <w:pPr>
        <w:pStyle w:val="Heading1"/>
        <w:rPr>
          <w:b w:val="0"/>
          <w:sz w:val="28"/>
          <w:szCs w:val="28"/>
        </w:rPr>
      </w:pPr>
      <w:r w:rsidRPr="002436C9">
        <w:rPr>
          <w:b w:val="0"/>
          <w:sz w:val="28"/>
          <w:szCs w:val="28"/>
        </w:rPr>
        <w:t>Настоящим законопроектом предлагается усилить административную ответственность за правонарушения, связанные с усыновлением, опекой и попечительством детей в Российской Федерации. В первую очередь, отмечают авторы инициативы, речь идет о деятельности органов опеки и попечительства, основными задачами которых является выявление и учет несовершеннолетних граждан, нуждающихся в установлении над ними опеки или попечительства, а также осуществление надзора за деятельностью опекунов и попечителей, деятельностью учреждений, в которых находятся  дети, оставшиеся без попечения родителей.</w:t>
      </w:r>
    </w:p>
    <w:p w:rsidR="003B2D5B" w:rsidRPr="002436C9" w:rsidRDefault="003B2D5B" w:rsidP="008C2FDD">
      <w:pPr>
        <w:pStyle w:val="Heading1"/>
        <w:rPr>
          <w:b w:val="0"/>
          <w:sz w:val="28"/>
          <w:szCs w:val="28"/>
        </w:rPr>
      </w:pPr>
      <w:r w:rsidRPr="002436C9">
        <w:rPr>
          <w:b w:val="0"/>
          <w:sz w:val="28"/>
          <w:szCs w:val="28"/>
        </w:rPr>
        <w:t>В этой связи предлагается значительно повысить существующие  административные штрафы, предусмотренные статьями 5.36 и 5.37 Кодекса Российской Федерации об административных правонарушениях, а именно за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 а также за незаконные действия по усыновлению (удочерению) ребенка, передаче его под опеку (попечительство) или в приемную семью.</w:t>
      </w:r>
    </w:p>
    <w:p w:rsidR="003B2D5B" w:rsidRPr="002436C9" w:rsidRDefault="003B2D5B" w:rsidP="008C2FDD">
      <w:pPr>
        <w:pStyle w:val="Heading1"/>
        <w:rPr>
          <w:b w:val="0"/>
          <w:sz w:val="28"/>
          <w:szCs w:val="28"/>
        </w:rPr>
      </w:pPr>
      <w:r w:rsidRPr="002436C9">
        <w:rPr>
          <w:b w:val="0"/>
          <w:sz w:val="28"/>
          <w:szCs w:val="28"/>
        </w:rPr>
        <w:t>Авторы законопроекта напоминают: на сегодняшний день административные штрафы, предусмотренные указанными статьями Кодекса, составляют всего от одной тысячи до пяти тысяч рублей, что не может быть серьезным препятствием для совершения подобных правонарушений. Законопроектом предлагается повысить административные штрафы до десяти – ста пятидесяти тысяч рублей (либо обязательные работы) в зависимости от состава правонарушения.</w:t>
      </w:r>
    </w:p>
    <w:p w:rsidR="003B2D5B" w:rsidRPr="002436C9" w:rsidRDefault="003B2D5B" w:rsidP="008C2FDD">
      <w:pPr>
        <w:pStyle w:val="Heading1"/>
        <w:rPr>
          <w:b w:val="0"/>
          <w:sz w:val="28"/>
          <w:szCs w:val="28"/>
        </w:rPr>
      </w:pPr>
      <w:r w:rsidRPr="002436C9">
        <w:rPr>
          <w:b w:val="0"/>
          <w:sz w:val="28"/>
          <w:szCs w:val="28"/>
        </w:rPr>
        <w:t>Кроме того, предлагается ввести в Кодекс два новых состава административных правонарушений:</w:t>
      </w:r>
    </w:p>
    <w:p w:rsidR="003B2D5B" w:rsidRPr="002436C9" w:rsidRDefault="003B2D5B" w:rsidP="008C2FDD">
      <w:pPr>
        <w:pStyle w:val="Heading1"/>
        <w:rPr>
          <w:b w:val="0"/>
          <w:sz w:val="28"/>
          <w:szCs w:val="28"/>
        </w:rPr>
      </w:pPr>
      <w:r w:rsidRPr="002436C9">
        <w:rPr>
          <w:b w:val="0"/>
          <w:sz w:val="28"/>
          <w:szCs w:val="28"/>
        </w:rPr>
        <w:t>- за нарушение должностным лицом органа исполнительной власти субъекта Российской Федерации или органа местного самоуправления порядка выявления и учета несовершеннолетних граждан, нуждающихся в установлении над ними опеки или попечительства, - предлагается  наложение административного штрафа в размере от десяти до двадцати тысяч рублей;</w:t>
      </w:r>
    </w:p>
    <w:p w:rsidR="003B2D5B" w:rsidRPr="002436C9" w:rsidRDefault="003B2D5B" w:rsidP="008C2FDD">
      <w:pPr>
        <w:pStyle w:val="Heading1"/>
        <w:rPr>
          <w:b w:val="0"/>
          <w:sz w:val="28"/>
          <w:szCs w:val="28"/>
        </w:rPr>
      </w:pPr>
      <w:r w:rsidRPr="002436C9">
        <w:rPr>
          <w:b w:val="0"/>
          <w:sz w:val="28"/>
          <w:szCs w:val="28"/>
        </w:rPr>
        <w:t>- за нарушение должностным лицом органа исполнительной власти субъекта Российской Федерации или органа местного самоуправления правил надзора за деятельностью опекунов и попечителей, деятельностью учреждений, в которых находятся  дети, оставшиеся без попечения родителей, -   предлагается наложение административного штрафа в размере от двадцати до тридцати тысяч рублей.</w:t>
      </w:r>
    </w:p>
    <w:p w:rsidR="003B2D5B" w:rsidRPr="002436C9" w:rsidRDefault="003B2D5B" w:rsidP="008C2FDD">
      <w:pPr>
        <w:pStyle w:val="Heading1"/>
        <w:rPr>
          <w:b w:val="0"/>
          <w:sz w:val="28"/>
          <w:szCs w:val="28"/>
        </w:rPr>
      </w:pPr>
      <w:r w:rsidRPr="002436C9">
        <w:rPr>
          <w:b w:val="0"/>
          <w:sz w:val="28"/>
          <w:szCs w:val="28"/>
        </w:rPr>
        <w:t>Принятие данного проекта федерального закона  не повлечет за собой дополнительных расходов из средств федерального бюджета.</w:t>
      </w:r>
    </w:p>
    <w:p w:rsidR="003B2D5B" w:rsidRPr="00645097" w:rsidRDefault="003B2D5B" w:rsidP="008C2FDD">
      <w:pPr>
        <w:pStyle w:val="Heading1"/>
        <w:rPr>
          <w:sz w:val="28"/>
          <w:szCs w:val="28"/>
        </w:rPr>
      </w:pPr>
      <w:r w:rsidRPr="00645097">
        <w:rPr>
          <w:sz w:val="28"/>
          <w:szCs w:val="28"/>
        </w:rPr>
        <w:t>25/01/2013 Депутаты фракции «СПРАВЕДЛИВАЯ РОССИЯ» внесли пакет законопроектов, направленных на поддержку детства</w:t>
      </w:r>
    </w:p>
    <w:p w:rsidR="003B2D5B" w:rsidRPr="00645097" w:rsidRDefault="003B2D5B" w:rsidP="008C2FDD">
      <w:pPr>
        <w:pStyle w:val="Heading1"/>
        <w:rPr>
          <w:b w:val="0"/>
          <w:sz w:val="28"/>
          <w:szCs w:val="28"/>
        </w:rPr>
      </w:pPr>
      <w:r w:rsidRPr="00645097">
        <w:rPr>
          <w:b w:val="0"/>
          <w:sz w:val="28"/>
          <w:szCs w:val="28"/>
        </w:rPr>
        <w:t>Пакет законопроектов, направленных на поддержку детства, материнства и института усыновления, внесли 25 января в Государственную Думу депутаты фракции «СПРАВЕДЛИВАЯ РОССИЯ» – Николай Левичев, Александр Агеев, Александр Бурков, Олег Михеев, Геннадий Носовко, Михаил Сердюк.</w:t>
      </w:r>
    </w:p>
    <w:p w:rsidR="003B2D5B" w:rsidRPr="00645097" w:rsidRDefault="003B2D5B" w:rsidP="008C2FDD">
      <w:pPr>
        <w:pStyle w:val="Heading1"/>
        <w:rPr>
          <w:b w:val="0"/>
          <w:sz w:val="28"/>
          <w:szCs w:val="28"/>
        </w:rPr>
      </w:pPr>
      <w:r w:rsidRPr="00645097">
        <w:rPr>
          <w:b w:val="0"/>
          <w:sz w:val="28"/>
          <w:szCs w:val="28"/>
        </w:rPr>
        <w:t>Проект федерального закона «О дополнительных мерах государственной поддержки семей, имеющих детей» посвящен мерам по повышению рождаемости и развитию института передачи детей, оставшихся без попечения родителей, на воспитание в семьи. Законопроектом предлагается предоставить возможность направлять средства материнского (семейного) капитала на оказание ребенку высокотехнологичной медицинской помощи и лечения, а также на реабилитацию ребенка-инвалида. Предусматривается также отмена ограничения в получении материнского капитала в случае, если право на его получение однажды уже было реализовано. То есть предполагается, что материнский капитал можно будет получить не только на второго ребенка, но и на третьего и последующих рожденных или усыновленных детей.</w:t>
      </w:r>
    </w:p>
    <w:p w:rsidR="003B2D5B" w:rsidRPr="00645097" w:rsidRDefault="003B2D5B" w:rsidP="008C2FDD">
      <w:pPr>
        <w:pStyle w:val="Heading1"/>
        <w:rPr>
          <w:b w:val="0"/>
          <w:sz w:val="28"/>
          <w:szCs w:val="28"/>
        </w:rPr>
      </w:pPr>
      <w:r w:rsidRPr="00645097">
        <w:rPr>
          <w:b w:val="0"/>
          <w:sz w:val="28"/>
          <w:szCs w:val="28"/>
        </w:rPr>
        <w:t>Настоящий законопроект также уравнивает родителей в правах на материнский капитал независимо от их пола. На сегодняшний день мужчина, являющийся единственным усыновителем второго и последующих детей, в отличие от женщины, не может распорядиться соответствующими средствами с целью формирования накопительной части трудовой пенсии.</w:t>
      </w:r>
    </w:p>
    <w:p w:rsidR="003B2D5B" w:rsidRPr="00645097" w:rsidRDefault="003B2D5B" w:rsidP="008C2FDD">
      <w:pPr>
        <w:pStyle w:val="Heading1"/>
        <w:rPr>
          <w:b w:val="0"/>
          <w:sz w:val="28"/>
          <w:szCs w:val="28"/>
        </w:rPr>
      </w:pPr>
      <w:r w:rsidRPr="00645097">
        <w:rPr>
          <w:b w:val="0"/>
          <w:sz w:val="28"/>
          <w:szCs w:val="28"/>
        </w:rPr>
        <w:t>Еще одна важная новелла – введение бессрочного характера действия Федерального закона «О дополнительных мерах государственной поддержки семей, имеющих детей», который сейчас ограничен 31 декабря 2016 года, когда выдача материнского капитала должна быть прекращена.</w:t>
      </w:r>
    </w:p>
    <w:p w:rsidR="003B2D5B" w:rsidRPr="00645097" w:rsidRDefault="003B2D5B" w:rsidP="008C2FDD">
      <w:pPr>
        <w:pStyle w:val="Heading1"/>
        <w:rPr>
          <w:b w:val="0"/>
          <w:sz w:val="28"/>
          <w:szCs w:val="28"/>
        </w:rPr>
      </w:pPr>
      <w:r w:rsidRPr="00645097">
        <w:rPr>
          <w:b w:val="0"/>
          <w:sz w:val="28"/>
          <w:szCs w:val="28"/>
        </w:rPr>
        <w:t>Проектом федерального закона «О внесении изменений в Федеральный закон «О государственных пособиях гражданам, имеющим детей»предусмотрено введение ежемесячного пособия на ребенка, переданного на воспитание в семью. Предлагается выплачивать пособие семьям со среднедушевым доходом, размер которого не превышает величину прожиточного минимума в субъекте Российской Федерации. Данная мера поддержки рассчитана на каждого усыновленного, принятого под опеку (попечительство) ребенка до достижения им возраста шестнадцати лет, на учащегося общеобразовательного учреждения – до окончания им обучения, но не более чем до достижения им возраста восемнадцати лет. На детей до трех лет размер пособия предлагается установить в размере 3 000 рублей, от трех лет и старше – 2 000 рублей.</w:t>
      </w:r>
    </w:p>
    <w:p w:rsidR="003B2D5B" w:rsidRPr="00645097" w:rsidRDefault="003B2D5B" w:rsidP="008C2FDD">
      <w:pPr>
        <w:pStyle w:val="Heading1"/>
        <w:rPr>
          <w:b w:val="0"/>
          <w:sz w:val="28"/>
          <w:szCs w:val="28"/>
        </w:rPr>
      </w:pPr>
      <w:r w:rsidRPr="00645097">
        <w:rPr>
          <w:b w:val="0"/>
          <w:sz w:val="28"/>
          <w:szCs w:val="28"/>
        </w:rPr>
        <w:t>Проект федерального закона «О внесении изменений в Налоговый кодекс Российской Федерации и Закон Российской Федерации «О налогах на имущество физических лиц»» предусматривает налоговые льготы для российских граждан, решивших усыновить одного ребенка и более. В частности, это увеличение налоговых вычетов для усыновителей и уменьшение налогооблагаемой базы в отношении земельного налога в зависимости от числа усыновленных детей. Граждан, усыновивших двух и более детей, предлагается освободить от уплаты налога на имущество физических лиц. В целях поддержки усыновления законопроектом также предусматривается налоговое стимулирование деятельности организаций, в которых трудятся сами инвалиды, и усыновители детей-инвалидов.</w:t>
      </w:r>
    </w:p>
    <w:p w:rsidR="003B2D5B" w:rsidRPr="00645097" w:rsidRDefault="003B2D5B" w:rsidP="008C2FDD">
      <w:pPr>
        <w:pStyle w:val="Heading1"/>
        <w:rPr>
          <w:b w:val="0"/>
          <w:sz w:val="28"/>
          <w:szCs w:val="28"/>
        </w:rPr>
      </w:pPr>
      <w:r w:rsidRPr="00645097">
        <w:rPr>
          <w:b w:val="0"/>
          <w:sz w:val="28"/>
          <w:szCs w:val="28"/>
        </w:rPr>
        <w:t>Проект федерального закона «Об отдельных мерах государственной поддержки семей, имеющих детей» направлен на поддержку института усыновления в Российской Федерации. Согласно предлагаемому проекту федерального закона право на меры государственной поддержки, предусмотренные настоящим проектом, имеют граждане являющиеся усыновителями, на обеспечении которых находятся два и более ребенка, усыновленных в соответствии с законодательством Российской Федерации.</w:t>
      </w:r>
    </w:p>
    <w:p w:rsidR="003B2D5B" w:rsidRPr="00645097" w:rsidRDefault="003B2D5B" w:rsidP="008C2FDD">
      <w:pPr>
        <w:pStyle w:val="Heading1"/>
        <w:rPr>
          <w:b w:val="0"/>
          <w:sz w:val="28"/>
          <w:szCs w:val="28"/>
        </w:rPr>
      </w:pPr>
      <w:r w:rsidRPr="00645097">
        <w:rPr>
          <w:b w:val="0"/>
          <w:sz w:val="28"/>
          <w:szCs w:val="28"/>
        </w:rPr>
        <w:t>Законопроектом дополнительно к уже существующим мерам государственной поддержки указанной категории граждан вводятся:</w:t>
      </w:r>
    </w:p>
    <w:p w:rsidR="003B2D5B" w:rsidRPr="00645097" w:rsidRDefault="003B2D5B" w:rsidP="008C2FDD">
      <w:pPr>
        <w:pStyle w:val="Heading1"/>
        <w:rPr>
          <w:b w:val="0"/>
          <w:sz w:val="28"/>
          <w:szCs w:val="28"/>
        </w:rPr>
      </w:pPr>
      <w:r w:rsidRPr="00645097">
        <w:rPr>
          <w:b w:val="0"/>
          <w:sz w:val="28"/>
          <w:szCs w:val="28"/>
        </w:rPr>
        <w:t>1) льготы по оплате жилого помещения и коммунальных услуг;</w:t>
      </w:r>
    </w:p>
    <w:p w:rsidR="003B2D5B" w:rsidRPr="00645097" w:rsidRDefault="003B2D5B" w:rsidP="008C2FDD">
      <w:pPr>
        <w:pStyle w:val="Heading1"/>
        <w:rPr>
          <w:b w:val="0"/>
          <w:sz w:val="28"/>
          <w:szCs w:val="28"/>
        </w:rPr>
      </w:pPr>
      <w:r w:rsidRPr="00645097">
        <w:rPr>
          <w:b w:val="0"/>
          <w:sz w:val="28"/>
          <w:szCs w:val="28"/>
        </w:rPr>
        <w:t>2) предоставление долгосрочного целевого жилищного займа (далее – заем);</w:t>
      </w:r>
    </w:p>
    <w:p w:rsidR="003B2D5B" w:rsidRPr="00645097" w:rsidRDefault="003B2D5B" w:rsidP="008C2FDD">
      <w:pPr>
        <w:pStyle w:val="Heading1"/>
        <w:rPr>
          <w:b w:val="0"/>
          <w:sz w:val="28"/>
          <w:szCs w:val="28"/>
        </w:rPr>
      </w:pPr>
      <w:r w:rsidRPr="00645097">
        <w:rPr>
          <w:b w:val="0"/>
          <w:sz w:val="28"/>
          <w:szCs w:val="28"/>
        </w:rPr>
        <w:t>3) бесплатное посещение музеев, выставок, парков культуры и отдыха.</w:t>
      </w:r>
    </w:p>
    <w:p w:rsidR="003B2D5B" w:rsidRPr="00645097" w:rsidRDefault="003B2D5B" w:rsidP="008C2FDD">
      <w:pPr>
        <w:pStyle w:val="Heading1"/>
        <w:rPr>
          <w:b w:val="0"/>
          <w:sz w:val="28"/>
          <w:szCs w:val="28"/>
        </w:rPr>
      </w:pPr>
      <w:r w:rsidRPr="00645097">
        <w:rPr>
          <w:b w:val="0"/>
          <w:sz w:val="28"/>
          <w:szCs w:val="28"/>
        </w:rPr>
        <w:t>Так, например, в качестве льгот по оплате жилого помещения и коммунальных услуг предусмотрены:</w:t>
      </w:r>
    </w:p>
    <w:p w:rsidR="003B2D5B" w:rsidRPr="00645097" w:rsidRDefault="003B2D5B" w:rsidP="008C2FDD">
      <w:pPr>
        <w:pStyle w:val="Heading1"/>
        <w:rPr>
          <w:b w:val="0"/>
          <w:sz w:val="28"/>
          <w:szCs w:val="28"/>
        </w:rPr>
      </w:pPr>
      <w:r w:rsidRPr="00645097">
        <w:rPr>
          <w:b w:val="0"/>
          <w:sz w:val="28"/>
          <w:szCs w:val="28"/>
        </w:rPr>
        <w:t>– оплата в размере 50 процентов занимаемой общей площади жилых помещений (в коммунальных квартирах – занимаемой жилой площади), в том числе членами семей усыновителей, совместно с ними проживающими. Меры социальной поддержки по оплате жилья предоставляются лицам, проживающим в домах независимо от вида жилищного фонда;</w:t>
      </w:r>
    </w:p>
    <w:p w:rsidR="003B2D5B" w:rsidRPr="00645097" w:rsidRDefault="003B2D5B" w:rsidP="008C2FDD">
      <w:pPr>
        <w:pStyle w:val="Heading1"/>
        <w:rPr>
          <w:b w:val="0"/>
          <w:sz w:val="28"/>
          <w:szCs w:val="28"/>
        </w:rPr>
      </w:pPr>
      <w:r w:rsidRPr="00645097">
        <w:rPr>
          <w:b w:val="0"/>
          <w:sz w:val="28"/>
          <w:szCs w:val="28"/>
        </w:rPr>
        <w:t>– оплата в размере 50 процентов коммунальных услуг (водоснабжение, водоотведение, вывоз бытовых и других отходов, газ, электрическая и тепловая энергия – в пределах нормативов потребления указанных услуг, установленных в соответствии с законодательством Российской Федерации), в том числе членами семей усыновителей, совместно с ними проживающими.</w:t>
      </w:r>
    </w:p>
    <w:p w:rsidR="003B2D5B" w:rsidRPr="007A280F" w:rsidRDefault="003B2D5B" w:rsidP="007A280F">
      <w:pPr>
        <w:pStyle w:val="Heading1"/>
        <w:rPr>
          <w:sz w:val="32"/>
          <w:szCs w:val="28"/>
        </w:rPr>
      </w:pPr>
    </w:p>
    <w:p w:rsidR="003B2D5B" w:rsidRPr="007A280F" w:rsidRDefault="003B2D5B" w:rsidP="007A280F">
      <w:pPr>
        <w:pStyle w:val="Heading1"/>
        <w:rPr>
          <w:sz w:val="32"/>
          <w:szCs w:val="32"/>
        </w:rPr>
      </w:pPr>
      <w:bookmarkStart w:id="2" w:name="_Toc346808216"/>
      <w:r>
        <w:rPr>
          <w:sz w:val="32"/>
          <w:szCs w:val="32"/>
          <w:lang w:val="en-US"/>
        </w:rPr>
        <w:t>III</w:t>
      </w:r>
      <w:r w:rsidRPr="007A280F">
        <w:rPr>
          <w:sz w:val="32"/>
          <w:szCs w:val="32"/>
        </w:rPr>
        <w:t xml:space="preserve"> Наиболее актуальные выступления депутатов фракции «СР»</w:t>
      </w:r>
      <w:bookmarkEnd w:id="2"/>
    </w:p>
    <w:p w:rsidR="003B2D5B" w:rsidRPr="0068663D" w:rsidRDefault="003B2D5B" w:rsidP="0068663D">
      <w:pPr>
        <w:pStyle w:val="Heading1"/>
        <w:rPr>
          <w:sz w:val="28"/>
          <w:szCs w:val="28"/>
        </w:rPr>
      </w:pPr>
      <w:r w:rsidRPr="0068663D">
        <w:rPr>
          <w:sz w:val="28"/>
          <w:szCs w:val="28"/>
        </w:rPr>
        <w:t>25/01/2013 Оксана Дмитриева: Созданием специализированного финансового агентства нам предлагают узаконить передачу госдолга коммерческой структуре</w:t>
      </w:r>
    </w:p>
    <w:p w:rsidR="003B2D5B" w:rsidRPr="0068663D" w:rsidRDefault="003B2D5B" w:rsidP="0068663D">
      <w:pPr>
        <w:pStyle w:val="Heading1"/>
        <w:rPr>
          <w:b w:val="0"/>
          <w:sz w:val="28"/>
          <w:szCs w:val="28"/>
        </w:rPr>
      </w:pPr>
      <w:r w:rsidRPr="0068663D">
        <w:rPr>
          <w:b w:val="0"/>
          <w:sz w:val="28"/>
          <w:szCs w:val="28"/>
        </w:rPr>
        <w:t>25 января в Госдуме был рассмотрен проект федерального закона "О внесении изменений в Бюджетный кодекс Российской Федерации и установлении требований к работникам специализированной финансовой организации, учреждаемой Правительством Российской Федерации". От фракции "СПРАВЕДЛИВАЯ РОССИЯ" выступила заместитель руководителя фракции, первый заместитель председателя Комитета ГД по бюджету и налогам Оксана Дмитриева. Предлагаем вашему вниманию стенограмму выступления:</w:t>
      </w:r>
    </w:p>
    <w:p w:rsidR="003B2D5B" w:rsidRPr="0068663D" w:rsidRDefault="003B2D5B" w:rsidP="0068663D">
      <w:pPr>
        <w:pStyle w:val="Heading1"/>
        <w:rPr>
          <w:b w:val="0"/>
          <w:sz w:val="28"/>
          <w:szCs w:val="28"/>
        </w:rPr>
      </w:pPr>
      <w:r w:rsidRPr="0068663D">
        <w:rPr>
          <w:b w:val="0"/>
          <w:sz w:val="28"/>
          <w:szCs w:val="28"/>
        </w:rPr>
        <w:t>– Подобных законопроектов Государственная Дума еще не рассматривала. И мне представляется, что многочасовые обсуждения Pussy Riot, внесение в сегодняшнюю повестку дня антитабачного закона и другие подобные вопросы – это лишь дымовая завеса для рассмотрения законопроекта о создании Росфинагентства.</w:t>
      </w:r>
    </w:p>
    <w:p w:rsidR="003B2D5B" w:rsidRPr="0068663D" w:rsidRDefault="003B2D5B" w:rsidP="0068663D">
      <w:pPr>
        <w:pStyle w:val="Heading1"/>
        <w:rPr>
          <w:b w:val="0"/>
          <w:sz w:val="28"/>
          <w:szCs w:val="28"/>
        </w:rPr>
      </w:pPr>
      <w:r w:rsidRPr="0068663D">
        <w:rPr>
          <w:b w:val="0"/>
          <w:sz w:val="28"/>
          <w:szCs w:val="28"/>
        </w:rPr>
        <w:t>Фактически, речь в нем идет о том, чтобы средства Резервного фонда и Фонда национального благосостояния, активы госдолга передать в управление коммерческой структуре – Открытому Акционерному Обществу "Росфинагентство". И теперь понятно, почему господин Кудрин и финансовый блок Правительства все это время с такой настойчивостью убеждали нас в том, что нужно недоедать, недолечивать, недофинансировать образование, недостраивать дороги и недоремонтировать жилье, а вкладывать все деньги в "Резервный фонд". Потому что они копили все эти средства не для народа, а для себя, прикрывая различными словами: инфляция, стабилизация, стерилизация, хеджирование и тому подобное. Они говорили, что это голландская болезнь, если мы вдруг потратим наши сбережения. На самом деле, болезнь не голландская, а вполне русская. И называется она: «умыкнуть казну» или «взять кассу». Суть данного законопроекта, фактически, конституционные полномочия – на аутсорсинг. Конституционные полномочия Правительства и Центрального банка. И мы уже проходили это на опыте Минобороны, только там это были 4 миллиарда, а не 4 с лишним триллиона, и вентиляционные схемы можно было хотя бы найти и пощупать. А тут же виртуальные деньги и виртуальные акции идут по цепочке от акционерного общества в другие акционерные общества, потом вкладываются в финансовые агентства, а они передают их еще дальше и, как говорится, ищите ветра в поле...</w:t>
      </w:r>
    </w:p>
    <w:p w:rsidR="003B2D5B" w:rsidRPr="0068663D" w:rsidRDefault="003B2D5B" w:rsidP="0068663D">
      <w:pPr>
        <w:pStyle w:val="Heading1"/>
        <w:rPr>
          <w:b w:val="0"/>
          <w:sz w:val="28"/>
          <w:szCs w:val="28"/>
        </w:rPr>
      </w:pPr>
      <w:r w:rsidRPr="0068663D">
        <w:rPr>
          <w:b w:val="0"/>
          <w:sz w:val="28"/>
          <w:szCs w:val="28"/>
        </w:rPr>
        <w:t>Но вернемся к Конституции. И Резервный фонд и Фонд национального благосостояния – это бюджетные средства. Если это бюджетные средства, то они подлежат расходованию, а по нашей Конституции, обеспечивает расходование бюджетных средств и исполнение бюджета Правительство Российской Федерации. Никакого аутсорсинга по расходованию бюджетных средств не предусмотрено законом. Если эти средства не используются на расходы бюджета, а идут на сбалансированность федерального бюджета, обеспечение сбалансированности денежного обращения, то это средства резервов Центрального банка, и по 75 статье Конституции аутсорсинг тут тоже не предусмотрен законом.</w:t>
      </w:r>
    </w:p>
    <w:p w:rsidR="003B2D5B" w:rsidRPr="0068663D" w:rsidRDefault="003B2D5B" w:rsidP="0068663D">
      <w:pPr>
        <w:pStyle w:val="Heading1"/>
        <w:rPr>
          <w:b w:val="0"/>
          <w:sz w:val="28"/>
          <w:szCs w:val="28"/>
        </w:rPr>
      </w:pPr>
      <w:r w:rsidRPr="0068663D">
        <w:rPr>
          <w:b w:val="0"/>
          <w:sz w:val="28"/>
          <w:szCs w:val="28"/>
        </w:rPr>
        <w:t>Вернемся к экономической составляющей. Нас убеждали в необходимости формирования Резервного фонда и Фонда национального благосостояния, говорили, что если все эти средства тратить внутри страны, то они неизбежно вызовут инфляцию, что тратить их нужно только в других странах... Но в данном законопроекте предлагается через цепочку акционерных обществ вкладывать их именно внутри страны. Но если мы собираемся вкладывать их внутри страны, тогда их логичнее вернуть в бюджет и направлять на наиболее приоритетные, прямые, прозрачные и социально-важные бюджетные расходы. Для контроля над ними у нас работает Парламент, созданы законы, Федеральная контрактная система, мы принимаем бюджет, мы проводим выборы и выбираем, депутатов, которые и должны контролировать расходование бюджетных средств. И деньги должны идти в бюджет, чтобы мы, избранные депутаты, знали, что они направлены на дороги и инфраструктуру, а не на казино, скупку активов и земельные спекуляции. Если же это деньги "на черный день", как нам говорили все это время, деньги на покрытие дефицита бюджета – тогда это эмиссия. И резервы нужны для поддержания денежного обращения в составе золотовалютных резервов, и тогда, опять же, если речь идет о сбалансированности денежного обращения, то тогда это полномочия и функции Центрального банка, и все они прописаны в Конституции. И никакого аутсорсинга в специализированной финансовой организации, которая вдруг теперь начнет заниматься денежным обращением, эмиссией и всем прочим, не предусмотрено.</w:t>
      </w:r>
    </w:p>
    <w:p w:rsidR="003B2D5B" w:rsidRPr="0068663D" w:rsidRDefault="003B2D5B" w:rsidP="0068663D">
      <w:pPr>
        <w:pStyle w:val="Heading1"/>
        <w:rPr>
          <w:b w:val="0"/>
          <w:sz w:val="28"/>
          <w:szCs w:val="28"/>
        </w:rPr>
      </w:pPr>
      <w:r w:rsidRPr="0068663D">
        <w:rPr>
          <w:b w:val="0"/>
          <w:sz w:val="28"/>
          <w:szCs w:val="28"/>
        </w:rPr>
        <w:t>На мой взгляд, совершенно ясно, что этот закон – это момент истины. Маски сорваны. Теперь понятно, что все десять лет, все аргументы и все убеждения по поводу Резервного фонда были многоходовкой, чтобы не потратить эти деньги на расходы бюджета, на функции, которые определены Конституцией, а отдать их непонятно кому и непонятно на что. Но если мы должны принять такой законопроект, пусть даже со всеми уточнениями и улучшениями во втором чтении, то тогда мы должны поменять и нашу Конституцию. И в статье 7, где сказано, что Российская Федерация – социальное государство, осуществляющее политику для достойной жизни граждан, написать честно, что Российское государство – это то государство, которое осуществляет политику в интересах определенной группы лиц, для укрепления их благосостояния и улучшения их жизни. В противном случае, все, что предлагается сейчас в этом законопроекте, противоречит и Конституции, и всем тем многочисленным заявлениям, которые каким-то образом, пусть даже призрачно, оправдывали все это время существование Резервного фонда и фонда национального благосостояния.</w:t>
      </w:r>
    </w:p>
    <w:p w:rsidR="003B2D5B" w:rsidRPr="0068663D" w:rsidRDefault="003B2D5B" w:rsidP="0068663D">
      <w:pPr>
        <w:pStyle w:val="Heading1"/>
        <w:rPr>
          <w:b w:val="0"/>
          <w:sz w:val="28"/>
          <w:szCs w:val="28"/>
        </w:rPr>
      </w:pPr>
      <w:r w:rsidRPr="0068663D">
        <w:rPr>
          <w:b w:val="0"/>
          <w:sz w:val="28"/>
          <w:szCs w:val="28"/>
        </w:rPr>
        <w:t>СПРАВЕДЛИВАЯ РОССИЯ против данного законопроекта, и никакие уточнения, изменения и улучшения во втором чтении ничего не решат.</w:t>
      </w:r>
    </w:p>
    <w:p w:rsidR="003B2D5B" w:rsidRPr="00C32ADC" w:rsidRDefault="003B2D5B" w:rsidP="00C32ADC">
      <w:pPr>
        <w:pStyle w:val="Heading1"/>
        <w:rPr>
          <w:sz w:val="28"/>
          <w:szCs w:val="28"/>
        </w:rPr>
      </w:pPr>
      <w:r w:rsidRPr="00C32ADC">
        <w:rPr>
          <w:sz w:val="28"/>
          <w:szCs w:val="28"/>
        </w:rPr>
        <w:t>25/01/2013 Александр Агеев: Упрощенный порядок изъятия земель в «Новой Москве» будет способствовать коррупции</w:t>
      </w:r>
    </w:p>
    <w:p w:rsidR="003B2D5B" w:rsidRPr="00C32ADC" w:rsidRDefault="003B2D5B" w:rsidP="00C32ADC">
      <w:pPr>
        <w:pStyle w:val="Heading1"/>
        <w:rPr>
          <w:b w:val="0"/>
          <w:sz w:val="28"/>
          <w:szCs w:val="28"/>
        </w:rPr>
      </w:pPr>
      <w:r w:rsidRPr="00C32ADC">
        <w:rPr>
          <w:b w:val="0"/>
          <w:sz w:val="28"/>
          <w:szCs w:val="28"/>
        </w:rPr>
        <w:t>Депутат Государственной Думы, член фракции «СПРАВЕДЛИВАЯ РОССИЯ» Александр Агеев прокомментировал </w:t>
      </w:r>
      <w:hyperlink r:id="rId16" w:history="1">
        <w:r w:rsidRPr="00C32ADC">
          <w:rPr>
            <w:rStyle w:val="Hyperlink"/>
            <w:b w:val="0"/>
            <w:color w:val="auto"/>
            <w:sz w:val="28"/>
            <w:szCs w:val="28"/>
            <w:u w:val="none"/>
          </w:rPr>
          <w:t>проект федерального закона</w:t>
        </w:r>
      </w:hyperlink>
      <w:r w:rsidRPr="00C32ADC">
        <w:rPr>
          <w:b w:val="0"/>
          <w:sz w:val="28"/>
          <w:szCs w:val="28"/>
        </w:rPr>
        <w:t> «Об особенностях регулирования земельных правоотношений на присоединенных к г. Москве территориях и о внесении изменений в отдельные законодательные акты РФ», внесенный депутатами фракции «Единая Россия» и принятый Государственной Думой в первом чтении:</w:t>
      </w:r>
    </w:p>
    <w:p w:rsidR="003B2D5B" w:rsidRPr="00C32ADC" w:rsidRDefault="003B2D5B" w:rsidP="00C32ADC">
      <w:pPr>
        <w:pStyle w:val="Heading1"/>
        <w:rPr>
          <w:b w:val="0"/>
          <w:sz w:val="28"/>
          <w:szCs w:val="28"/>
        </w:rPr>
      </w:pPr>
      <w:r w:rsidRPr="00C32ADC">
        <w:rPr>
          <w:b w:val="0"/>
          <w:sz w:val="28"/>
          <w:szCs w:val="28"/>
        </w:rPr>
        <w:t>– Партия СПРАВЕДЛИВАЯ РОССИЯ еще до присоединения к Москве новых территорий высказывала опасения, что изъятие земель будет происходить по спорным правилам. Наша фракция в Госдуме голосовала против законопроекта, поскольку считает его нормы сомнительными и коррупционными.</w:t>
      </w:r>
    </w:p>
    <w:p w:rsidR="003B2D5B" w:rsidRPr="00C32ADC" w:rsidRDefault="003B2D5B" w:rsidP="00C32ADC">
      <w:pPr>
        <w:pStyle w:val="Heading1"/>
        <w:rPr>
          <w:b w:val="0"/>
          <w:sz w:val="28"/>
          <w:szCs w:val="28"/>
        </w:rPr>
      </w:pPr>
      <w:r w:rsidRPr="00C32ADC">
        <w:rPr>
          <w:b w:val="0"/>
          <w:sz w:val="28"/>
          <w:szCs w:val="28"/>
        </w:rPr>
        <w:t>Законопроектом предлагается передать правительству Москвы право изъятия и оформления земель под строительство объектов федерального значения из специального перечня, утвержденного Правительством. Стоимость возмещения также будут определять столичные власти, хотя Гражданским Кодексом РФ предусмотрено предварительное и равноценное возмещение.</w:t>
      </w:r>
    </w:p>
    <w:p w:rsidR="003B2D5B" w:rsidRPr="00C32ADC" w:rsidRDefault="003B2D5B" w:rsidP="00C32ADC">
      <w:pPr>
        <w:pStyle w:val="Heading1"/>
        <w:rPr>
          <w:b w:val="0"/>
          <w:sz w:val="28"/>
          <w:szCs w:val="28"/>
        </w:rPr>
      </w:pPr>
      <w:r w:rsidRPr="00C32ADC">
        <w:rPr>
          <w:b w:val="0"/>
          <w:sz w:val="28"/>
          <w:szCs w:val="28"/>
        </w:rPr>
        <w:t>Если собственник не согласен с размером возмещения, он может попытаться доказать это чиновникам, а если компромисс так и не будет найден – обратиться с соответствующим иском в суд. В суд могут обратиться и власти – с требованием о принудительном изъятии. При этом наличие судебного спора о размере возмещения не может быть препятствием для принятия судом решения о принудительном изъятии недвижимого имущества.</w:t>
      </w:r>
    </w:p>
    <w:p w:rsidR="003B2D5B" w:rsidRPr="00C32ADC" w:rsidRDefault="003B2D5B" w:rsidP="00C32ADC">
      <w:pPr>
        <w:pStyle w:val="Heading1"/>
        <w:rPr>
          <w:b w:val="0"/>
          <w:sz w:val="28"/>
          <w:szCs w:val="28"/>
        </w:rPr>
      </w:pPr>
      <w:r w:rsidRPr="00C32ADC">
        <w:rPr>
          <w:b w:val="0"/>
          <w:sz w:val="28"/>
          <w:szCs w:val="28"/>
        </w:rPr>
        <w:t>Упрощение и ускорение процедуры изъятия, на мой взгляд, нельзя считать оправданным. Похожая схема была принята для строительства олимпийских объектов в Сочи и породила немало споров. Непонятно, зачем она нужна Москве, где не существует того условного часа Х, который стеснял во времени организаторов Олимпиады. При этом в Сочи новый порядок изъятия земель прекращается в 2014 году, а в Москве его действие не имеет временных ограничений.</w:t>
      </w:r>
    </w:p>
    <w:p w:rsidR="003B2D5B" w:rsidRPr="00C32ADC" w:rsidRDefault="003B2D5B" w:rsidP="00C32ADC">
      <w:pPr>
        <w:pStyle w:val="Heading1"/>
        <w:rPr>
          <w:b w:val="0"/>
          <w:sz w:val="28"/>
          <w:szCs w:val="28"/>
        </w:rPr>
      </w:pPr>
      <w:r w:rsidRPr="00C32ADC">
        <w:rPr>
          <w:b w:val="0"/>
          <w:sz w:val="28"/>
          <w:szCs w:val="28"/>
        </w:rPr>
        <w:t>Очевидно, что новый порядок изъятия земель упростит жизнь чиновникам и бизнесу, и осложнит ее собственникам – в первую очередь, простым москвичам. Впрочем, весь этот псевдополезный, но при этом весьма затратный проект по расширению Москвы задумывался как пир чьих-то амбиций и интересов за счет бюджета и граждан.</w:t>
      </w:r>
    </w:p>
    <w:p w:rsidR="003B2D5B" w:rsidRPr="00C32ADC" w:rsidRDefault="003B2D5B" w:rsidP="0019214A">
      <w:pPr>
        <w:pStyle w:val="Heading1"/>
        <w:rPr>
          <w:sz w:val="28"/>
          <w:szCs w:val="28"/>
        </w:rPr>
      </w:pPr>
      <w:r>
        <w:rPr>
          <w:sz w:val="28"/>
          <w:szCs w:val="28"/>
        </w:rPr>
        <w:t xml:space="preserve">25/01/2013 </w:t>
      </w:r>
      <w:r w:rsidRPr="0019214A">
        <w:rPr>
          <w:sz w:val="28"/>
          <w:szCs w:val="28"/>
        </w:rPr>
        <w:t>Александр Романович: Наши коллеги должны определиться, в какой из политических организаций они продолжают дальше работать</w:t>
      </w:r>
    </w:p>
    <w:p w:rsidR="003B2D5B" w:rsidRPr="0019214A" w:rsidRDefault="003B2D5B" w:rsidP="0019214A">
      <w:pPr>
        <w:pStyle w:val="Heading1"/>
        <w:rPr>
          <w:b w:val="0"/>
          <w:sz w:val="28"/>
          <w:szCs w:val="28"/>
        </w:rPr>
      </w:pPr>
      <w:r w:rsidRPr="0019214A">
        <w:rPr>
          <w:b w:val="0"/>
          <w:sz w:val="28"/>
          <w:szCs w:val="28"/>
        </w:rPr>
        <w:t>Руководство СПРАВЕДЛИВОЙ РОССИИ поставило своих однопартийцев перед </w:t>
      </w:r>
      <w:hyperlink r:id="rId17" w:history="1">
        <w:r w:rsidRPr="0019214A">
          <w:rPr>
            <w:rStyle w:val="Hyperlink"/>
            <w:b w:val="0"/>
            <w:color w:val="auto"/>
            <w:sz w:val="28"/>
            <w:szCs w:val="28"/>
            <w:u w:val="none"/>
          </w:rPr>
          <w:t>выбором</w:t>
        </w:r>
      </w:hyperlink>
      <w:r w:rsidRPr="0019214A">
        <w:rPr>
          <w:b w:val="0"/>
          <w:sz w:val="28"/>
          <w:szCs w:val="28"/>
        </w:rPr>
        <w:t>. За месяц Олег Шеин, Илья Пономарев, Геннадий и Дмитрий Гудковы должны выбрать участие во внесистемной оппозиции или в работе Партии. Эту тему в программе «Здесь и сейчас» вместе с журналистами телеканала «Дождь» обсудил член Бюро Президиума партии СПРАВЕДЛИВАЯ РОССИЯ, депутат Госдумы Александр Романович.</w:t>
      </w:r>
    </w:p>
    <w:p w:rsidR="003B2D5B" w:rsidRPr="0019214A" w:rsidRDefault="003B2D5B" w:rsidP="0019214A">
      <w:pPr>
        <w:pStyle w:val="Heading1"/>
        <w:rPr>
          <w:b w:val="0"/>
          <w:sz w:val="28"/>
          <w:szCs w:val="28"/>
        </w:rPr>
      </w:pPr>
      <w:r w:rsidRPr="0019214A">
        <w:rPr>
          <w:b w:val="0"/>
          <w:sz w:val="28"/>
          <w:szCs w:val="28"/>
        </w:rPr>
        <w:t>Казнин: Почему такой выбор? Вы ведь всегда декларировали себя как оппозиционную Партию.</w:t>
      </w:r>
    </w:p>
    <w:p w:rsidR="003B2D5B" w:rsidRPr="0019214A" w:rsidRDefault="003B2D5B" w:rsidP="0019214A">
      <w:pPr>
        <w:pStyle w:val="Heading1"/>
        <w:rPr>
          <w:b w:val="0"/>
          <w:sz w:val="28"/>
          <w:szCs w:val="28"/>
        </w:rPr>
      </w:pPr>
      <w:r w:rsidRPr="0019214A">
        <w:rPr>
          <w:b w:val="0"/>
          <w:sz w:val="28"/>
          <w:szCs w:val="28"/>
        </w:rPr>
        <w:t>Романович: Мы остаемся оппозиционной Партией.</w:t>
      </w:r>
    </w:p>
    <w:p w:rsidR="003B2D5B" w:rsidRPr="0019214A" w:rsidRDefault="003B2D5B" w:rsidP="0019214A">
      <w:pPr>
        <w:pStyle w:val="Heading1"/>
        <w:rPr>
          <w:b w:val="0"/>
          <w:sz w:val="28"/>
          <w:szCs w:val="28"/>
        </w:rPr>
      </w:pPr>
      <w:r w:rsidRPr="0019214A">
        <w:rPr>
          <w:b w:val="0"/>
          <w:sz w:val="28"/>
          <w:szCs w:val="28"/>
        </w:rPr>
        <w:t>Казнин: Но вы исключаете за оппозиционную деятельность.</w:t>
      </w:r>
    </w:p>
    <w:p w:rsidR="003B2D5B" w:rsidRPr="0019214A" w:rsidRDefault="003B2D5B" w:rsidP="0019214A">
      <w:pPr>
        <w:pStyle w:val="Heading1"/>
        <w:rPr>
          <w:b w:val="0"/>
          <w:sz w:val="28"/>
          <w:szCs w:val="28"/>
        </w:rPr>
      </w:pPr>
      <w:r w:rsidRPr="0019214A">
        <w:rPr>
          <w:b w:val="0"/>
          <w:sz w:val="28"/>
          <w:szCs w:val="28"/>
        </w:rPr>
        <w:t>Романович: Мы никого пока не исключаем. Состоялось обсуждение этого вопроса. На недавнем заседании фракции коллеги обратились к нашим товарищам, которые участвовали в известной акции 13 числа, с вопросом, как они дошли до жизни такой, когда шли с плакатами, на которых наши члены фракции, депутаты, и потом бросали в урны. Это не политкорректно. Вопрос дискуссионный. У каждого есть своя позиция, ее можно осуждать, обсуждать, можно с ней не соглашаться. Трудно себе представить представителя руководства какой-то европейской партии, который идет во главе колонны, где сзади несут портрет руководителя этой партии, перечеркнутый словом «позор». Это невозможно в рамках политической структуры. На сегодняшний день Координационный Совет оппозиции становится политической организацией. Мы не говорим о том, зарегистрирована она или нет, все атрибуты политической организации присутствуют.</w:t>
      </w:r>
    </w:p>
    <w:p w:rsidR="003B2D5B" w:rsidRPr="0019214A" w:rsidRDefault="003B2D5B" w:rsidP="0019214A">
      <w:pPr>
        <w:pStyle w:val="Heading1"/>
        <w:rPr>
          <w:b w:val="0"/>
          <w:sz w:val="28"/>
          <w:szCs w:val="28"/>
        </w:rPr>
      </w:pPr>
      <w:r w:rsidRPr="0019214A">
        <w:rPr>
          <w:b w:val="0"/>
          <w:sz w:val="28"/>
          <w:szCs w:val="28"/>
        </w:rPr>
        <w:t>Писпанен: То есть вы их признаете как политическую силу.</w:t>
      </w:r>
    </w:p>
    <w:p w:rsidR="003B2D5B" w:rsidRPr="0019214A" w:rsidRDefault="003B2D5B" w:rsidP="0019214A">
      <w:pPr>
        <w:pStyle w:val="Heading1"/>
        <w:rPr>
          <w:b w:val="0"/>
          <w:sz w:val="28"/>
          <w:szCs w:val="28"/>
        </w:rPr>
      </w:pPr>
      <w:r w:rsidRPr="0019214A">
        <w:rPr>
          <w:b w:val="0"/>
          <w:sz w:val="28"/>
          <w:szCs w:val="28"/>
        </w:rPr>
        <w:t>Романович: Более того, на сегодняшний день те цели и задачи, которые ставит перед собой Координационный Совет оппозиции, чисто политические. Наши коллеги должны определиться, в какой из политических организаций они продолжают дальше работать. Здесь нет никакого ультиматума.</w:t>
      </w:r>
    </w:p>
    <w:p w:rsidR="003B2D5B" w:rsidRPr="0019214A" w:rsidRDefault="003B2D5B" w:rsidP="0019214A">
      <w:pPr>
        <w:pStyle w:val="Heading1"/>
        <w:rPr>
          <w:b w:val="0"/>
          <w:sz w:val="28"/>
          <w:szCs w:val="28"/>
        </w:rPr>
      </w:pPr>
      <w:r w:rsidRPr="0019214A">
        <w:rPr>
          <w:b w:val="0"/>
          <w:sz w:val="28"/>
          <w:szCs w:val="28"/>
        </w:rPr>
        <w:t>Писпанен: Например, Илья Пономарев не в КС.</w:t>
      </w:r>
    </w:p>
    <w:p w:rsidR="003B2D5B" w:rsidRPr="0019214A" w:rsidRDefault="003B2D5B" w:rsidP="0019214A">
      <w:pPr>
        <w:pStyle w:val="Heading1"/>
        <w:rPr>
          <w:b w:val="0"/>
          <w:sz w:val="28"/>
          <w:szCs w:val="28"/>
        </w:rPr>
      </w:pPr>
      <w:r w:rsidRPr="0019214A">
        <w:rPr>
          <w:b w:val="0"/>
          <w:sz w:val="28"/>
          <w:szCs w:val="28"/>
        </w:rPr>
        <w:t>Романович: А Илья Пономарев в Левом фронте. 5 января состоялся съезд этой организации, на котором было провозглашено в качестве цели создание левой партии. У нас есть партия, она является социал-демократической.</w:t>
      </w:r>
    </w:p>
    <w:p w:rsidR="003B2D5B" w:rsidRPr="0019214A" w:rsidRDefault="003B2D5B" w:rsidP="0019214A">
      <w:pPr>
        <w:pStyle w:val="Heading1"/>
        <w:rPr>
          <w:b w:val="0"/>
          <w:sz w:val="28"/>
          <w:szCs w:val="28"/>
        </w:rPr>
      </w:pPr>
      <w:r w:rsidRPr="0019214A">
        <w:rPr>
          <w:b w:val="0"/>
          <w:sz w:val="28"/>
          <w:szCs w:val="28"/>
        </w:rPr>
        <w:t>Писпанен: Вернемся к первому пункту, что вы обиделись на плакаты.</w:t>
      </w:r>
    </w:p>
    <w:p w:rsidR="003B2D5B" w:rsidRPr="0019214A" w:rsidRDefault="003B2D5B" w:rsidP="0019214A">
      <w:pPr>
        <w:pStyle w:val="Heading1"/>
        <w:rPr>
          <w:b w:val="0"/>
          <w:sz w:val="28"/>
          <w:szCs w:val="28"/>
        </w:rPr>
      </w:pPr>
      <w:r w:rsidRPr="0019214A">
        <w:rPr>
          <w:b w:val="0"/>
          <w:sz w:val="28"/>
          <w:szCs w:val="28"/>
        </w:rPr>
        <w:t>Романович: Такие люди давно прекратили обижаться. Это политики с большим стажем. Это не обида, это дискуссия о том, что политкорректно, а что нет. Обижаются дети в песочнице.</w:t>
      </w:r>
    </w:p>
    <w:p w:rsidR="003B2D5B" w:rsidRPr="0019214A" w:rsidRDefault="003B2D5B" w:rsidP="0019214A">
      <w:pPr>
        <w:pStyle w:val="Heading1"/>
        <w:rPr>
          <w:b w:val="0"/>
          <w:sz w:val="28"/>
          <w:szCs w:val="28"/>
        </w:rPr>
      </w:pPr>
      <w:r w:rsidRPr="0019214A">
        <w:rPr>
          <w:b w:val="0"/>
          <w:sz w:val="28"/>
          <w:szCs w:val="28"/>
        </w:rPr>
        <w:t>Писпанен: Дискуссия же не заканчивается расстрелом или исключением.</w:t>
      </w:r>
    </w:p>
    <w:p w:rsidR="003B2D5B" w:rsidRPr="0019214A" w:rsidRDefault="003B2D5B" w:rsidP="0019214A">
      <w:pPr>
        <w:pStyle w:val="Heading1"/>
        <w:rPr>
          <w:b w:val="0"/>
          <w:sz w:val="28"/>
          <w:szCs w:val="28"/>
        </w:rPr>
      </w:pPr>
      <w:r w:rsidRPr="0019214A">
        <w:rPr>
          <w:b w:val="0"/>
          <w:sz w:val="28"/>
          <w:szCs w:val="28"/>
        </w:rPr>
        <w:t>Романович: В политике и политической жизни существует случай, когда политики выходят из партии. Здесь нет ничего экстравагантного. Нормальная политическая жизнь и деятельность.</w:t>
      </w:r>
    </w:p>
    <w:p w:rsidR="003B2D5B" w:rsidRPr="0019214A" w:rsidRDefault="003B2D5B" w:rsidP="0019214A">
      <w:pPr>
        <w:pStyle w:val="Heading1"/>
        <w:rPr>
          <w:b w:val="0"/>
          <w:sz w:val="28"/>
          <w:szCs w:val="28"/>
        </w:rPr>
      </w:pPr>
      <w:r w:rsidRPr="0019214A">
        <w:rPr>
          <w:b w:val="0"/>
          <w:sz w:val="28"/>
          <w:szCs w:val="28"/>
        </w:rPr>
        <w:t>Казнин: Если они откажутся, вы их исключите?</w:t>
      </w:r>
    </w:p>
    <w:p w:rsidR="003B2D5B" w:rsidRPr="0019214A" w:rsidRDefault="003B2D5B" w:rsidP="0019214A">
      <w:pPr>
        <w:pStyle w:val="Heading1"/>
        <w:rPr>
          <w:b w:val="0"/>
          <w:sz w:val="28"/>
          <w:szCs w:val="28"/>
        </w:rPr>
      </w:pPr>
      <w:r w:rsidRPr="0019214A">
        <w:rPr>
          <w:b w:val="0"/>
          <w:sz w:val="28"/>
          <w:szCs w:val="28"/>
        </w:rPr>
        <w:t>Романович: Сегодня мы уже имеем некий результат.</w:t>
      </w:r>
    </w:p>
    <w:p w:rsidR="003B2D5B" w:rsidRPr="0019214A" w:rsidRDefault="003B2D5B" w:rsidP="0019214A">
      <w:pPr>
        <w:pStyle w:val="Heading1"/>
        <w:rPr>
          <w:b w:val="0"/>
          <w:sz w:val="28"/>
          <w:szCs w:val="28"/>
        </w:rPr>
      </w:pPr>
      <w:r w:rsidRPr="0019214A">
        <w:rPr>
          <w:b w:val="0"/>
          <w:sz w:val="28"/>
          <w:szCs w:val="28"/>
        </w:rPr>
        <w:t>Казнин: Оставшиеся Гудковы.</w:t>
      </w:r>
    </w:p>
    <w:p w:rsidR="003B2D5B" w:rsidRPr="0019214A" w:rsidRDefault="003B2D5B" w:rsidP="0019214A">
      <w:pPr>
        <w:pStyle w:val="Heading1"/>
        <w:rPr>
          <w:b w:val="0"/>
          <w:sz w:val="28"/>
          <w:szCs w:val="28"/>
        </w:rPr>
      </w:pPr>
      <w:r w:rsidRPr="0019214A">
        <w:rPr>
          <w:b w:val="0"/>
          <w:sz w:val="28"/>
          <w:szCs w:val="28"/>
        </w:rPr>
        <w:t>Романович: Гудковы через месяц приходят на заседание бюро и приносят заявления.</w:t>
      </w:r>
    </w:p>
    <w:p w:rsidR="003B2D5B" w:rsidRPr="0019214A" w:rsidRDefault="003B2D5B" w:rsidP="0019214A">
      <w:pPr>
        <w:pStyle w:val="Heading1"/>
        <w:rPr>
          <w:b w:val="0"/>
          <w:sz w:val="28"/>
          <w:szCs w:val="28"/>
        </w:rPr>
      </w:pPr>
      <w:r w:rsidRPr="0019214A">
        <w:rPr>
          <w:b w:val="0"/>
          <w:sz w:val="28"/>
          <w:szCs w:val="28"/>
        </w:rPr>
        <w:t>Писпанен: Если они не приносят заявления, как сказал Дима Гудков, вы будете исключать?</w:t>
      </w:r>
    </w:p>
    <w:p w:rsidR="003B2D5B" w:rsidRPr="0019214A" w:rsidRDefault="003B2D5B" w:rsidP="0019214A">
      <w:pPr>
        <w:pStyle w:val="Heading1"/>
        <w:rPr>
          <w:b w:val="0"/>
          <w:sz w:val="28"/>
          <w:szCs w:val="28"/>
        </w:rPr>
      </w:pPr>
      <w:r w:rsidRPr="0019214A">
        <w:rPr>
          <w:b w:val="0"/>
          <w:sz w:val="28"/>
          <w:szCs w:val="28"/>
        </w:rPr>
        <w:t>Романович: В этом случае будет обсуждение, будет заседание Бюро, и оно примет решение. На этом заседании Бюро и до этого были члены Бюро, которые предлагали определиться прямо сейчас.</w:t>
      </w:r>
    </w:p>
    <w:p w:rsidR="003B2D5B" w:rsidRPr="0019214A" w:rsidRDefault="003B2D5B" w:rsidP="0019214A">
      <w:pPr>
        <w:pStyle w:val="Heading1"/>
        <w:rPr>
          <w:b w:val="0"/>
          <w:sz w:val="28"/>
          <w:szCs w:val="28"/>
        </w:rPr>
      </w:pPr>
      <w:r w:rsidRPr="0019214A">
        <w:rPr>
          <w:b w:val="0"/>
          <w:sz w:val="28"/>
          <w:szCs w:val="28"/>
        </w:rPr>
        <w:t>Казнин: Кто подал эту идею? Кто решил, что негоже Пономареву, Гудковым…</w:t>
      </w:r>
    </w:p>
    <w:p w:rsidR="003B2D5B" w:rsidRPr="0019214A" w:rsidRDefault="003B2D5B" w:rsidP="0019214A">
      <w:pPr>
        <w:pStyle w:val="Heading1"/>
        <w:rPr>
          <w:b w:val="0"/>
          <w:sz w:val="28"/>
          <w:szCs w:val="28"/>
        </w:rPr>
      </w:pPr>
      <w:r w:rsidRPr="0019214A">
        <w:rPr>
          <w:b w:val="0"/>
          <w:sz w:val="28"/>
          <w:szCs w:val="28"/>
        </w:rPr>
        <w:t>Романович: Эта идея давно циркулирует в Партии.</w:t>
      </w:r>
    </w:p>
    <w:p w:rsidR="003B2D5B" w:rsidRPr="0019214A" w:rsidRDefault="003B2D5B" w:rsidP="0019214A">
      <w:pPr>
        <w:pStyle w:val="Heading1"/>
        <w:rPr>
          <w:b w:val="0"/>
          <w:sz w:val="28"/>
          <w:szCs w:val="28"/>
        </w:rPr>
      </w:pPr>
      <w:r w:rsidRPr="0019214A">
        <w:rPr>
          <w:b w:val="0"/>
          <w:sz w:val="28"/>
          <w:szCs w:val="28"/>
        </w:rPr>
        <w:t>Писпанен: То есть еще до 13 января она циркулировала?</w:t>
      </w:r>
    </w:p>
    <w:p w:rsidR="003B2D5B" w:rsidRPr="0019214A" w:rsidRDefault="003B2D5B" w:rsidP="0019214A">
      <w:pPr>
        <w:pStyle w:val="Heading1"/>
        <w:rPr>
          <w:b w:val="0"/>
          <w:sz w:val="28"/>
          <w:szCs w:val="28"/>
        </w:rPr>
      </w:pPr>
      <w:r w:rsidRPr="0019214A">
        <w:rPr>
          <w:b w:val="0"/>
          <w:sz w:val="28"/>
          <w:szCs w:val="28"/>
        </w:rPr>
        <w:t>Романович: Да, была </w:t>
      </w:r>
      <w:hyperlink r:id="rId18" w:history="1">
        <w:r w:rsidRPr="0019214A">
          <w:rPr>
            <w:rStyle w:val="Hyperlink"/>
            <w:b w:val="0"/>
            <w:color w:val="auto"/>
            <w:sz w:val="28"/>
            <w:szCs w:val="28"/>
            <w:u w:val="none"/>
          </w:rPr>
          <w:t>партконференция</w:t>
        </w:r>
      </w:hyperlink>
      <w:r w:rsidRPr="0019214A">
        <w:rPr>
          <w:b w:val="0"/>
          <w:sz w:val="28"/>
          <w:szCs w:val="28"/>
        </w:rPr>
        <w:t> осенью, там присутствовали представители всех 80 региональных отделений, активисты Партии, она была проведена в свободном обсуждении, были разные дискуссионные столы, где в том числе обсуждалась деятельность, которая не вписывается в рамки Партии. Там были выступления, чтобы определиться, что мы делаем. Или в КС, или в Партии, или в Левом фронте.</w:t>
      </w:r>
    </w:p>
    <w:p w:rsidR="003B2D5B" w:rsidRPr="0019214A" w:rsidRDefault="003B2D5B" w:rsidP="0019214A">
      <w:pPr>
        <w:pStyle w:val="Heading1"/>
        <w:rPr>
          <w:b w:val="0"/>
          <w:sz w:val="28"/>
          <w:szCs w:val="28"/>
        </w:rPr>
      </w:pPr>
      <w:r w:rsidRPr="0019214A">
        <w:rPr>
          <w:b w:val="0"/>
          <w:sz w:val="28"/>
          <w:szCs w:val="28"/>
        </w:rPr>
        <w:t>Писпанен: А вы определились, вы оппозиция или нет? Почему-то все последние законы вы абсолютно единогласно, кроме четырех перечисленных ваших однопартийцев, голосуете точно так же, как «Единая Россия».</w:t>
      </w:r>
    </w:p>
    <w:p w:rsidR="003B2D5B" w:rsidRPr="0019214A" w:rsidRDefault="003B2D5B" w:rsidP="0019214A">
      <w:pPr>
        <w:pStyle w:val="Heading1"/>
        <w:rPr>
          <w:b w:val="0"/>
          <w:sz w:val="28"/>
          <w:szCs w:val="28"/>
        </w:rPr>
      </w:pPr>
      <w:r w:rsidRPr="0019214A">
        <w:rPr>
          <w:b w:val="0"/>
          <w:sz w:val="28"/>
          <w:szCs w:val="28"/>
        </w:rPr>
        <w:t>Романович: Мы продолжаем считать себя парламентской оппозицией. Тому подтверждение наши законодательные инициативы, которые мы выносили, выносим и будем выносить.</w:t>
      </w:r>
    </w:p>
    <w:p w:rsidR="003B2D5B" w:rsidRPr="005903C0" w:rsidRDefault="003B2D5B" w:rsidP="005903C0">
      <w:pPr>
        <w:pStyle w:val="Heading1"/>
        <w:rPr>
          <w:sz w:val="28"/>
          <w:szCs w:val="28"/>
        </w:rPr>
      </w:pPr>
      <w:r w:rsidRPr="005903C0">
        <w:rPr>
          <w:sz w:val="28"/>
          <w:szCs w:val="28"/>
        </w:rPr>
        <w:t>25/01/2013 Сергей Миронов: Ценю Высоцкого за талант и «жизнь без остатка»</w:t>
      </w:r>
    </w:p>
    <w:p w:rsidR="003B2D5B" w:rsidRPr="005903C0" w:rsidRDefault="003B2D5B" w:rsidP="005903C0">
      <w:pPr>
        <w:pStyle w:val="Heading1"/>
        <w:rPr>
          <w:b w:val="0"/>
          <w:sz w:val="28"/>
          <w:szCs w:val="28"/>
        </w:rPr>
      </w:pPr>
      <w:r w:rsidRPr="005903C0">
        <w:rPr>
          <w:b w:val="0"/>
          <w:sz w:val="28"/>
          <w:szCs w:val="28"/>
        </w:rPr>
        <w:t>Лидер политической партии СПРАВЕДЛИВАЯ РОССИЯ, руководитель фракции «СПРАВЕДЛИВАЯ РОССИЯ» в Государственной Думе ФС РФ Сергей Миронов рассказал о своем отношении к творчеству Владимира Высоцкого:</w:t>
      </w:r>
    </w:p>
    <w:p w:rsidR="003B2D5B" w:rsidRPr="005903C0" w:rsidRDefault="003B2D5B" w:rsidP="005903C0">
      <w:pPr>
        <w:pStyle w:val="Heading1"/>
        <w:rPr>
          <w:b w:val="0"/>
          <w:sz w:val="28"/>
          <w:szCs w:val="28"/>
        </w:rPr>
      </w:pPr>
      <w:r w:rsidRPr="005903C0">
        <w:rPr>
          <w:b w:val="0"/>
          <w:sz w:val="28"/>
          <w:szCs w:val="28"/>
        </w:rPr>
        <w:t>– Сегодня 75 лет со дня рождения Владимира Высоцкого. В жизни людей моего поколения этот человек значил очень много. С его песнями проводили ночи у костра, дрались с пацанами из соседних дворов, влюблялись, мечтали подняться в горы. А слушая военные песни Высоцкого, представляли себя героями этих песен – отважными, немногословными, надежными и готовыми на все ради друга.</w:t>
      </w:r>
    </w:p>
    <w:p w:rsidR="003B2D5B" w:rsidRPr="005903C0" w:rsidRDefault="003B2D5B" w:rsidP="005903C0">
      <w:pPr>
        <w:pStyle w:val="Heading1"/>
        <w:rPr>
          <w:b w:val="0"/>
          <w:sz w:val="28"/>
          <w:szCs w:val="28"/>
        </w:rPr>
      </w:pPr>
      <w:r w:rsidRPr="005903C0">
        <w:rPr>
          <w:b w:val="0"/>
          <w:sz w:val="28"/>
          <w:szCs w:val="28"/>
        </w:rPr>
        <w:t>Все песни Высоцкого полны эмоций. Слушая их, смеешься, грустишь, вспоминаешь, мечтаешь... Этот человек и не мог писать по-другому, как не мог по-другому жить. Жил и пел на надрыве, как в «Конях привередливых»: «Хоть немного еще постою на краю».</w:t>
      </w:r>
    </w:p>
    <w:p w:rsidR="003B2D5B" w:rsidRPr="005903C0" w:rsidRDefault="003B2D5B" w:rsidP="005903C0">
      <w:pPr>
        <w:pStyle w:val="Heading1"/>
        <w:rPr>
          <w:b w:val="0"/>
          <w:sz w:val="28"/>
          <w:szCs w:val="28"/>
        </w:rPr>
      </w:pPr>
      <w:r w:rsidRPr="005903C0">
        <w:rPr>
          <w:b w:val="0"/>
          <w:sz w:val="28"/>
          <w:szCs w:val="28"/>
        </w:rPr>
        <w:t>Люблю и ценю Высоцкого за поэтический и актерский талант, а еще – за «неполовинчатость», за «жизнь без остатка», за потребность проживать каждую минуту как последнюю.</w:t>
      </w:r>
    </w:p>
    <w:p w:rsidR="003B2D5B" w:rsidRPr="005903C0" w:rsidRDefault="003B2D5B" w:rsidP="005903C0">
      <w:pPr>
        <w:pStyle w:val="Heading1"/>
        <w:rPr>
          <w:b w:val="0"/>
          <w:sz w:val="28"/>
          <w:szCs w:val="28"/>
        </w:rPr>
      </w:pPr>
      <w:r w:rsidRPr="005903C0">
        <w:rPr>
          <w:b w:val="0"/>
          <w:sz w:val="28"/>
          <w:szCs w:val="28"/>
        </w:rPr>
        <w:t>Я сам живу по принципу «Делай, что должен, и будь, что будет». Поэтому цельность Владимира Высоцкого мне понятна, близка и дорога. А жить песни и роли Владимира Семеновича будут еще долго – пока не сбудутся слова Глеба Жеглова: «Вор должен сидеть в тюрьме», пока настоящая дружба будет проверяться в горах и в бою, и пока, хотим или не хотим, но делим людей «на своих и врагов». Это – не примитивно, это – честно.</w:t>
      </w:r>
    </w:p>
    <w:p w:rsidR="003B2D5B" w:rsidRPr="00A71C89" w:rsidRDefault="003B2D5B" w:rsidP="00A71C89">
      <w:pPr>
        <w:pStyle w:val="Heading1"/>
        <w:rPr>
          <w:sz w:val="28"/>
          <w:szCs w:val="28"/>
        </w:rPr>
      </w:pPr>
      <w:r w:rsidRPr="00A71C89">
        <w:rPr>
          <w:sz w:val="28"/>
          <w:szCs w:val="28"/>
        </w:rPr>
        <w:t>25/01/2013 Оксана Дмитриева: Наличие платной скорой помощи является нарушением Конституции</w:t>
      </w:r>
    </w:p>
    <w:p w:rsidR="003B2D5B" w:rsidRPr="00A71C89" w:rsidRDefault="003B2D5B" w:rsidP="00A71C89">
      <w:pPr>
        <w:pStyle w:val="Heading1"/>
        <w:rPr>
          <w:b w:val="0"/>
          <w:sz w:val="28"/>
          <w:szCs w:val="28"/>
        </w:rPr>
      </w:pPr>
      <w:r w:rsidRPr="00A71C89">
        <w:rPr>
          <w:b w:val="0"/>
          <w:sz w:val="28"/>
          <w:szCs w:val="28"/>
        </w:rPr>
        <w:t>С 1 января 2013 года осуществляется перевод скорой помощи на финансирование из системы обязательного медицинского страхования (ОМС). В связи с этим Министерство здравоохранения рассматривает возможность предоставления гражданам дополнительных платных услуг. Своей точкой зрения на введение платных услуг скорой помощи поделилась депутат Государственной Думы, заместитель руководителя фракции «СПРАВЕДЛИВАЯ РОССИЯ» Оксана Дмитриева:</w:t>
      </w:r>
    </w:p>
    <w:p w:rsidR="003B2D5B" w:rsidRPr="00A71C89" w:rsidRDefault="003B2D5B" w:rsidP="00A71C89">
      <w:pPr>
        <w:pStyle w:val="Heading1"/>
        <w:rPr>
          <w:b w:val="0"/>
          <w:sz w:val="28"/>
          <w:szCs w:val="28"/>
        </w:rPr>
      </w:pPr>
      <w:r w:rsidRPr="00A71C89">
        <w:rPr>
          <w:b w:val="0"/>
          <w:sz w:val="28"/>
          <w:szCs w:val="28"/>
        </w:rPr>
        <w:t>– Вообще в соответствии с законом о здравоохранении в РФ, наличие платной скорой помощи является нарушением Конституции. И оказываться неотложка должна бесплатно, независимо от того, застрахован пациент или нет. А также по целому ряду норм неотложка оказывается бесплатно, даже если пациент – не гражданин нашей страны. Тем более введение со стороны государства платной скорой медицинской помощи будет означать, что варианты возможны, и постепенно бесплатная помощь исчезнет. Вроде, все честно — здоровая конкуренция. Но, простите, она даёт импульс к развитию нормы, абсолютно противоречащей Конституции России.</w:t>
      </w:r>
    </w:p>
    <w:p w:rsidR="003B2D5B" w:rsidRPr="00A71C89" w:rsidRDefault="003B2D5B" w:rsidP="00A71C89">
      <w:pPr>
        <w:pStyle w:val="Heading1"/>
        <w:rPr>
          <w:b w:val="0"/>
          <w:sz w:val="28"/>
          <w:szCs w:val="28"/>
        </w:rPr>
      </w:pPr>
      <w:r w:rsidRPr="00A71C89">
        <w:rPr>
          <w:b w:val="0"/>
          <w:sz w:val="28"/>
          <w:szCs w:val="28"/>
        </w:rPr>
        <w:t>При этом сейчас, если у гражданина есть полис добровольного медицинского страхования (ДМС), он может получать в том числе и услуги платной экстренной медицинской помощи от платных клиник.</w:t>
      </w:r>
    </w:p>
    <w:p w:rsidR="003B2D5B" w:rsidRPr="00A71C89" w:rsidRDefault="003B2D5B" w:rsidP="00A71C89">
      <w:pPr>
        <w:pStyle w:val="Heading1"/>
        <w:rPr>
          <w:sz w:val="28"/>
          <w:szCs w:val="28"/>
        </w:rPr>
      </w:pPr>
      <w:r w:rsidRPr="00A71C89">
        <w:rPr>
          <w:sz w:val="28"/>
          <w:szCs w:val="28"/>
        </w:rPr>
        <w:t>25/01/2013 Татьяна Москалькова: Чем больше у нас платных медицинских услуг, тем хуже бесплатная медицина</w:t>
      </w:r>
    </w:p>
    <w:p w:rsidR="003B2D5B" w:rsidRPr="00A71C89" w:rsidRDefault="003B2D5B" w:rsidP="00A71C89">
      <w:pPr>
        <w:pStyle w:val="Heading1"/>
        <w:rPr>
          <w:b w:val="0"/>
          <w:sz w:val="28"/>
          <w:szCs w:val="28"/>
        </w:rPr>
      </w:pPr>
      <w:r w:rsidRPr="00A71C89">
        <w:rPr>
          <w:b w:val="0"/>
          <w:sz w:val="28"/>
          <w:szCs w:val="28"/>
        </w:rPr>
        <w:t>С 1 января 2013 года осуществляется перевод скорой помощи на финансирование из системы обязательного медицинского страхования (ОМС). В связи с этим Министерство здравоохранения рассматривает возможность предоставления гражданам дополнительных платных услуг. Своей точкой зрения на введение платных услуг скорой помощи поделилась депутат Государственной Думы, член фракции «СПРАВЕДЛИВАЯ РОССИЯ» Татьяна Москалькова:</w:t>
      </w:r>
    </w:p>
    <w:p w:rsidR="003B2D5B" w:rsidRPr="00A71C89" w:rsidRDefault="003B2D5B" w:rsidP="00A71C89">
      <w:pPr>
        <w:pStyle w:val="Heading1"/>
        <w:rPr>
          <w:b w:val="0"/>
          <w:sz w:val="28"/>
          <w:szCs w:val="28"/>
        </w:rPr>
      </w:pPr>
      <w:r w:rsidRPr="00A71C89">
        <w:rPr>
          <w:b w:val="0"/>
          <w:sz w:val="28"/>
          <w:szCs w:val="28"/>
        </w:rPr>
        <w:t>– Достаточно опасная тенденция сегодняшнего дня – расширение платных услуг в медицинской, образовательной и коммунальной сферах. Это сильно сужает сектор пользования бесплатными услугами. При этом каждый гражданин, имея медицинский полис, имеет возможность получить бесплатно медицинскую помощь. Медицинская помощь могла бы быть платной для тех, кто не может рассчитывать на государственные услуги, не имеет медицинского полиса. Это, например, иностранные граждане, посетившие нашу страну. Мне кажется, что такая услуга должна быть дифференцирована. Надо чётко определить, на какой круг лиц рассчитана платная скорая помощь.</w:t>
      </w:r>
    </w:p>
    <w:p w:rsidR="003B2D5B" w:rsidRPr="00A71C89" w:rsidRDefault="003B2D5B" w:rsidP="00A71C89">
      <w:pPr>
        <w:pStyle w:val="Heading1"/>
        <w:rPr>
          <w:b w:val="0"/>
          <w:sz w:val="28"/>
          <w:szCs w:val="28"/>
        </w:rPr>
      </w:pPr>
      <w:r w:rsidRPr="00A71C89">
        <w:rPr>
          <w:b w:val="0"/>
          <w:sz w:val="28"/>
          <w:szCs w:val="28"/>
        </w:rPr>
        <w:t>Чем больше у нас платных медицинских услуг, тем меньше средств государство выделяет на развитие бесплатной сферы, тем больше государственная сфера проигрывает по качеству услуг по сравнению с платной медициной. Это уже очень чётко видно на примере медицинских учреждений: частных и государственных. В государственных поликлиниках и больницах есть как бесплатные, так и платные услуги. Для категории людей, которые размещаются в больнице за деньги, все услуги на порядок более качественные. Их помещают в лучшие палаты, за ними более тщательно ухаживают, дают медикаменты, которые для других больных отсутствуют. Думаю, относительно скорой помощи будет характерен именно такой подход. Мне тоже приходилось в определённых ситуациях обращаться к платной скорой помощи. Бесплатная скорая ехала дольше, у врачей не оказалось лекарств, необходимых человеку в трудной ситуации. И приходилось обращаться к «платникам».</w:t>
      </w:r>
    </w:p>
    <w:p w:rsidR="003B2D5B" w:rsidRPr="00A71C89" w:rsidRDefault="003B2D5B" w:rsidP="00A71C89">
      <w:pPr>
        <w:pStyle w:val="Heading1"/>
        <w:rPr>
          <w:sz w:val="28"/>
          <w:szCs w:val="28"/>
        </w:rPr>
      </w:pPr>
      <w:r w:rsidRPr="00A71C89">
        <w:rPr>
          <w:sz w:val="28"/>
          <w:szCs w:val="28"/>
        </w:rPr>
        <w:t>25/01/2013 Галина Хованская: Законопроект об упрощенном порядке изъятия земель на территории Новой Москвы грубо ущемляет права собственников</w:t>
      </w:r>
    </w:p>
    <w:p w:rsidR="003B2D5B" w:rsidRPr="00A71C89" w:rsidRDefault="003B2D5B" w:rsidP="00A71C89">
      <w:pPr>
        <w:pStyle w:val="Heading1"/>
        <w:rPr>
          <w:b w:val="0"/>
          <w:sz w:val="28"/>
          <w:szCs w:val="28"/>
        </w:rPr>
      </w:pPr>
      <w:r w:rsidRPr="00A71C89">
        <w:rPr>
          <w:b w:val="0"/>
          <w:sz w:val="28"/>
          <w:szCs w:val="28"/>
        </w:rPr>
        <w:t>Председатель Комитета ГД по жилищной политике и жилищно-коммунальному хозяйству, член фракции "СПРАВЕДЛИВАЯ РОССИЯ"Галина Хованская в студии "РБК ТВ" ответила на вопросы, посвященные упрощенному порядку изъятия земель на территории Новой Москвы. Соответствующий законопроект был </w:t>
      </w:r>
      <w:hyperlink r:id="rId19" w:history="1">
        <w:r w:rsidRPr="00A71C89">
          <w:rPr>
            <w:rStyle w:val="Hyperlink"/>
            <w:b w:val="0"/>
            <w:color w:val="auto"/>
            <w:sz w:val="28"/>
            <w:szCs w:val="28"/>
            <w:u w:val="none"/>
          </w:rPr>
          <w:t>принят</w:t>
        </w:r>
      </w:hyperlink>
      <w:r w:rsidRPr="00A71C89">
        <w:rPr>
          <w:b w:val="0"/>
          <w:sz w:val="28"/>
          <w:szCs w:val="28"/>
        </w:rPr>
        <w:t> Думой в первом чтении.</w:t>
      </w:r>
    </w:p>
    <w:p w:rsidR="003B2D5B" w:rsidRPr="00A71C89" w:rsidRDefault="003B2D5B" w:rsidP="00A71C89">
      <w:pPr>
        <w:pStyle w:val="Heading1"/>
        <w:rPr>
          <w:b w:val="0"/>
          <w:sz w:val="28"/>
          <w:szCs w:val="28"/>
        </w:rPr>
      </w:pPr>
      <w:r w:rsidRPr="00A71C89">
        <w:rPr>
          <w:b w:val="0"/>
          <w:sz w:val="28"/>
          <w:szCs w:val="28"/>
        </w:rPr>
        <w:t>В. Галина Петровна, здравствуйте.</w:t>
      </w:r>
    </w:p>
    <w:p w:rsidR="003B2D5B" w:rsidRPr="00A71C89" w:rsidRDefault="003B2D5B" w:rsidP="00A71C89">
      <w:pPr>
        <w:pStyle w:val="Heading1"/>
        <w:rPr>
          <w:b w:val="0"/>
          <w:sz w:val="28"/>
          <w:szCs w:val="28"/>
        </w:rPr>
      </w:pPr>
      <w:r w:rsidRPr="00A71C89">
        <w:rPr>
          <w:b w:val="0"/>
          <w:sz w:val="28"/>
          <w:szCs w:val="28"/>
        </w:rPr>
        <w:t>ГАЛИНА ХОВАНСКАЯ: Здравствуйте.</w:t>
      </w:r>
    </w:p>
    <w:p w:rsidR="003B2D5B" w:rsidRPr="00A71C89" w:rsidRDefault="003B2D5B" w:rsidP="00A71C89">
      <w:pPr>
        <w:pStyle w:val="Heading1"/>
        <w:rPr>
          <w:b w:val="0"/>
          <w:sz w:val="28"/>
          <w:szCs w:val="28"/>
        </w:rPr>
      </w:pPr>
      <w:r w:rsidRPr="00A71C89">
        <w:rPr>
          <w:b w:val="0"/>
          <w:sz w:val="28"/>
          <w:szCs w:val="28"/>
        </w:rPr>
        <w:t>В: Коротко расскажите, пожалуйста, как прошло голосование по этому законопроекту, кто был за и кто был против.</w:t>
      </w:r>
    </w:p>
    <w:p w:rsidR="003B2D5B" w:rsidRPr="00A71C89" w:rsidRDefault="003B2D5B" w:rsidP="00A71C89">
      <w:pPr>
        <w:pStyle w:val="Heading1"/>
        <w:rPr>
          <w:b w:val="0"/>
          <w:sz w:val="28"/>
          <w:szCs w:val="28"/>
        </w:rPr>
      </w:pPr>
      <w:r w:rsidRPr="00A71C89">
        <w:rPr>
          <w:b w:val="0"/>
          <w:sz w:val="28"/>
          <w:szCs w:val="28"/>
        </w:rPr>
        <w:t>ГАЛИНА ХОВАНСКАЯ: "За" была фракция "Единая Россия". И фракция ЛДПР. Фракция "СПРАВЕДЛИВАЯ РОССИЯ" голосовала против законопроекта и большая часть фракции КПРФ также голосовала против законопроекта.</w:t>
      </w:r>
    </w:p>
    <w:p w:rsidR="003B2D5B" w:rsidRPr="00A71C89" w:rsidRDefault="003B2D5B" w:rsidP="00A71C89">
      <w:pPr>
        <w:pStyle w:val="Heading1"/>
        <w:rPr>
          <w:b w:val="0"/>
          <w:sz w:val="28"/>
          <w:szCs w:val="28"/>
        </w:rPr>
      </w:pPr>
      <w:r w:rsidRPr="00A71C89">
        <w:rPr>
          <w:b w:val="0"/>
          <w:sz w:val="28"/>
          <w:szCs w:val="28"/>
        </w:rPr>
        <w:t>В: Если чиновники в итоге не переедут в Новую Москву, зачем тогда московским властям такие широкие полномочия по изъятию земель? И прописаны ли в законопроекте четкие рамки, в которых он должен действовать?</w:t>
      </w:r>
    </w:p>
    <w:p w:rsidR="003B2D5B" w:rsidRPr="00A71C89" w:rsidRDefault="003B2D5B" w:rsidP="00A71C89">
      <w:pPr>
        <w:pStyle w:val="Heading1"/>
        <w:rPr>
          <w:b w:val="0"/>
          <w:sz w:val="28"/>
          <w:szCs w:val="28"/>
        </w:rPr>
      </w:pPr>
      <w:r w:rsidRPr="00A71C89">
        <w:rPr>
          <w:b w:val="0"/>
          <w:sz w:val="28"/>
          <w:szCs w:val="28"/>
        </w:rPr>
        <w:t>ГАЛИНА ХОВАНСКАЯ: Очень хорошие вопросы. Действительно, мне совершенно непонятно, зачем такие серьезнейшие полномочия с федерального уровня передаются московским властям практически и по резервированию земельных участков и по изъятию в упрощенном так называемом порядке земельных участков вместе с находящимися на них строениями. Могу сказать свое мнение, что этот законопроект, если он в таком же варианте будет принят во втором чтении, нарушая 35-ю статью Конституции Российской Федерации, Градостроительный кодекс, Земельный кодекс и Жилищный кодекс. По-моему, более чем достаточно нарушений и делается попытка привести в соответствие с этим законопроектом кодексы. Я еще не назвала, еще и Гражданский кодекс. То есть 4 кодекса должны будут соответствовать этому закону. Всегда было наоборот. И я считаю, что идет грубое ущемление прав собственников. Не просто так вот комментируя говорить о том, что "за" девелоперы, "за" чиновники, вот как отреагируют на это собственники земельных участков, мы увидим, когда закон будет принят.</w:t>
      </w:r>
    </w:p>
    <w:p w:rsidR="003B2D5B" w:rsidRPr="00A71C89" w:rsidRDefault="003B2D5B" w:rsidP="00A71C89">
      <w:pPr>
        <w:pStyle w:val="Heading1"/>
        <w:rPr>
          <w:b w:val="0"/>
          <w:sz w:val="28"/>
          <w:szCs w:val="28"/>
        </w:rPr>
      </w:pPr>
      <w:r w:rsidRPr="00A71C89">
        <w:rPr>
          <w:b w:val="0"/>
          <w:sz w:val="28"/>
          <w:szCs w:val="28"/>
        </w:rPr>
        <w:t>В: Галина Петровна, на какую дату назначено второе чтение и какие поправки могут появиться, и каковы их перспективы, по вашему мнению?</w:t>
      </w:r>
    </w:p>
    <w:p w:rsidR="003B2D5B" w:rsidRPr="00A71C89" w:rsidRDefault="003B2D5B" w:rsidP="00A71C89">
      <w:pPr>
        <w:pStyle w:val="Heading1"/>
        <w:rPr>
          <w:b w:val="0"/>
          <w:sz w:val="28"/>
          <w:szCs w:val="28"/>
        </w:rPr>
      </w:pPr>
      <w:r w:rsidRPr="00A71C89">
        <w:rPr>
          <w:b w:val="0"/>
          <w:sz w:val="28"/>
          <w:szCs w:val="28"/>
        </w:rPr>
        <w:t>ГАЛИНА ХОВАНСКАЯ: Ну, в отношении даты второго чтения пока определенностей нет. А вот в отношении радикальной переработки законопроекта есть понимание и не только среди депутатов. И в органах исполнительной власти есть определенные мнения о том, что законопроект коррупционный, не проверен, кстати, на коррупционную составляющую, и реакция собственников будет однозначна. Грубо нарушается норма. Представьте себе, что вы не договорились о размере выкупа, и это не мешает изъятию земельного участка, если у вас спор находится в суде, и судебное решение еще не принято. Так что, о каком предварительном и равноценном возмещении, предусмотренном 35-й статьей Конституции, может в этом случае идти речь? Кроме того, нарушается норма Жилищного кодекса. Ведь сейчас должны за год предупредить об изъятии земельного участка и зарегистрировать это решение об изъятии. Законопроект дает срок – всего один месяц. Потом в течение двух месяцев вы должны определиться. Не определитесь – ваши проблемы. То есть, с момента вынесения судебного решения на следующий день вам покажут на дверь вашего дома. С вещами на выход. И участок будет изыматься.</w:t>
      </w:r>
    </w:p>
    <w:p w:rsidR="003B2D5B" w:rsidRPr="00A71C89" w:rsidRDefault="003B2D5B" w:rsidP="00A71C89">
      <w:pPr>
        <w:pStyle w:val="Heading1"/>
        <w:rPr>
          <w:b w:val="0"/>
          <w:sz w:val="28"/>
          <w:szCs w:val="28"/>
        </w:rPr>
      </w:pPr>
      <w:r w:rsidRPr="00A71C89">
        <w:rPr>
          <w:b w:val="0"/>
          <w:sz w:val="28"/>
          <w:szCs w:val="28"/>
        </w:rPr>
        <w:t>В: Галина Петровна, спасибо, что пришли. Я напоминаю, на прямой связи с нами в студии "РБК ТВ" в отеле "Арарат Хаятт" была Галина Хованская, председатель думского Комитета по жилищной политике.</w:t>
      </w:r>
    </w:p>
    <w:p w:rsidR="003B2D5B" w:rsidRPr="00A71C89" w:rsidRDefault="003B2D5B" w:rsidP="00A71C89">
      <w:pPr>
        <w:pStyle w:val="Heading1"/>
        <w:rPr>
          <w:sz w:val="28"/>
          <w:szCs w:val="28"/>
        </w:rPr>
      </w:pPr>
      <w:r w:rsidRPr="00A71C89">
        <w:rPr>
          <w:sz w:val="28"/>
          <w:szCs w:val="28"/>
        </w:rPr>
        <w:t>25/01/2013 Сергей Миронов: Уровень тарифов и качество услуг ЖКХ по-прежнему остаются главными социальными раздражителями</w:t>
      </w:r>
    </w:p>
    <w:p w:rsidR="003B2D5B" w:rsidRPr="00A71C89" w:rsidRDefault="003B2D5B" w:rsidP="00A71C89">
      <w:pPr>
        <w:pStyle w:val="Heading1"/>
        <w:rPr>
          <w:b w:val="0"/>
          <w:sz w:val="28"/>
          <w:szCs w:val="28"/>
        </w:rPr>
      </w:pPr>
      <w:r w:rsidRPr="00A71C89">
        <w:rPr>
          <w:b w:val="0"/>
          <w:sz w:val="28"/>
          <w:szCs w:val="28"/>
        </w:rPr>
        <w:t>Лидер партии СПРАВЕДЛИВАЯ РОССИЯ, руководитель фракции «СПРАВЕДЛИВАЯ РОССИЯ» в Госдуме Сергей Миронов вновь обратился к теме коммунальных тарифов. Парламентарий отмечает, что людей возмущает непрозрачность ценообразования и затрат в сфере. Сергей Миронов убежден: властям необходимо усилить контроль над деятельностью управляющих кампаний и коммунальных предприятий. В противном случае ситуация может спровоцировать социальную нестабильность:</w:t>
      </w:r>
    </w:p>
    <w:p w:rsidR="003B2D5B" w:rsidRPr="00A71C89" w:rsidRDefault="003B2D5B" w:rsidP="00A71C89">
      <w:pPr>
        <w:pStyle w:val="Heading1"/>
        <w:rPr>
          <w:b w:val="0"/>
          <w:sz w:val="28"/>
          <w:szCs w:val="28"/>
        </w:rPr>
      </w:pPr>
      <w:r w:rsidRPr="00A71C89">
        <w:rPr>
          <w:b w:val="0"/>
          <w:sz w:val="28"/>
          <w:szCs w:val="28"/>
        </w:rPr>
        <w:t>– Не все знали, что очередное повышение коммунальных тарифов запланировано в этом году на 1 июля. Поэтому пришедшие в начале года уведомления об оплате коммунальных услуг многие прочитали с облегчением. Но расслабляться нельзя. Потому что если неприятный сюрприз отложен, сюрпризом он быть не перестанет. А таких неприятностей слишком много было в последние годы.</w:t>
      </w:r>
    </w:p>
    <w:p w:rsidR="003B2D5B" w:rsidRPr="00A71C89" w:rsidRDefault="003B2D5B" w:rsidP="00A71C89">
      <w:pPr>
        <w:pStyle w:val="Heading1"/>
        <w:rPr>
          <w:b w:val="0"/>
          <w:sz w:val="28"/>
          <w:szCs w:val="28"/>
        </w:rPr>
      </w:pPr>
      <w:r w:rsidRPr="00A71C89">
        <w:rPr>
          <w:b w:val="0"/>
          <w:sz w:val="28"/>
          <w:szCs w:val="28"/>
        </w:rPr>
        <w:t>Уровень коммунальных тарифов сегодня едва ли не самая острая социальная тема, волнующая большинство граждан. Дело ведь не только в суммах. Людей возмущает еще и несоответствие денег, которые они платят коммунальным монополистам, качеству предоставляемых услуг. Людей возмущает непрозрачность ценообразования и трат. Людей возмущает, когда предприятия ЖКХ работают, прежде всего, на себя, а потом уже на граждан. И это возмущение все чаще и во все большем количестве городов и регионов выливается в разного рода акции протеста.</w:t>
      </w:r>
    </w:p>
    <w:p w:rsidR="003B2D5B" w:rsidRPr="00A71C89" w:rsidRDefault="003B2D5B" w:rsidP="00A71C89">
      <w:pPr>
        <w:pStyle w:val="Heading1"/>
        <w:rPr>
          <w:b w:val="0"/>
          <w:sz w:val="28"/>
          <w:szCs w:val="28"/>
        </w:rPr>
      </w:pPr>
      <w:r w:rsidRPr="00A71C89">
        <w:rPr>
          <w:b w:val="0"/>
          <w:sz w:val="28"/>
          <w:szCs w:val="28"/>
        </w:rPr>
        <w:t>Поэтому если региональные и местные власти заинтересованы в общественной стабильности, они должны воспринимать граждан, задающих «неудобные» вопросы по поводу ЖКХ, не как надоедливых возмутителей спокойствия, а как своих союзников. Должны привлекать гражданских активистов к контролю над деятельностью управляющих кампаний, коммунальных предприятий, к дискуссиям о ценах на услуги, к оценке их качества. Иначе не исключаю, что неприятные сюрпризы для граждан могут обернуться неприятными сюрпризами для властей.</w:t>
      </w:r>
    </w:p>
    <w:p w:rsidR="003B2D5B" w:rsidRPr="00A71C89" w:rsidRDefault="003B2D5B" w:rsidP="00A71C89">
      <w:pPr>
        <w:pStyle w:val="Heading1"/>
        <w:rPr>
          <w:sz w:val="28"/>
          <w:szCs w:val="28"/>
        </w:rPr>
      </w:pPr>
      <w:r w:rsidRPr="00A71C89">
        <w:rPr>
          <w:sz w:val="28"/>
          <w:szCs w:val="28"/>
        </w:rPr>
        <w:t>24/01/2013 Олег Нилов о мерах по усилению защиты имущественных интересов РФ, субъектов РФ и муниципальных образований</w:t>
      </w:r>
    </w:p>
    <w:p w:rsidR="003B2D5B" w:rsidRPr="00A71C89" w:rsidRDefault="003B2D5B" w:rsidP="00A71C89">
      <w:pPr>
        <w:pStyle w:val="Heading1"/>
        <w:rPr>
          <w:b w:val="0"/>
          <w:sz w:val="28"/>
          <w:szCs w:val="28"/>
        </w:rPr>
      </w:pPr>
      <w:r w:rsidRPr="00A71C89">
        <w:rPr>
          <w:b w:val="0"/>
          <w:sz w:val="28"/>
          <w:szCs w:val="28"/>
        </w:rPr>
        <w:t>23 января в Госдуме был принят в первом чтении проект федерального закона «О заявлении Государственной Думы Федерального Собрания Российской Федерации "О мерах по усилению защиты имущественных интересов Российской Федерации, субъектов Российской Федерации, муниципальных образований"». От фракции «СПРАВЕДЛИВАЯ РОССИЯ» выступил член комитета ГД по транспорту Олег Нилов. Предлагаем вашему вниманию стенограмму выступления:</w:t>
      </w:r>
    </w:p>
    <w:p w:rsidR="003B2D5B" w:rsidRPr="00A71C89" w:rsidRDefault="003B2D5B" w:rsidP="00A71C89">
      <w:pPr>
        <w:pStyle w:val="Heading1"/>
        <w:rPr>
          <w:b w:val="0"/>
          <w:sz w:val="28"/>
          <w:szCs w:val="28"/>
        </w:rPr>
      </w:pPr>
      <w:r w:rsidRPr="00A71C89">
        <w:rPr>
          <w:b w:val="0"/>
          <w:sz w:val="28"/>
          <w:szCs w:val="28"/>
        </w:rPr>
        <w:t>– Уважаемые коллеги, конечно же, это заявление наша фракция поддержит. Но, в отличие от коллеги из КПРФ, мы считаем, что это заявление сделано чересчур мягко и дипломатично. Вот здесь как раз использованы термины «повысить», «расширить» (я буквально цитирую), «усилить», «активизировать». Не хватает «углубить», да? Ну и что, что украдены сотни миллиардов рублей, миллионы долларов, а мы будем повышать, углублять, активизировать. Нет. Мы предлагаем как раз вот дополнить это заявление терминами: «прекратить», «запретить», ну и, наконец, «посадить». Потому что вот с этой дипломатией мы ещё четыре года с вами будем слушать аналогичные факты.</w:t>
      </w:r>
    </w:p>
    <w:p w:rsidR="003B2D5B" w:rsidRPr="00A71C89" w:rsidRDefault="003B2D5B" w:rsidP="00A71C89">
      <w:pPr>
        <w:pStyle w:val="Heading1"/>
        <w:rPr>
          <w:b w:val="0"/>
          <w:sz w:val="28"/>
          <w:szCs w:val="28"/>
        </w:rPr>
      </w:pPr>
      <w:r w:rsidRPr="00A71C89">
        <w:rPr>
          <w:b w:val="0"/>
          <w:sz w:val="28"/>
          <w:szCs w:val="28"/>
        </w:rPr>
        <w:t>Что конкретно я предлагаю? Давным-давно, ещё в 90-х годах в Законодательном Собрании Санкт-Петербурга, я там четыре созыва отработал до Государственной Думы, ни один вопрос тарифной политики, ни один вопрос аренды крупных каких-то объектов, земли, тем более продажи дворцов, санаториев, не мог быть принят конкретным чиновником и даже Правительством. Это в обязательном порядке принималось законом. Что такое закон? Закон – это три чтения, это внимание десятков депутатов, если говорить о региональных парламентах, это пресса, это СМИ. Вот в этих условиях многие эти вещи, о которых сегодня коллеги упоминали, не могли произойти.</w:t>
      </w:r>
    </w:p>
    <w:p w:rsidR="003B2D5B" w:rsidRPr="00A71C89" w:rsidRDefault="003B2D5B" w:rsidP="00A71C89">
      <w:pPr>
        <w:pStyle w:val="Heading1"/>
        <w:rPr>
          <w:b w:val="0"/>
          <w:sz w:val="28"/>
          <w:szCs w:val="28"/>
        </w:rPr>
      </w:pPr>
      <w:r w:rsidRPr="00A71C89">
        <w:rPr>
          <w:b w:val="0"/>
          <w:sz w:val="28"/>
          <w:szCs w:val="28"/>
        </w:rPr>
        <w:t>А что потом происходило, в том числе и в Петербурге, это во всех регионах и в муниципалитетах тем более? Потом приходил вице-губернатор, губернатор и говорил, что передайте, пожалуйста, полномочия по тому или иному виду, не знаю, там сдаче в аренду или продаже, Правительству. Крутили, ломали, выкручивали, заставляли, передавали Правительству. Затем Правительству и этого было мало. Правительство выходит и говорит: «Не надо Правительству, и мы не хотим тоже участвовать». А почему? Правительство тоже публичный орган, тоже голосует, тоже не хочет светиться. Передадим уполномоченному Правительством органу. И вот такую цепочку создали. И потом, конечно, ищи того чиновника, который подписал, приватизировал, продал, передал, подарил. Поэтому вот какое предложение нужно делать.</w:t>
      </w:r>
    </w:p>
    <w:p w:rsidR="003B2D5B" w:rsidRPr="00A71C89" w:rsidRDefault="003B2D5B" w:rsidP="00A71C89">
      <w:pPr>
        <w:pStyle w:val="Heading1"/>
        <w:rPr>
          <w:b w:val="0"/>
          <w:sz w:val="28"/>
          <w:szCs w:val="28"/>
        </w:rPr>
      </w:pPr>
      <w:r w:rsidRPr="00A71C89">
        <w:rPr>
          <w:b w:val="0"/>
          <w:sz w:val="28"/>
          <w:szCs w:val="28"/>
        </w:rPr>
        <w:t>Да, возможно, какое-то несущественное там имущество можно и уполномоченному органу доверить. Но когда речь идёт о миллиардных суммах, я считаю и предлагаю решать это только законом. А это зависит от нас. Если мы на федеральном уровне такую инициативу проявим, такой закон примем, больше ни в одном субъекте это не будет приниматься, во всяком случае, по усмотрению одного какого-то конкретного чиновника. Ну и конечно, ответственность. Вот за эти сотни миллиардов никто серьёзной ответственности не понёс. Пока этого не будет, я не верю в то, что вот эти благие намерения приведут к положительному результату. Спасибо.</w:t>
      </w:r>
    </w:p>
    <w:p w:rsidR="003B2D5B" w:rsidRPr="00A71C89" w:rsidRDefault="003B2D5B" w:rsidP="00A71C89">
      <w:pPr>
        <w:pStyle w:val="Heading1"/>
        <w:rPr>
          <w:sz w:val="28"/>
          <w:szCs w:val="28"/>
        </w:rPr>
      </w:pPr>
      <w:r w:rsidRPr="00A71C89">
        <w:rPr>
          <w:sz w:val="28"/>
          <w:szCs w:val="28"/>
        </w:rPr>
        <w:t>24/01/2013 Сергей Миронов: Назначать губернаторов можно только в многонациональных субъектах федерации</w:t>
      </w:r>
    </w:p>
    <w:p w:rsidR="003B2D5B" w:rsidRPr="00B9560E" w:rsidRDefault="003B2D5B" w:rsidP="00A71C89">
      <w:pPr>
        <w:pStyle w:val="Heading1"/>
        <w:rPr>
          <w:b w:val="0"/>
          <w:sz w:val="28"/>
          <w:szCs w:val="28"/>
        </w:rPr>
      </w:pPr>
      <w:r w:rsidRPr="00B9560E">
        <w:rPr>
          <w:b w:val="0"/>
          <w:sz w:val="28"/>
          <w:szCs w:val="28"/>
        </w:rPr>
        <w:t>24 января на заседании экспертной дискуссионной площадки Открытая трибуна по обсуждению вопросов модернизации политической системы, в числе прочих вопросов обсуждался порядок наделения полномочиями глав регионов. Свою позицию по этому вопросу озвучил </w:t>
      </w:r>
      <w:hyperlink r:id="rId20" w:history="1">
        <w:r w:rsidRPr="00B9560E">
          <w:rPr>
            <w:rStyle w:val="Hyperlink"/>
            <w:b w:val="0"/>
            <w:color w:val="auto"/>
            <w:sz w:val="28"/>
            <w:szCs w:val="28"/>
            <w:u w:val="none"/>
          </w:rPr>
          <w:t>выступавший на заседании</w:t>
        </w:r>
      </w:hyperlink>
      <w:r w:rsidRPr="00B9560E">
        <w:rPr>
          <w:b w:val="0"/>
          <w:sz w:val="28"/>
          <w:szCs w:val="28"/>
        </w:rPr>
        <w:t> лидер партииСПРАВЕДЛИВАЯ РОССИЯ, руководитель фракции «СПРАВЕДЛИВАЯ РОССИЯ» в Госдуме Сергей Миронов. В частности он отметил, что вариант с непрямыми выборами (назначением) губернаторов должен «распространяться только на субъекты федерации, в которых национальный состав насчитывает две или более национальности, каждая из которой, в свою очередь, насчитывает не менее 17% населения».</w:t>
      </w:r>
    </w:p>
    <w:p w:rsidR="003B2D5B" w:rsidRPr="00B9560E" w:rsidRDefault="003B2D5B" w:rsidP="00A71C89">
      <w:pPr>
        <w:pStyle w:val="Heading1"/>
        <w:rPr>
          <w:b w:val="0"/>
          <w:sz w:val="28"/>
          <w:szCs w:val="28"/>
        </w:rPr>
      </w:pPr>
      <w:r w:rsidRPr="00B9560E">
        <w:rPr>
          <w:b w:val="0"/>
          <w:sz w:val="28"/>
          <w:szCs w:val="28"/>
        </w:rPr>
        <w:t>Сергей Миронов пообещал внести соответствующую поправку в законопроект, наделяющий субъекты федерации правом выбора – избирать или назначать главу своего региона.</w:t>
      </w:r>
    </w:p>
    <w:p w:rsidR="003B2D5B" w:rsidRPr="00B9560E" w:rsidRDefault="003B2D5B" w:rsidP="00A71C89">
      <w:pPr>
        <w:pStyle w:val="Heading1"/>
        <w:rPr>
          <w:b w:val="0"/>
          <w:sz w:val="28"/>
          <w:szCs w:val="28"/>
        </w:rPr>
      </w:pPr>
      <w:r w:rsidRPr="00B9560E">
        <w:rPr>
          <w:b w:val="0"/>
          <w:sz w:val="28"/>
          <w:szCs w:val="28"/>
        </w:rPr>
        <w:t>«Все мы понимаем, о каких конкретных республиках идет речь, – отметил Сергей Миронов. – Под этот критерий подпадет 16 субъектов Российской Федерации. Но сегодня, к сожалению, если мы не внесем такую поправку, любой субъект Российской Федерации может принять именно такой вариант. И уже все открыто говорят, что первым субъектом, который пойдет на это, будет Московская область, а отнюдь не Дагестан, не КБР и не КЧР, ради которых мы и вносили эту поправку».</w:t>
      </w:r>
    </w:p>
    <w:p w:rsidR="003B2D5B" w:rsidRPr="00B9560E" w:rsidRDefault="003B2D5B" w:rsidP="00B9560E">
      <w:pPr>
        <w:pStyle w:val="Heading1"/>
        <w:rPr>
          <w:sz w:val="28"/>
          <w:szCs w:val="28"/>
        </w:rPr>
      </w:pPr>
      <w:r w:rsidRPr="00B9560E">
        <w:rPr>
          <w:sz w:val="28"/>
          <w:szCs w:val="28"/>
        </w:rPr>
        <w:t>24/01/2013 Сергей Миронов: Порог явки не нужен в принципе</w:t>
      </w:r>
    </w:p>
    <w:p w:rsidR="003B2D5B" w:rsidRPr="00B9560E" w:rsidRDefault="003B2D5B" w:rsidP="00B9560E">
      <w:pPr>
        <w:pStyle w:val="Heading1"/>
        <w:rPr>
          <w:b w:val="0"/>
          <w:sz w:val="28"/>
          <w:szCs w:val="28"/>
        </w:rPr>
      </w:pPr>
      <w:r w:rsidRPr="00B9560E">
        <w:rPr>
          <w:b w:val="0"/>
          <w:sz w:val="28"/>
          <w:szCs w:val="28"/>
        </w:rPr>
        <w:t>Одной из главных тем заседания Открытой трибуны по обсуждению вопросов модернизации политической системы, состоявшегося 24 января, было изменение системы выборов депутатов Госдумы. Участники заседания обсудили проблемы уровня проходного барьера, порога явки, целесообразности избирательных блоков.</w:t>
      </w:r>
    </w:p>
    <w:p w:rsidR="003B2D5B" w:rsidRPr="00B9560E" w:rsidRDefault="003B2D5B" w:rsidP="00B9560E">
      <w:pPr>
        <w:pStyle w:val="Heading1"/>
        <w:rPr>
          <w:b w:val="0"/>
          <w:sz w:val="28"/>
          <w:szCs w:val="28"/>
        </w:rPr>
      </w:pPr>
      <w:r w:rsidRPr="00B9560E">
        <w:rPr>
          <w:b w:val="0"/>
          <w:sz w:val="28"/>
          <w:szCs w:val="28"/>
        </w:rPr>
        <w:t>Лидер партии СПРАВЕДЛИВАЯ РОССИЯ, руководитель фракции «СПРАВЕДЛИВАЯ РОССИЯ» в Госдуме Сергей Миронов, </w:t>
      </w:r>
      <w:hyperlink r:id="rId21" w:history="1">
        <w:r w:rsidRPr="00B9560E">
          <w:rPr>
            <w:rStyle w:val="Hyperlink"/>
            <w:b w:val="0"/>
            <w:color w:val="auto"/>
            <w:sz w:val="28"/>
            <w:szCs w:val="28"/>
            <w:u w:val="none"/>
          </w:rPr>
          <w:t>выступая на заседании</w:t>
        </w:r>
      </w:hyperlink>
      <w:r w:rsidRPr="00B9560E">
        <w:rPr>
          <w:b w:val="0"/>
          <w:sz w:val="28"/>
          <w:szCs w:val="28"/>
        </w:rPr>
        <w:t>, высказал свою позицию по этому вопросу: «Порог явки не нужен в принципе, его сейчас нет и не надо загонять людей на избирательные участки. Блоки избирательные обязательно нужны. Говоря о проходном барьере – его, безусловно, нужно снижать, минимум до 5%, а мы считаем, что и до 3%. И этот порог должен быть одинаковым как для политических партий, так и для избирательных блоков и объединений».</w:t>
      </w:r>
    </w:p>
    <w:p w:rsidR="003B2D5B" w:rsidRPr="00B9560E" w:rsidRDefault="003B2D5B" w:rsidP="00B9560E">
      <w:pPr>
        <w:pStyle w:val="Heading1"/>
        <w:rPr>
          <w:sz w:val="28"/>
          <w:szCs w:val="28"/>
        </w:rPr>
      </w:pPr>
      <w:r w:rsidRPr="00B9560E">
        <w:rPr>
          <w:sz w:val="28"/>
          <w:szCs w:val="28"/>
        </w:rPr>
        <w:t>24/01/2013 Сергей Миронов: Необходимо переходить к электронному голосованию</w:t>
      </w:r>
    </w:p>
    <w:p w:rsidR="003B2D5B" w:rsidRPr="00B9560E" w:rsidRDefault="003B2D5B" w:rsidP="00B9560E">
      <w:pPr>
        <w:pStyle w:val="Heading1"/>
        <w:rPr>
          <w:b w:val="0"/>
          <w:sz w:val="28"/>
          <w:szCs w:val="28"/>
        </w:rPr>
      </w:pPr>
      <w:r w:rsidRPr="00B9560E">
        <w:rPr>
          <w:b w:val="0"/>
          <w:sz w:val="28"/>
          <w:szCs w:val="28"/>
        </w:rPr>
        <w:t>24 января лидер партии СПРАВЕДЛИВАЯ РОССИЯ, руководитель фракции «СПРАВЕДЛИВАЯ РОССИЯ» в Госдуме Сергей Миронов, выступая на заседании экспертной дискуссионной площадки </w:t>
      </w:r>
      <w:hyperlink r:id="rId22" w:history="1">
        <w:r w:rsidRPr="00B9560E">
          <w:rPr>
            <w:rStyle w:val="Hyperlink"/>
            <w:b w:val="0"/>
            <w:color w:val="auto"/>
            <w:sz w:val="28"/>
            <w:szCs w:val="28"/>
            <w:u w:val="none"/>
          </w:rPr>
          <w:t>Открытая трибуна</w:t>
        </w:r>
      </w:hyperlink>
      <w:r w:rsidRPr="00B9560E">
        <w:rPr>
          <w:b w:val="0"/>
          <w:sz w:val="28"/>
          <w:szCs w:val="28"/>
        </w:rPr>
        <w:t> по обсуждению вопросов модернизации политической системы, заявил о необходимости перехода к электронному голосованию. </w:t>
      </w:r>
    </w:p>
    <w:p w:rsidR="003B2D5B" w:rsidRPr="00B9560E" w:rsidRDefault="003B2D5B" w:rsidP="00B9560E">
      <w:pPr>
        <w:pStyle w:val="Heading1"/>
        <w:rPr>
          <w:b w:val="0"/>
          <w:sz w:val="28"/>
          <w:szCs w:val="28"/>
        </w:rPr>
      </w:pPr>
      <w:r w:rsidRPr="00B9560E">
        <w:rPr>
          <w:b w:val="0"/>
          <w:sz w:val="28"/>
          <w:szCs w:val="28"/>
        </w:rPr>
        <w:t>Одной из главных тем заседания Открытой трибуны было изменение системы выборов депутатов Госдумы. В связи с этим обсуждение не могло не коснуться проблемы избирательного бюллетеня, которая возникла вследствие стремительно выросшего количества политических партий. Сергей Миронов считает, что единственным правильным выходом из создавшегося положения будет переход к электронному голосованию.</w:t>
      </w:r>
    </w:p>
    <w:p w:rsidR="003B2D5B" w:rsidRPr="00B9560E" w:rsidRDefault="003B2D5B" w:rsidP="00B9560E">
      <w:pPr>
        <w:pStyle w:val="Heading1"/>
        <w:rPr>
          <w:b w:val="0"/>
          <w:sz w:val="28"/>
          <w:szCs w:val="28"/>
        </w:rPr>
      </w:pPr>
      <w:r w:rsidRPr="00B9560E">
        <w:rPr>
          <w:b w:val="0"/>
          <w:sz w:val="28"/>
          <w:szCs w:val="28"/>
        </w:rPr>
        <w:t>«По поводу избирательного бюллетеня: «портянки», «полтора метра» и так далее. Коллеги, ничего не придумаем, пока не организуем, не выделим деньги и не перейдем к электронному голосованию, – заявил Сергей Миронов. – Только КЭГи (Комплексы электронного голосования – Прим.) Весь мир это делает, а все сказки-рассказы по поводу «мухлежа» в программном обеспечении – про КОИБы то же самое говорят. КОИБы намного лучше, чем ручной подсчет. А электронное голосование решит проблему и с бюллетенями, решит проблему учета голоса каждого избирателя».</w:t>
      </w:r>
    </w:p>
    <w:p w:rsidR="003B2D5B" w:rsidRPr="00B9560E" w:rsidRDefault="003B2D5B" w:rsidP="00B9560E">
      <w:pPr>
        <w:pStyle w:val="Heading1"/>
        <w:rPr>
          <w:sz w:val="28"/>
          <w:szCs w:val="28"/>
        </w:rPr>
      </w:pPr>
      <w:r w:rsidRPr="00B9560E">
        <w:rPr>
          <w:sz w:val="28"/>
          <w:szCs w:val="28"/>
        </w:rPr>
        <w:t>24/01/2013 Николай Левичев прокомментировал решение Бюро Президиума об осуждении участия членов руководящих органов Партии в деятельности иных политических организаций</w:t>
      </w:r>
    </w:p>
    <w:p w:rsidR="003B2D5B" w:rsidRPr="00B9560E" w:rsidRDefault="003B2D5B" w:rsidP="00B9560E">
      <w:pPr>
        <w:pStyle w:val="Heading1"/>
        <w:rPr>
          <w:b w:val="0"/>
          <w:sz w:val="28"/>
          <w:szCs w:val="28"/>
        </w:rPr>
      </w:pPr>
      <w:r w:rsidRPr="00B9560E">
        <w:rPr>
          <w:b w:val="0"/>
          <w:sz w:val="28"/>
          <w:szCs w:val="28"/>
        </w:rPr>
        <w:t>На состоявшемся 23 января заседании Бюро Президиума Центрального Совета партии СПРАВЕДЛИВАЯ РОССИЯ было </w:t>
      </w:r>
      <w:hyperlink r:id="rId23" w:history="1">
        <w:r w:rsidRPr="00B9560E">
          <w:rPr>
            <w:rStyle w:val="Hyperlink"/>
            <w:b w:val="0"/>
            <w:color w:val="auto"/>
            <w:sz w:val="28"/>
            <w:szCs w:val="28"/>
            <w:u w:val="none"/>
          </w:rPr>
          <w:t>принято решение</w:t>
        </w:r>
      </w:hyperlink>
      <w:r w:rsidRPr="00B9560E">
        <w:rPr>
          <w:b w:val="0"/>
          <w:sz w:val="28"/>
          <w:szCs w:val="28"/>
        </w:rPr>
        <w:t> осудить по морально-этическим основаниям самовольное участие членов Партии Гудкова Г.В., Гудкова Д.Г. и Пономарева И.В. в акции 13 января 2013 года, оскорбляющей достоинство их товарищей по Партии. В прямом эфире программы «Разворот» на радиостанции "Эхо Москвы" это решение прокомментировал Председатель партии СПРАВЕДЛИВАЯ РОССИЯ, Заместитель Председателя Государственной Думы, Николай Левичев.</w:t>
      </w:r>
    </w:p>
    <w:p w:rsidR="003B2D5B" w:rsidRPr="00B9560E" w:rsidRDefault="003B2D5B" w:rsidP="00B9560E">
      <w:pPr>
        <w:pStyle w:val="Heading1"/>
        <w:rPr>
          <w:b w:val="0"/>
          <w:sz w:val="28"/>
          <w:szCs w:val="28"/>
        </w:rPr>
      </w:pPr>
      <w:r w:rsidRPr="00B9560E">
        <w:rPr>
          <w:b w:val="0"/>
          <w:sz w:val="28"/>
          <w:szCs w:val="28"/>
        </w:rPr>
        <w:t>– Расскажите нам, в связи с чем Вы вдруг к своим коллегам так жестко отнеслись?</w:t>
      </w:r>
    </w:p>
    <w:p w:rsidR="003B2D5B" w:rsidRPr="00B9560E" w:rsidRDefault="003B2D5B" w:rsidP="00B9560E">
      <w:pPr>
        <w:pStyle w:val="Heading1"/>
        <w:rPr>
          <w:b w:val="0"/>
          <w:sz w:val="28"/>
          <w:szCs w:val="28"/>
        </w:rPr>
      </w:pPr>
      <w:r w:rsidRPr="00B9560E">
        <w:rPr>
          <w:b w:val="0"/>
          <w:sz w:val="28"/>
          <w:szCs w:val="28"/>
        </w:rPr>
        <w:t>– Насчет «жесткости», «ультиматума» – я считаю, что Вы сильно перебрали. Расскажу, как дела обстоят на самом деле. Как известно, 13 января состоялась известная акция, в ходе которой в рядах демонстрантов несли портреты депутатов Государственной Думы, в том числе портреты большинства членов фракцииСПРАВЕДЛИВАЯ РОССИЯ во главе с лидером Партии и руководителем фракции Сергеем Мироновым. Эти портреты были перечеркнуты словом «позор», а по окончании шествия были брошены в мусорные контейнеры.</w:t>
      </w:r>
    </w:p>
    <w:p w:rsidR="003B2D5B" w:rsidRPr="00B9560E" w:rsidRDefault="003B2D5B" w:rsidP="00B9560E">
      <w:pPr>
        <w:pStyle w:val="Heading1"/>
        <w:rPr>
          <w:b w:val="0"/>
          <w:sz w:val="28"/>
          <w:szCs w:val="28"/>
        </w:rPr>
      </w:pPr>
      <w:r w:rsidRPr="00B9560E">
        <w:rPr>
          <w:b w:val="0"/>
          <w:sz w:val="28"/>
          <w:szCs w:val="28"/>
        </w:rPr>
        <w:t>Во главе колонны, в которой несли эти портреты, шли не просто члены Партии, а члены руководящих органов партии СПРАВЕДЛИВАЯ РОССИЯ – Геннадий Гудков, Дмитрий Гудков и Илья Пономарев. На прошлой неделе на заседании нашей думской фракции ряд коллег обратились к ним с вопросом – как это понимать? И по просьбе этих товарищей я, как Председатель Партии, на вчерашнем </w:t>
      </w:r>
      <w:hyperlink r:id="rId24" w:history="1">
        <w:r w:rsidRPr="00B9560E">
          <w:rPr>
            <w:rStyle w:val="Hyperlink"/>
            <w:b w:val="0"/>
            <w:color w:val="auto"/>
            <w:sz w:val="28"/>
            <w:szCs w:val="28"/>
            <w:u w:val="none"/>
          </w:rPr>
          <w:t>заседании Бюро Президиума Центрального Совета</w:t>
        </w:r>
      </w:hyperlink>
      <w:r w:rsidRPr="00B9560E">
        <w:rPr>
          <w:b w:val="0"/>
          <w:sz w:val="28"/>
          <w:szCs w:val="28"/>
        </w:rPr>
        <w:t> внес в повестку дня вопрос об участии Дмитрия и Геннадия Гудковых и Ильи Пономарева в акции 13 января. Сами эти товарищи говорили, что они эту акцию не организовывали, пришли туда как простые граждане, ничего плохого в адрес своих товарищей сказать не могут – вот просто так получилось. Мы, члены Бюро, сошлись в принятии такого решения: осудить по морально-этическим основаниям участие указанных членов Партии в акции, оскорбляющей достоинство их товарищей по Партии. И в связи с этим рекомендовать остальным членам Партии не принимать участие в акциях, организованных другими субъектами политической деятельности в случае невозможности избежать общественного резонанса, наносящего вред авторитету Партии.</w:t>
      </w:r>
    </w:p>
    <w:p w:rsidR="003B2D5B" w:rsidRPr="00B9560E" w:rsidRDefault="003B2D5B" w:rsidP="00B9560E">
      <w:pPr>
        <w:pStyle w:val="Heading1"/>
        <w:rPr>
          <w:b w:val="0"/>
          <w:sz w:val="28"/>
          <w:szCs w:val="28"/>
        </w:rPr>
      </w:pPr>
      <w:r w:rsidRPr="00B9560E">
        <w:rPr>
          <w:b w:val="0"/>
          <w:sz w:val="28"/>
          <w:szCs w:val="28"/>
        </w:rPr>
        <w:t>Я не знаю ни одной европейской партии, член руководства которой пошел бы во главе колонны, а за спиной бы у него несли – по любым основаниям – портрет лидера партии, перечеркнутый словом «позор». Вот и все. Мы не оценивали политический характер этой акции, не оценивали процедуру голосования по этому закону. Мы оценивали ту ситуацию, которая, по словам наших же товарищей, сложилась стихийно. На наш взгляд, придя на эту акцию и увидев, что она организована таким образом, им следовало воздержаться от участия. Потому что они фигуры медийные, их показали по всем мировым телеканалам именно как представителей руководства партии СПРАВЕДЛИВАЯ РОССИЯ. Возникла неполиткорректная, на наш взгляд,  ситуация.</w:t>
      </w:r>
    </w:p>
    <w:p w:rsidR="003B2D5B" w:rsidRPr="00B9560E" w:rsidRDefault="003B2D5B" w:rsidP="00B9560E">
      <w:pPr>
        <w:pStyle w:val="Heading1"/>
        <w:rPr>
          <w:b w:val="0"/>
          <w:sz w:val="28"/>
          <w:szCs w:val="28"/>
        </w:rPr>
      </w:pPr>
      <w:r w:rsidRPr="00B9560E">
        <w:rPr>
          <w:b w:val="0"/>
          <w:sz w:val="28"/>
          <w:szCs w:val="28"/>
        </w:rPr>
        <w:t>В ходе обсуждения, которое длилось полтора часа, членами Бюро была вскрыта причинно-следственная связь такого неказистого следствия и причины, которая привела к этому случаю. А причину мы увидели в том, что Координационный совет, в который входит три наших товарища, и Левый фронт, в руководство которого входит Илья Пономарев, в последнее время де-факто в своей деятельности стали провозглашать исключительно политические цели, которые сплошь и рядом идут вразрез с интересами партии СПРАВЕДЛИВАЯ РОССИЯ. Например, третий съезд Левого фронта, прошедший в начале января, провозгласил «продолжение курса на создание и регистрации единой левой партии уже в ближайшее время». Нам известен пример господина Лафонтена, который был лидером немецких социал-демократов, вышел из партии и создал Левую партию Германии. Сейчас и без Лафонтена Левая партия и социал-демократы создают альянсы до выборов, во время выборов. Есть пример Николича, который был заместителем Шешеля в Радикальной партии Сербии, вышел из партии, создал Прогрессивную партию, а сейчас стал президентом Сербии. Это нормальный, политкорректный путь.</w:t>
      </w:r>
    </w:p>
    <w:p w:rsidR="003B2D5B" w:rsidRPr="00B9560E" w:rsidRDefault="003B2D5B" w:rsidP="00B9560E">
      <w:pPr>
        <w:pStyle w:val="Heading1"/>
        <w:rPr>
          <w:b w:val="0"/>
          <w:sz w:val="28"/>
          <w:szCs w:val="28"/>
        </w:rPr>
      </w:pPr>
      <w:r w:rsidRPr="00B9560E">
        <w:rPr>
          <w:b w:val="0"/>
          <w:sz w:val="28"/>
          <w:szCs w:val="28"/>
        </w:rPr>
        <w:t>Один наш коллега, член Бюро – а у нас там сидят политические волки, которые, случалось, в своих регионах побеждали «Единую Россию» на выборах – говорит: Геннадий Владимирович [Гудков], скажи мне, мне предстоят выборы мэра, мне в каких праймериз участвовать – партийных или праймериз Координационного совета? Возникают такие ситуации, когда уже искры начинают проскакивать. Поэтому очень корректно членам Партии Дмитрию и Геннадию Гудковым, Олегу Шеину, входящим в Координационный совет, и Илье Пономареву, входящему в руководство Левого фронта, в месячный срок принять решение о личном выборе своего дальнейшего участия либо в работе органов партии СПРАВЕДЛИВАЯ РОССИЯ, либо в деятельности данных общественных организаций.</w:t>
      </w:r>
    </w:p>
    <w:p w:rsidR="003B2D5B" w:rsidRPr="00B9560E" w:rsidRDefault="003B2D5B" w:rsidP="00B9560E">
      <w:pPr>
        <w:pStyle w:val="Heading1"/>
        <w:rPr>
          <w:b w:val="0"/>
          <w:sz w:val="28"/>
          <w:szCs w:val="28"/>
        </w:rPr>
      </w:pPr>
      <w:r w:rsidRPr="00B9560E">
        <w:rPr>
          <w:b w:val="0"/>
          <w:sz w:val="28"/>
          <w:szCs w:val="28"/>
        </w:rPr>
        <w:t>– Что произойдет, если они не выберут СПРАВЕДЛИВУЮ РОССИЮ?</w:t>
      </w:r>
    </w:p>
    <w:p w:rsidR="003B2D5B" w:rsidRPr="00B9560E" w:rsidRDefault="003B2D5B" w:rsidP="00B9560E">
      <w:pPr>
        <w:pStyle w:val="Heading1"/>
        <w:rPr>
          <w:b w:val="0"/>
          <w:sz w:val="28"/>
          <w:szCs w:val="28"/>
        </w:rPr>
      </w:pPr>
      <w:r w:rsidRPr="00B9560E">
        <w:rPr>
          <w:b w:val="0"/>
          <w:sz w:val="28"/>
          <w:szCs w:val="28"/>
        </w:rPr>
        <w:t>– Поживем – увидим.</w:t>
      </w:r>
    </w:p>
    <w:p w:rsidR="003B2D5B" w:rsidRPr="00B9560E" w:rsidRDefault="003B2D5B" w:rsidP="00B9560E">
      <w:pPr>
        <w:pStyle w:val="Heading1"/>
        <w:rPr>
          <w:b w:val="0"/>
          <w:sz w:val="28"/>
          <w:szCs w:val="28"/>
        </w:rPr>
      </w:pPr>
      <w:r w:rsidRPr="00B9560E">
        <w:rPr>
          <w:b w:val="0"/>
          <w:sz w:val="28"/>
          <w:szCs w:val="28"/>
        </w:rPr>
        <w:t>– Если они скажут, что хотят оставаться и там, и там, вы будете ставить вопрос об их исключении из Партии?</w:t>
      </w:r>
    </w:p>
    <w:p w:rsidR="003B2D5B" w:rsidRPr="00B9560E" w:rsidRDefault="003B2D5B" w:rsidP="00B9560E">
      <w:pPr>
        <w:pStyle w:val="Heading1"/>
        <w:rPr>
          <w:b w:val="0"/>
          <w:sz w:val="28"/>
          <w:szCs w:val="28"/>
        </w:rPr>
      </w:pPr>
      <w:r w:rsidRPr="00B9560E">
        <w:rPr>
          <w:b w:val="0"/>
          <w:sz w:val="28"/>
          <w:szCs w:val="28"/>
        </w:rPr>
        <w:t>– Они все опытные политики, дееспособные граждане. Олег Васильевич Шеин, насколько я в знаю (я с ним разговаривал сегодня), убедился в неэффективности Координационного совета и готов выйти из его состава, чтобы продолжать работу в Президиуме Центрального Совета партии СПРАВЕДЛИВАЯ РОССИЯ. Мне кажется, что четыре возможных решения могут быть очень не похожи друг на друга. Давайте подождем месяц.</w:t>
      </w:r>
    </w:p>
    <w:p w:rsidR="003B2D5B" w:rsidRPr="00B9560E" w:rsidRDefault="003B2D5B" w:rsidP="00B9560E">
      <w:pPr>
        <w:pStyle w:val="Heading1"/>
        <w:rPr>
          <w:b w:val="0"/>
          <w:sz w:val="28"/>
          <w:szCs w:val="28"/>
        </w:rPr>
      </w:pPr>
      <w:r w:rsidRPr="00B9560E">
        <w:rPr>
          <w:b w:val="0"/>
          <w:sz w:val="28"/>
          <w:szCs w:val="28"/>
        </w:rPr>
        <w:t>– Что конкретно их ждет, если они выберут Координационный совет?</w:t>
      </w:r>
    </w:p>
    <w:p w:rsidR="003B2D5B" w:rsidRPr="00B9560E" w:rsidRDefault="003B2D5B" w:rsidP="00B9560E">
      <w:pPr>
        <w:pStyle w:val="Heading1"/>
        <w:rPr>
          <w:b w:val="0"/>
          <w:sz w:val="28"/>
          <w:szCs w:val="28"/>
        </w:rPr>
      </w:pPr>
      <w:r w:rsidRPr="00B9560E">
        <w:rPr>
          <w:b w:val="0"/>
          <w:sz w:val="28"/>
          <w:szCs w:val="28"/>
        </w:rPr>
        <w:t>– Если кто-то из них скажет – я выбираю работу в составе Координационного совета, поэтому я принес заявление о выходе из состава Бюро Президиума Центрального Совета Партии, мы скажем: спасибо, молодец! И все. А если он говорит – я буду и там, и там, наверное, будет еще одно обсуждение.</w:t>
      </w:r>
    </w:p>
    <w:p w:rsidR="003B2D5B" w:rsidRPr="00B9560E" w:rsidRDefault="003B2D5B" w:rsidP="00B9560E">
      <w:pPr>
        <w:pStyle w:val="Heading1"/>
        <w:rPr>
          <w:b w:val="0"/>
          <w:sz w:val="28"/>
          <w:szCs w:val="28"/>
        </w:rPr>
      </w:pPr>
      <w:r w:rsidRPr="00B9560E">
        <w:rPr>
          <w:b w:val="0"/>
          <w:sz w:val="28"/>
          <w:szCs w:val="28"/>
        </w:rPr>
        <w:t>– Задам Вам некорректный вопрос. Вы считаете честным ставить людей перед таким выбором? Ведь Координационный совет – это не партия, это объединение граждан.</w:t>
      </w:r>
    </w:p>
    <w:p w:rsidR="003B2D5B" w:rsidRPr="00B9560E" w:rsidRDefault="003B2D5B" w:rsidP="00B9560E">
      <w:pPr>
        <w:pStyle w:val="Heading1"/>
        <w:rPr>
          <w:b w:val="0"/>
          <w:sz w:val="28"/>
          <w:szCs w:val="28"/>
        </w:rPr>
      </w:pPr>
      <w:r w:rsidRPr="00B9560E">
        <w:rPr>
          <w:b w:val="0"/>
          <w:sz w:val="28"/>
          <w:szCs w:val="28"/>
        </w:rPr>
        <w:t>– Я считаю, что это предельно честно. Как Председатель Партии, я обязан взвешивать мнение членов Партии. И я не могу мнение трех членов Партии, пусть даже заслуженных, считать с удельным весом большим, чем мнение многих десятков, сотен, тысяч членов Партии. Это не мое волюнтаристское решение, это решение коллегиального органа Партии, где представлены лидеры региональных отделений, которые также аккумулируют мнение товарищей по Партии. И они предельно честно сказали – друзья, ваше такое дальнейшее поведение, которое вы определяете себе сами, не советуясь с руководством Партии (в лице ни руководства персонального, ни коллегиального), когда вы принимаете решения, исходя из своих взглядов и принципов – они на сегодняшний день находятся в противоречии с мнением, впечатлением и оценкой ситуации многих других членов Партии. Давайте спокойно разберемся. Наше мнение такое, если вы его уважаете – прислушайтесь, если оно вам не нравится, останьтесь при своем мнении. Демократия должна отличаться толерантностью к чужому мнению. А когда сплошь и рядом мы видим, что люди, отстаивающие демократические ценности, публично демонстрируют, что есть только два мнения – их собственное и неправильное, это тоже становится всем очевидно.</w:t>
      </w:r>
    </w:p>
    <w:p w:rsidR="003B2D5B" w:rsidRPr="00B9560E" w:rsidRDefault="003B2D5B" w:rsidP="00B9560E">
      <w:pPr>
        <w:pStyle w:val="Heading1"/>
        <w:rPr>
          <w:b w:val="0"/>
          <w:sz w:val="28"/>
          <w:szCs w:val="28"/>
        </w:rPr>
      </w:pPr>
      <w:r w:rsidRPr="00B9560E">
        <w:rPr>
          <w:b w:val="0"/>
          <w:sz w:val="28"/>
          <w:szCs w:val="28"/>
        </w:rPr>
        <w:t>– Когда были выборы в Координационный совет оппозиции и депутаты вашей Партии баллотировались и прошли, они советовались, вы знали об этом, или дискуссий не было?</w:t>
      </w:r>
    </w:p>
    <w:p w:rsidR="003B2D5B" w:rsidRPr="00B9560E" w:rsidRDefault="003B2D5B" w:rsidP="00B9560E">
      <w:pPr>
        <w:pStyle w:val="Heading1"/>
        <w:rPr>
          <w:b w:val="0"/>
          <w:sz w:val="28"/>
          <w:szCs w:val="28"/>
        </w:rPr>
      </w:pPr>
      <w:r w:rsidRPr="00B9560E">
        <w:rPr>
          <w:b w:val="0"/>
          <w:sz w:val="28"/>
          <w:szCs w:val="28"/>
        </w:rPr>
        <w:t>– Конечно, знали, как и вся общественность. Не советовались, и дискуссий не было. Но тогда и было не очень понятно, во что выродится Координационный совет. У нас все могут состоять в общественных организациях – в хорах старых большевиков, любителей рыбалки, и т.д. Но сегодня мы – коллегиальное руководство партииСПРАВЕДЛИВАЯ РОССИЯ – считаем, что Координационный совет начал публично демонстрировать политические цели. Выдвижение кандидатур на выборах – это квинтэссенция политической деятельности. Еще раз повторю – Левый фронт провел съезд, где продекларировал цель в ближайшее время зарегистрировать левую партию. Но жизнь так устроена – нельзя стоять ногами в двух лодках, которые разъезжаются. </w:t>
      </w:r>
    </w:p>
    <w:p w:rsidR="003B2D5B" w:rsidRPr="00B9560E" w:rsidRDefault="003B2D5B" w:rsidP="00B9560E">
      <w:pPr>
        <w:pStyle w:val="Heading1"/>
        <w:rPr>
          <w:sz w:val="28"/>
          <w:szCs w:val="28"/>
        </w:rPr>
      </w:pPr>
      <w:r w:rsidRPr="00B9560E">
        <w:rPr>
          <w:sz w:val="28"/>
          <w:szCs w:val="28"/>
        </w:rPr>
        <w:t>24/01/2013 Сергей Миронов: Все муниципальные депутаты должны избираться по принципу «50 на 50»</w:t>
      </w:r>
    </w:p>
    <w:p w:rsidR="003B2D5B" w:rsidRPr="00B9560E" w:rsidRDefault="003B2D5B" w:rsidP="00B9560E">
      <w:pPr>
        <w:pStyle w:val="Heading1"/>
        <w:rPr>
          <w:b w:val="0"/>
          <w:sz w:val="28"/>
          <w:szCs w:val="28"/>
        </w:rPr>
      </w:pPr>
      <w:r w:rsidRPr="00B9560E">
        <w:rPr>
          <w:b w:val="0"/>
          <w:sz w:val="28"/>
          <w:szCs w:val="28"/>
        </w:rPr>
        <w:t>24 января лидер партии СПРАВЕДЛИВАЯ РОССИЯ, руководитель фракции «СПРАВЕДЛИВАЯ РОССИЯ» в Госдуме Сергей Миронов, выступая на заседании экспертной дискуссионной площадки </w:t>
      </w:r>
      <w:hyperlink r:id="rId25" w:history="1">
        <w:r w:rsidRPr="00B9560E">
          <w:rPr>
            <w:rStyle w:val="Hyperlink"/>
            <w:b w:val="0"/>
            <w:color w:val="auto"/>
            <w:sz w:val="28"/>
            <w:szCs w:val="28"/>
            <w:u w:val="none"/>
          </w:rPr>
          <w:t>Открытая трибуна</w:t>
        </w:r>
      </w:hyperlink>
      <w:r w:rsidRPr="00B9560E">
        <w:rPr>
          <w:b w:val="0"/>
          <w:sz w:val="28"/>
          <w:szCs w:val="28"/>
        </w:rPr>
        <w:t> по обсуждению вопросов модернизации политической системы, заявил, что для достижения реальной многопартийности на муниципальном уровне необходимо изменить систему выборов представительных органов муниципальных образований.</w:t>
      </w:r>
    </w:p>
    <w:p w:rsidR="003B2D5B" w:rsidRPr="00B9560E" w:rsidRDefault="003B2D5B" w:rsidP="00B9560E">
      <w:pPr>
        <w:pStyle w:val="Heading1"/>
        <w:rPr>
          <w:b w:val="0"/>
          <w:sz w:val="28"/>
          <w:szCs w:val="28"/>
        </w:rPr>
      </w:pPr>
      <w:r w:rsidRPr="00B9560E">
        <w:rPr>
          <w:b w:val="0"/>
          <w:sz w:val="28"/>
          <w:szCs w:val="28"/>
        </w:rPr>
        <w:t>Сергей Миронов напомнил, что в марте 2011 года законодательно на федеральном уровне было закреплено, что в избираемом представительном органе муниципального образования с численностью 20 и более депутатов не менее половины депутатских мандатов распределяются между списками кандидатов, выдвинутыми избирательными объединениями. В ответ власти на местах развернули кампанию по внесению изменений в уставы соответствующих муниципальных образований с тем, чтобы установить количество депутатов менее 20.</w:t>
      </w:r>
    </w:p>
    <w:p w:rsidR="003B2D5B" w:rsidRPr="00B9560E" w:rsidRDefault="003B2D5B" w:rsidP="00B9560E">
      <w:pPr>
        <w:pStyle w:val="Heading1"/>
        <w:rPr>
          <w:b w:val="0"/>
          <w:sz w:val="28"/>
          <w:szCs w:val="28"/>
        </w:rPr>
      </w:pPr>
      <w:r w:rsidRPr="00B9560E">
        <w:rPr>
          <w:b w:val="0"/>
          <w:sz w:val="28"/>
          <w:szCs w:val="28"/>
        </w:rPr>
        <w:t>Сергей Миронов считает, что в законодательстве необходимо закрепить выборы представительных органов муниципального уровня по смешанной системе без привязки к числу депутатов, что упрочит положение партий на местном уровне.</w:t>
      </w:r>
    </w:p>
    <w:p w:rsidR="003B2D5B" w:rsidRPr="00B9560E" w:rsidRDefault="003B2D5B" w:rsidP="00B9560E">
      <w:pPr>
        <w:pStyle w:val="Heading1"/>
        <w:rPr>
          <w:b w:val="0"/>
          <w:sz w:val="28"/>
          <w:szCs w:val="28"/>
        </w:rPr>
      </w:pPr>
      <w:r w:rsidRPr="00B9560E">
        <w:rPr>
          <w:b w:val="0"/>
          <w:sz w:val="28"/>
          <w:szCs w:val="28"/>
        </w:rPr>
        <w:t>«Мы с вами, коллеги, приняли закон, который говорит о том, что в муниципалитетах, где депутатов муниципального уровня двадцать и более, выборы обязательно должны проводиться «50 на 50»: половина по мажоритарной системе, половина по партийной. Что мы видим? Массово меняются уставы, и число депутатов устанавливается 19, чтобы уйти от необходимости половину избирать по партийным спискам. Если мы хотим реальной многопартийности, нужно менять закон и принять простое правило: все муниципальные депутаты избираются по принципу «50 на 50».</w:t>
      </w:r>
    </w:p>
    <w:p w:rsidR="003B2D5B" w:rsidRPr="00EB5E49" w:rsidRDefault="003B2D5B" w:rsidP="00EB5E49">
      <w:pPr>
        <w:pStyle w:val="Heading1"/>
        <w:rPr>
          <w:sz w:val="28"/>
          <w:szCs w:val="28"/>
        </w:rPr>
      </w:pPr>
      <w:r w:rsidRPr="00EB5E49">
        <w:rPr>
          <w:sz w:val="28"/>
          <w:szCs w:val="28"/>
        </w:rPr>
        <w:t>24/01/2013 Сергей Миронов предложил провести общероссийский съезд муниципальных депутатов</w:t>
      </w:r>
    </w:p>
    <w:p w:rsidR="003B2D5B" w:rsidRPr="00EB5E49" w:rsidRDefault="003B2D5B" w:rsidP="00EB5E49">
      <w:pPr>
        <w:pStyle w:val="Heading1"/>
        <w:rPr>
          <w:b w:val="0"/>
          <w:sz w:val="28"/>
          <w:szCs w:val="28"/>
        </w:rPr>
      </w:pPr>
      <w:r w:rsidRPr="00EB5E49">
        <w:rPr>
          <w:b w:val="0"/>
          <w:sz w:val="28"/>
          <w:szCs w:val="28"/>
        </w:rPr>
        <w:t>24 января лидер партии СПРАВЕДЛИВАЯ РОССИЯ, руководитель фракции «СПРАВЕДЛИВАЯ РОССИЯ» в Госдуме Сергей Миронов, выступая на заседании экспертной дискуссионной площадки </w:t>
      </w:r>
      <w:hyperlink r:id="rId26" w:history="1">
        <w:r w:rsidRPr="00EB5E49">
          <w:rPr>
            <w:rStyle w:val="Hyperlink"/>
            <w:b w:val="0"/>
            <w:color w:val="auto"/>
            <w:sz w:val="28"/>
            <w:szCs w:val="28"/>
            <w:u w:val="none"/>
          </w:rPr>
          <w:t>Открытая трибуна</w:t>
        </w:r>
      </w:hyperlink>
      <w:r w:rsidRPr="00EB5E49">
        <w:rPr>
          <w:b w:val="0"/>
          <w:sz w:val="28"/>
          <w:szCs w:val="28"/>
        </w:rPr>
        <w:t> по обсуждению вопросов модернизации политической системы, предложил организовать и провести общероссийский съезд муниципальных депутатов разного уровня, представляющих все политические партии, от которых они избраны,</w:t>
      </w:r>
    </w:p>
    <w:p w:rsidR="003B2D5B" w:rsidRPr="00EB5E49" w:rsidRDefault="003B2D5B" w:rsidP="00EB5E49">
      <w:pPr>
        <w:pStyle w:val="Heading1"/>
        <w:rPr>
          <w:b w:val="0"/>
          <w:sz w:val="28"/>
          <w:szCs w:val="28"/>
        </w:rPr>
      </w:pPr>
      <w:r w:rsidRPr="00EB5E49">
        <w:rPr>
          <w:b w:val="0"/>
          <w:sz w:val="28"/>
          <w:szCs w:val="28"/>
        </w:rPr>
        <w:t>«Я попросил бы Вас, Сергей Евгеньевич (Нарышкин – Прим.), как Председателя Государственной Думы, а возможно подключив и вашу коллегу Валентину Матвиенко, выступить с такой инициативой. Я думаю, им есть что сказать, у них есть необходимость обменяться опытом», – отметил Сергей Миронов.</w:t>
      </w:r>
    </w:p>
    <w:p w:rsidR="003B2D5B" w:rsidRPr="00EB5E49" w:rsidRDefault="003B2D5B" w:rsidP="00EB5E49">
      <w:pPr>
        <w:pStyle w:val="Heading1"/>
        <w:rPr>
          <w:b w:val="0"/>
          <w:sz w:val="28"/>
          <w:szCs w:val="28"/>
        </w:rPr>
      </w:pPr>
      <w:r w:rsidRPr="00EB5E49">
        <w:rPr>
          <w:b w:val="0"/>
          <w:sz w:val="28"/>
          <w:szCs w:val="28"/>
        </w:rPr>
        <w:t>Напомним, что в партии СПРАВЕДЛИВАЯ РОССИЯ уже несколько лет активно работает </w:t>
      </w:r>
      <w:hyperlink r:id="rId27" w:history="1">
        <w:r w:rsidRPr="00EB5E49">
          <w:rPr>
            <w:rStyle w:val="Hyperlink"/>
            <w:b w:val="0"/>
            <w:color w:val="auto"/>
            <w:sz w:val="28"/>
            <w:szCs w:val="28"/>
            <w:u w:val="none"/>
          </w:rPr>
          <w:t>Палата депутатов</w:t>
        </w:r>
      </w:hyperlink>
      <w:r w:rsidRPr="00EB5E49">
        <w:rPr>
          <w:b w:val="0"/>
          <w:sz w:val="28"/>
          <w:szCs w:val="28"/>
        </w:rPr>
        <w:t>, которая объединяет депутатов всех уровней и занимается координацией их законотворческой и политической работы.</w:t>
      </w:r>
    </w:p>
    <w:p w:rsidR="003B2D5B" w:rsidRPr="00EB5E49" w:rsidRDefault="003B2D5B" w:rsidP="00EB5E49">
      <w:pPr>
        <w:pStyle w:val="Heading1"/>
        <w:rPr>
          <w:sz w:val="28"/>
          <w:szCs w:val="28"/>
        </w:rPr>
      </w:pPr>
      <w:r w:rsidRPr="00EB5E49">
        <w:rPr>
          <w:sz w:val="28"/>
          <w:szCs w:val="28"/>
        </w:rPr>
        <w:t>24/01/2013 Николай Левичев поздравил Зигмара Габриэля с победой на выборах в Нижней Саксонии</w:t>
      </w:r>
    </w:p>
    <w:p w:rsidR="003B2D5B" w:rsidRPr="00EB5E49" w:rsidRDefault="003B2D5B" w:rsidP="00EB5E49">
      <w:pPr>
        <w:pStyle w:val="Heading1"/>
        <w:rPr>
          <w:b w:val="0"/>
          <w:sz w:val="28"/>
          <w:szCs w:val="28"/>
        </w:rPr>
      </w:pPr>
      <w:r w:rsidRPr="00EB5E49">
        <w:rPr>
          <w:b w:val="0"/>
          <w:sz w:val="28"/>
          <w:szCs w:val="28"/>
        </w:rPr>
        <w:t>Уважаемый товарищ Габриэль! От имени Политической партии СПРАВЕДЛИВАЯ РОССИЯ и от себя лично хочу поздравить Вас с замечательным успехом социал-демократов на выборах в ландтаг земли Нижняя Саксония.</w:t>
      </w:r>
    </w:p>
    <w:p w:rsidR="003B2D5B" w:rsidRPr="00EB5E49" w:rsidRDefault="003B2D5B" w:rsidP="00EB5E49">
      <w:pPr>
        <w:pStyle w:val="Heading1"/>
        <w:rPr>
          <w:b w:val="0"/>
          <w:sz w:val="28"/>
          <w:szCs w:val="28"/>
        </w:rPr>
      </w:pPr>
      <w:r w:rsidRPr="00EB5E49">
        <w:rPr>
          <w:b w:val="0"/>
          <w:sz w:val="28"/>
          <w:szCs w:val="28"/>
        </w:rPr>
        <w:t>Эта победа свидетельствует о том, что граждане Германии все больше откликаются на прогрессивную политику СДПГ и отвергают политику жесткой экономии консерваторов. Приверженность СДПГ экономическому росту, социальной справедливости и демократии находит поддержку у немецких избирателей, о чем свидетельствует их поддержка курса Социал-демократической партии.</w:t>
      </w:r>
    </w:p>
    <w:p w:rsidR="003B2D5B" w:rsidRPr="00EB5E49" w:rsidRDefault="003B2D5B" w:rsidP="00EB5E49">
      <w:pPr>
        <w:pStyle w:val="Heading1"/>
        <w:rPr>
          <w:b w:val="0"/>
          <w:sz w:val="28"/>
          <w:szCs w:val="28"/>
        </w:rPr>
      </w:pPr>
      <w:r w:rsidRPr="00EB5E49">
        <w:rPr>
          <w:b w:val="0"/>
          <w:sz w:val="28"/>
          <w:szCs w:val="28"/>
        </w:rPr>
        <w:t>Политическая партия СПРАВЕДЛИВАЯ РОССИЯ выступает за расширение и развитие сотрудничества с Социал-демократической партией Германии.</w:t>
      </w:r>
    </w:p>
    <w:p w:rsidR="003B2D5B" w:rsidRPr="00EB5E49" w:rsidRDefault="003B2D5B" w:rsidP="00EB5E49">
      <w:pPr>
        <w:pStyle w:val="Heading1"/>
        <w:rPr>
          <w:b w:val="0"/>
          <w:sz w:val="28"/>
          <w:szCs w:val="28"/>
        </w:rPr>
      </w:pPr>
      <w:r w:rsidRPr="00EB5E49">
        <w:rPr>
          <w:b w:val="0"/>
          <w:sz w:val="28"/>
          <w:szCs w:val="28"/>
        </w:rPr>
        <w:t>Желаю Вам и Социал-демократической партии Германии новых успехов на предстоящих выборах осенью этого года в Бундестаг. Надеюсь, что успех на выборах в Нижней Саксонии и других землях станет хорошим импульсом к предстоящим парламентским выборам.</w:t>
      </w:r>
    </w:p>
    <w:p w:rsidR="003B2D5B" w:rsidRPr="00EB5E49" w:rsidRDefault="003B2D5B" w:rsidP="00EB5E49">
      <w:pPr>
        <w:pStyle w:val="Heading1"/>
        <w:rPr>
          <w:sz w:val="28"/>
          <w:szCs w:val="28"/>
        </w:rPr>
      </w:pPr>
      <w:r w:rsidRPr="00EB5E49">
        <w:rPr>
          <w:sz w:val="28"/>
          <w:szCs w:val="28"/>
        </w:rPr>
        <w:t>24/01/2013 Выступление Сергея Миронова на заседании Открытой трибуны на тему «Представительная природа Федерального Собрания: проблемы формирования»</w:t>
      </w:r>
    </w:p>
    <w:p w:rsidR="003B2D5B" w:rsidRPr="00EB5E49" w:rsidRDefault="003B2D5B" w:rsidP="00EB5E49">
      <w:pPr>
        <w:pStyle w:val="Heading1"/>
        <w:rPr>
          <w:b w:val="0"/>
          <w:sz w:val="28"/>
          <w:szCs w:val="28"/>
        </w:rPr>
      </w:pPr>
      <w:r w:rsidRPr="00EB5E49">
        <w:rPr>
          <w:b w:val="0"/>
          <w:sz w:val="28"/>
          <w:szCs w:val="28"/>
        </w:rPr>
        <w:t>24 января лидер партии СПРАВЕДЛИВАЯ РОССИЯ, руководитель фракции «СПРАВЕДЛИВАЯ РОССИЯ» в Госдуме Сергей Миронов принял участие в заседании экспертной дискуссионной площадки Открытая трибуна по обсуждению вопросов модернизации политической системы «Представительная природа Федерального Собрания: проблемы формирования».</w:t>
      </w:r>
    </w:p>
    <w:p w:rsidR="003B2D5B" w:rsidRPr="00EB5E49" w:rsidRDefault="003B2D5B" w:rsidP="00EB5E49">
      <w:pPr>
        <w:pStyle w:val="Heading1"/>
        <w:rPr>
          <w:b w:val="0"/>
          <w:sz w:val="28"/>
          <w:szCs w:val="28"/>
        </w:rPr>
      </w:pPr>
      <w:r w:rsidRPr="00EB5E49">
        <w:rPr>
          <w:b w:val="0"/>
          <w:sz w:val="28"/>
          <w:szCs w:val="28"/>
        </w:rPr>
        <w:t>Основными темами дискуссии Председатель Государственной Думы Сергей Нарышкин назвал изменение системы выборов депутатов Госдумы (уровень проходного барьера, порог явки, целесообразность избирательных блоков); порядок наделения полномочиями глав регионов и еще ряд вопросов, в том числе и механизм рассмотрения общественных инициатив, поддержанных гражданами РФ (установление законом официальной процедуры).</w:t>
      </w:r>
    </w:p>
    <w:p w:rsidR="003B2D5B" w:rsidRPr="00EB5E49" w:rsidRDefault="003B2D5B" w:rsidP="00EB5E49">
      <w:pPr>
        <w:pStyle w:val="Heading1"/>
        <w:rPr>
          <w:b w:val="0"/>
          <w:sz w:val="28"/>
          <w:szCs w:val="28"/>
        </w:rPr>
      </w:pPr>
      <w:r w:rsidRPr="00EB5E49">
        <w:rPr>
          <w:b w:val="0"/>
          <w:sz w:val="28"/>
          <w:szCs w:val="28"/>
        </w:rPr>
        <w:t>Предлагаем вашему вниманию выступление Сергея Миронова:</w:t>
      </w:r>
    </w:p>
    <w:p w:rsidR="003B2D5B" w:rsidRPr="00EB5E49" w:rsidRDefault="003B2D5B" w:rsidP="00EB5E49">
      <w:pPr>
        <w:pStyle w:val="Heading1"/>
        <w:rPr>
          <w:b w:val="0"/>
          <w:sz w:val="28"/>
          <w:szCs w:val="28"/>
        </w:rPr>
      </w:pPr>
      <w:r w:rsidRPr="00EB5E49">
        <w:rPr>
          <w:b w:val="0"/>
          <w:sz w:val="28"/>
          <w:szCs w:val="28"/>
        </w:rPr>
        <w:t>– Сергей Евгеньевич, уважаемые коллеги. Предлагаю несколько тезисов. Сначала о реальной многопартийности, которая складывается, о большом количестве партий. Я и мои коллеги по Партии считаем, что необходимо вводить такие правила, которые позволят завоевать доверие сначала на муниципальном уровне, а потом уже можно будет участвовать в выборах на региональном и государственном уровнях. Иными словами, если партия имеет какое-то количество муниципальных депутатов, она получает право без сбора подписей участвовать в региональных выборах. Если у партии сформированы фракции в нескольких субъектах федерации (в каком количестве – вопрос дискуссионный), она получает право без сбора подписей участвовать в выборах в Государственную Думу.</w:t>
      </w:r>
    </w:p>
    <w:p w:rsidR="003B2D5B" w:rsidRPr="00EB5E49" w:rsidRDefault="003B2D5B" w:rsidP="00EB5E49">
      <w:pPr>
        <w:pStyle w:val="Heading1"/>
        <w:rPr>
          <w:b w:val="0"/>
          <w:sz w:val="28"/>
          <w:szCs w:val="28"/>
        </w:rPr>
      </w:pPr>
      <w:r w:rsidRPr="00EB5E49">
        <w:rPr>
          <w:b w:val="0"/>
          <w:sz w:val="28"/>
          <w:szCs w:val="28"/>
        </w:rPr>
        <w:t>Есть еще одна проблема, коль скоро я затронул муниципальный уровень. Еще в 2011 году мы с вами, коллеги, приняли закон, который говорит о том, что в муниципалитетах, где депутатов муниципального уровня двадцать и более, выборы обязательно должны проводиться «50 на 50»: половина по мажоритарной системе, половина по партийной. Что мы видим? Массово меняются уставы, и число депутатов устанавливается 19, чтобы уйти от необходимости половину избирать по партийным спискам. Если мы хотим реальной многопартийности, нужно менять закон и принять простое правило: все муниципальные депутаты избираются по принципу «50 на 50».</w:t>
      </w:r>
    </w:p>
    <w:p w:rsidR="003B2D5B" w:rsidRPr="00EB5E49" w:rsidRDefault="003B2D5B" w:rsidP="00EB5E49">
      <w:pPr>
        <w:pStyle w:val="Heading1"/>
        <w:rPr>
          <w:b w:val="0"/>
          <w:sz w:val="28"/>
          <w:szCs w:val="28"/>
        </w:rPr>
      </w:pPr>
      <w:r w:rsidRPr="00EB5E49">
        <w:rPr>
          <w:b w:val="0"/>
          <w:sz w:val="28"/>
          <w:szCs w:val="28"/>
        </w:rPr>
        <w:t>Ну и, чтобы уже уйти от муниципального уровня, просто вношу идею. Я попросил бы вас, Сергей Евгеньевич, как Председателя Государственной Думы, а возможно подключив и вашу коллегу Валентину Матвиенко, выступить с такой инициативой: организовать и провести общероссийский съезд муниципальных депутатов – как представителей от всех партий, так и мажоритарных. Я думаю, им есть что сказать, у них есть необходимость обменяться опытом.</w:t>
      </w:r>
    </w:p>
    <w:p w:rsidR="003B2D5B" w:rsidRPr="00EB5E49" w:rsidRDefault="003B2D5B" w:rsidP="00EB5E49">
      <w:pPr>
        <w:pStyle w:val="Heading1"/>
        <w:rPr>
          <w:b w:val="0"/>
          <w:sz w:val="28"/>
          <w:szCs w:val="28"/>
        </w:rPr>
      </w:pPr>
      <w:r w:rsidRPr="00EB5E49">
        <w:rPr>
          <w:b w:val="0"/>
          <w:sz w:val="28"/>
          <w:szCs w:val="28"/>
        </w:rPr>
        <w:t>Следующая тема – по поводу избирательного бюллетеня: «портянки», «полтора метра» и так далее. Коллеги, ничего не придумаем, пока не организуем, не выделим деньги и не перейдем к электронному голосованию. Только КЭГи (Комплексы электронного голосования – Прим.) Весь мир это делает, а всё сказки-рассказы по поводу «мухлежа» в программном обеспечении – про КОИБы то же самое говорят. Я согласен с Борисом Борисовичем [Надеждиным], сам изучал все участки: КОИБы намного лучше, чем ручной подсчет. А электронное голосование решит проблему и с бюллетенями, решит проблему учета голоса каждого избирателя.</w:t>
      </w:r>
    </w:p>
    <w:p w:rsidR="003B2D5B" w:rsidRPr="00EB5E49" w:rsidRDefault="003B2D5B" w:rsidP="00EB5E49">
      <w:pPr>
        <w:pStyle w:val="Heading1"/>
        <w:rPr>
          <w:b w:val="0"/>
          <w:sz w:val="28"/>
          <w:szCs w:val="28"/>
        </w:rPr>
      </w:pPr>
      <w:r w:rsidRPr="00EB5E49">
        <w:rPr>
          <w:b w:val="0"/>
          <w:sz w:val="28"/>
          <w:szCs w:val="28"/>
        </w:rPr>
        <w:t>Выборы в Государственную Думу. В программе нашей Партии написано, что мы сторонники смешанной системы «50 на 50», для нас это совершенно очевидно. Порог явки не нужен в принципе, его сейчас нет и не надо загонять людей на избирательные участки. Блоки избирательные обязательно нужны. Говоря о проходном барьере – его, безусловно, нужно снижать, минимум до 5%, а мы считаем, что и до 3%. И этот порог должен быть одинаковым как для политических партий, так и для избирательных блоков и объединений.</w:t>
      </w:r>
    </w:p>
    <w:p w:rsidR="003B2D5B" w:rsidRPr="00EB5E49" w:rsidRDefault="003B2D5B" w:rsidP="00EB5E49">
      <w:pPr>
        <w:pStyle w:val="Heading1"/>
        <w:rPr>
          <w:b w:val="0"/>
          <w:sz w:val="28"/>
          <w:szCs w:val="28"/>
        </w:rPr>
      </w:pPr>
      <w:r w:rsidRPr="00EB5E49">
        <w:rPr>
          <w:b w:val="0"/>
          <w:sz w:val="28"/>
          <w:szCs w:val="28"/>
        </w:rPr>
        <w:t>О выборах губернаторов. Законопроект, за который мы в первом чтении проголосовали, наша фракция поддержала, но при условии: мы будем настаивать на внесении во втором чтении поправки. Я сегодня эту поправку вношу, а суть ее сейчас сформулирую. Я считаю, что вариант, когда губернатор избирается депутатами органа законодательной власти субъекта федерации, должен распространяться только на субъекты федерации, в которых национальный состав насчитывает две или более национальности, каждая из которой, в свою очередь, насчитывает не менее 17% населения. Я, уважаемые коллеги, понимаю – и все мы понимаем, - о каких конкретных республиках идет речь. Должен сказать, что под этот критерий подпадет 16 субъектов Российской Федерации. Но сегодня, к сожалению, если мы не внесем такую поправку, любой субъект Российской Федерации может принять именно такой вариант. И уже все открыто говорят, что первым субъектом, который пойдет на это, будет Московская область, а отнюдь не Дагестан, не КБР и не КЧР, ради которых мы и вносили эту поправку. Я считаю, что такую поправку необходимо вносить.</w:t>
      </w:r>
    </w:p>
    <w:p w:rsidR="003B2D5B" w:rsidRPr="00EB5E49" w:rsidRDefault="003B2D5B" w:rsidP="00EB5E49">
      <w:pPr>
        <w:pStyle w:val="Heading1"/>
        <w:rPr>
          <w:b w:val="0"/>
          <w:sz w:val="28"/>
          <w:szCs w:val="28"/>
        </w:rPr>
      </w:pPr>
      <w:r w:rsidRPr="00EB5E49">
        <w:rPr>
          <w:b w:val="0"/>
          <w:sz w:val="28"/>
          <w:szCs w:val="28"/>
        </w:rPr>
        <w:t>Завершая свое выступление о вопросе формирования Совета Федерации, хочу обратить внимание вот на что. Борис Борисович [Надеждин], обратите внимание – можно, через голосование. Здесь очень многие из нас юристы, мы привыкли к термину «выборы». Еще четыре года назад нами подготовлен законопроект (идея принадлежит Юрию Афанасьевичу Шарандину, руководителю юридического управления Совета Федерации), который позволяет [формировать Совет Федерации], не меняя Конституцию (с учетом того, что в ней написано, что Совет Федерации формируется по одному представителю от исполнительной ветви власти и от законодательной), через голосование избирателей. Естественно, это альтернативное голосование за несколько кандидатов, в законопроекте описан порядок: кто выдвигает от законодательной ветви власти, кто выдвигает от губернатора. Суть в том, что кандидата, который набрал при голосовании (обратите внимание: это не выборы, это голосование) максимальное число голосов, губернатор и Законодательное Собрание обязаны назначить. Таким образом мы уходим от необходимости изменения Конституции и в то же время абсолютно учитываем мнение избирателя, который голосует за своего представителя в Совете Федерации.</w:t>
      </w:r>
    </w:p>
    <w:p w:rsidR="003B2D5B" w:rsidRPr="005C0AA5" w:rsidRDefault="003B2D5B" w:rsidP="005C0AA5">
      <w:pPr>
        <w:pStyle w:val="Heading1"/>
        <w:rPr>
          <w:sz w:val="28"/>
          <w:szCs w:val="28"/>
        </w:rPr>
      </w:pPr>
      <w:r w:rsidRPr="005C0AA5">
        <w:rPr>
          <w:sz w:val="28"/>
          <w:szCs w:val="28"/>
        </w:rPr>
        <w:t>24/01/2013 Виктор Шудегов: Работа в региональных парламентах на профессиональной основе повысит компетентность и эффективность</w:t>
      </w:r>
    </w:p>
    <w:p w:rsidR="003B2D5B" w:rsidRPr="005C0AA5" w:rsidRDefault="003B2D5B" w:rsidP="005C0AA5">
      <w:pPr>
        <w:pStyle w:val="Heading1"/>
        <w:rPr>
          <w:b w:val="0"/>
          <w:sz w:val="28"/>
          <w:szCs w:val="28"/>
        </w:rPr>
      </w:pPr>
      <w:r w:rsidRPr="005C0AA5">
        <w:rPr>
          <w:b w:val="0"/>
          <w:sz w:val="28"/>
          <w:szCs w:val="28"/>
        </w:rPr>
        <w:t>Губернатор Ульяновской области Сергей Морозов предложил провести реформу регионального Заксобрания. По его мнению, все депутаты должны работать на постоянной основе; им также будет запрещено иметь собственный бизнес, и придется отчитываться о доходах. Инициативу прокомментировал Заместитель председателя комитета Госдумы по образованию, член фракции «СПРАВЕДЛИВАЯ РОССИЯ» Виктор Шудегов. По мнению парламентария, сначала такой проект следует реализовать в «пилотном» режиме, а также продумать сокращение численности народных избранников, в зависимости от особенностей каждой конкретной территории.</w:t>
      </w:r>
    </w:p>
    <w:p w:rsidR="003B2D5B" w:rsidRPr="005C0AA5" w:rsidRDefault="003B2D5B" w:rsidP="005C0AA5">
      <w:pPr>
        <w:pStyle w:val="Heading1"/>
        <w:rPr>
          <w:b w:val="0"/>
          <w:sz w:val="28"/>
          <w:szCs w:val="28"/>
        </w:rPr>
      </w:pPr>
      <w:r w:rsidRPr="005C0AA5">
        <w:rPr>
          <w:b w:val="0"/>
          <w:sz w:val="28"/>
          <w:szCs w:val="28"/>
        </w:rPr>
        <w:t>«Считаю абсолютно правильным, если бы все региональные законодательные собрания работали на постоянной основе, – в целом охарактеризовал предложение справоросс. –Безусловно, такая работа была бы более профессиональной и эффективной. Региональные законодатели, как и депутаты Государственной Думы, столичного парламента, не должны совмещать свою деятельность в качестве народных избранников с бизнесом».</w:t>
      </w:r>
    </w:p>
    <w:p w:rsidR="003B2D5B" w:rsidRPr="005C0AA5" w:rsidRDefault="003B2D5B" w:rsidP="005C0AA5">
      <w:pPr>
        <w:pStyle w:val="Heading1"/>
        <w:rPr>
          <w:b w:val="0"/>
          <w:sz w:val="28"/>
          <w:szCs w:val="28"/>
        </w:rPr>
      </w:pPr>
      <w:r w:rsidRPr="005C0AA5">
        <w:rPr>
          <w:b w:val="0"/>
          <w:sz w:val="28"/>
          <w:szCs w:val="28"/>
        </w:rPr>
        <w:t>Виктор Шудегов назвал неуместной ситуацию, когда предприниматели, директора заводов, становясь депутатами заксобраний, начинают писать законы «фактически сами для себя» и выстраивают бюджетную политику в основном «в своих собственных интересах». «Убежден, бизнесмены должны заниматься своим делом, а законодатели – своим: никакого проникновения интересов бизнеса в законотворческую деятельность быть не должно», – пояснил он.</w:t>
      </w:r>
    </w:p>
    <w:p w:rsidR="003B2D5B" w:rsidRPr="005C0AA5" w:rsidRDefault="003B2D5B" w:rsidP="005C0AA5">
      <w:pPr>
        <w:pStyle w:val="Heading1"/>
        <w:rPr>
          <w:b w:val="0"/>
          <w:sz w:val="28"/>
          <w:szCs w:val="28"/>
        </w:rPr>
      </w:pPr>
      <w:r w:rsidRPr="005C0AA5">
        <w:rPr>
          <w:b w:val="0"/>
          <w:sz w:val="28"/>
          <w:szCs w:val="28"/>
        </w:rPr>
        <w:t>Парламентарий считает, что вначале целесообразно в качестве пилотного проекта реализовать данное предложение в Ульяновской области, а потом распространить этот опыт и на всю Россию.</w:t>
      </w:r>
    </w:p>
    <w:p w:rsidR="003B2D5B" w:rsidRPr="005C0AA5" w:rsidRDefault="003B2D5B" w:rsidP="005C0AA5">
      <w:pPr>
        <w:pStyle w:val="Heading1"/>
        <w:rPr>
          <w:sz w:val="28"/>
          <w:szCs w:val="28"/>
        </w:rPr>
      </w:pPr>
      <w:r w:rsidRPr="005C0AA5">
        <w:rPr>
          <w:sz w:val="28"/>
          <w:szCs w:val="28"/>
        </w:rPr>
        <w:t>24/01/2013 Александр Агеев: Закон о правоохранительной службе призван унифицировать всю систему правоохранительных органов</w:t>
      </w:r>
    </w:p>
    <w:p w:rsidR="003B2D5B" w:rsidRPr="005C0AA5" w:rsidRDefault="003B2D5B" w:rsidP="005C0AA5">
      <w:pPr>
        <w:pStyle w:val="Heading1"/>
        <w:rPr>
          <w:b w:val="0"/>
          <w:sz w:val="28"/>
          <w:szCs w:val="28"/>
        </w:rPr>
      </w:pPr>
      <w:r w:rsidRPr="005C0AA5">
        <w:rPr>
          <w:b w:val="0"/>
          <w:sz w:val="28"/>
          <w:szCs w:val="28"/>
        </w:rPr>
        <w:t>В Госдуме создается рабочая группа по подготовке проекта закона о правоохранительной службе. Автор идеи, первый зампред комитета Государственной Думы ФС РФ по конституционному законодательству и государственному строительству Александр Агеев, выступая на заседании коллегии Федеральной службы судебных приставов (ФССП) РФ отметил, что накануне Министерство юстиции РФ одобрило этот шаг:</w:t>
      </w:r>
    </w:p>
    <w:p w:rsidR="003B2D5B" w:rsidRPr="005C0AA5" w:rsidRDefault="003B2D5B" w:rsidP="005C0AA5">
      <w:pPr>
        <w:pStyle w:val="Heading1"/>
        <w:rPr>
          <w:b w:val="0"/>
          <w:sz w:val="28"/>
          <w:szCs w:val="28"/>
        </w:rPr>
      </w:pPr>
      <w:r w:rsidRPr="005C0AA5">
        <w:rPr>
          <w:b w:val="0"/>
          <w:sz w:val="28"/>
          <w:szCs w:val="28"/>
        </w:rPr>
        <w:t>– Закон о правоохранительной службе призван унифицировать всю систему правоохранительных органов. Этот закон – очередной этап в поступательном движении к принятию Исполнительного кодекса.</w:t>
      </w:r>
    </w:p>
    <w:p w:rsidR="003B2D5B" w:rsidRPr="005C0AA5" w:rsidRDefault="003B2D5B" w:rsidP="005C0AA5">
      <w:pPr>
        <w:pStyle w:val="Heading1"/>
        <w:rPr>
          <w:b w:val="0"/>
          <w:sz w:val="28"/>
          <w:szCs w:val="28"/>
        </w:rPr>
      </w:pPr>
      <w:r w:rsidRPr="005C0AA5">
        <w:rPr>
          <w:b w:val="0"/>
          <w:sz w:val="28"/>
          <w:szCs w:val="28"/>
        </w:rPr>
        <w:t>Дело в том, что Федеральная служба судебных приставов сейчас не входит в систему правоохранительных органов, хотя напрямую занимается правоохранительной деятельностью. Считаю, что это положение необходимо исправить. Если мы предъявляем повышенные требования к квалификации судебного пристава, то следует и оценивать эту работу на уровне сотрудника органов внутренних дел.</w:t>
      </w:r>
    </w:p>
    <w:p w:rsidR="003B2D5B" w:rsidRPr="005C0AA5" w:rsidRDefault="003B2D5B" w:rsidP="005C0AA5">
      <w:pPr>
        <w:pStyle w:val="Heading1"/>
        <w:rPr>
          <w:b w:val="0"/>
          <w:sz w:val="28"/>
          <w:szCs w:val="28"/>
        </w:rPr>
      </w:pPr>
      <w:r w:rsidRPr="005C0AA5">
        <w:rPr>
          <w:b w:val="0"/>
          <w:sz w:val="28"/>
          <w:szCs w:val="28"/>
        </w:rPr>
        <w:t>Федеральная служба судебных приставов находится сейчас на очень важном этапе развития. Масштабные преобразования в ведомстве, усложнение и расширение функционала, повышение требований к качеству работы нуждаются в мобилизации всех ресурсов, и, в первую очередь, кадрового потенциала. Среди органов, обеспечивающих наполняемость бюджета, Федеральная служба судебных приставов занимает третье место после налоговых и таможенных органов.</w:t>
      </w:r>
    </w:p>
    <w:p w:rsidR="003B2D5B" w:rsidRPr="005C0AA5" w:rsidRDefault="003B2D5B" w:rsidP="005C0AA5">
      <w:pPr>
        <w:pStyle w:val="Heading1"/>
        <w:rPr>
          <w:b w:val="0"/>
          <w:sz w:val="28"/>
          <w:szCs w:val="28"/>
        </w:rPr>
      </w:pPr>
      <w:r w:rsidRPr="005C0AA5">
        <w:rPr>
          <w:b w:val="0"/>
          <w:sz w:val="28"/>
          <w:szCs w:val="28"/>
        </w:rPr>
        <w:t>Для обеспечения нормальных условий работы ведомства, социальной защищенности ее работников, считаю, необходимо повысить статус российской ФССП до уровня правоохранительного органа.</w:t>
      </w:r>
    </w:p>
    <w:p w:rsidR="003B2D5B" w:rsidRPr="005C0AA5" w:rsidRDefault="003B2D5B" w:rsidP="005C0AA5">
      <w:pPr>
        <w:pStyle w:val="Heading1"/>
        <w:rPr>
          <w:b w:val="0"/>
          <w:sz w:val="28"/>
          <w:szCs w:val="28"/>
        </w:rPr>
      </w:pPr>
      <w:r w:rsidRPr="005C0AA5">
        <w:rPr>
          <w:b w:val="0"/>
          <w:sz w:val="28"/>
          <w:szCs w:val="28"/>
        </w:rPr>
        <w:t>Хочу заметить, что не стоит недооценивать и такой аспект, как популяризация деятельности ФССП. У службы свои достижения и свои герои. Можно делать целые сериалы подобные тем, которые сегодня снимаются о сыскной деятельности и о полиции, которые массово транслируются федеральными каналами. Уверен, что со временем маршальская служба США будет завидовать развитию и статусу судебных приставов России.</w:t>
      </w:r>
    </w:p>
    <w:p w:rsidR="003B2D5B" w:rsidRPr="0068663D" w:rsidRDefault="003B2D5B" w:rsidP="005C0AA5">
      <w:pPr>
        <w:pStyle w:val="Heading1"/>
        <w:rPr>
          <w:sz w:val="28"/>
          <w:szCs w:val="28"/>
        </w:rPr>
      </w:pPr>
      <w:r w:rsidRPr="005C0AA5">
        <w:rPr>
          <w:sz w:val="28"/>
          <w:szCs w:val="28"/>
        </w:rPr>
        <w:t>24/01/2013 Cергей Миронов: История с 31-й больницей в Петербурге показала – солидарность людей, объединенных идеей справедливости, может горы свернуть</w:t>
      </w:r>
    </w:p>
    <w:p w:rsidR="003B2D5B" w:rsidRPr="008B3A20" w:rsidRDefault="003B2D5B" w:rsidP="005C0AA5">
      <w:pPr>
        <w:pStyle w:val="Heading1"/>
        <w:rPr>
          <w:b w:val="0"/>
          <w:sz w:val="28"/>
          <w:szCs w:val="28"/>
        </w:rPr>
      </w:pPr>
      <w:r w:rsidRPr="008B3A20">
        <w:rPr>
          <w:b w:val="0"/>
          <w:sz w:val="28"/>
          <w:szCs w:val="28"/>
        </w:rPr>
        <w:t>Лидер партии СПРАВЕДЛИВАЯ РОССИЯ, руководитель фракции «СР» в Госдуме Сергей Миронов высказывался в поддержку защитников 31-й онкологической детской больницы в Санкт-Петербурге, которая может быть расформирована в связи с переездом в город Верховного и Высшего арбитражного судов. Политик не скрывает, что гордится жителями северной столицы, которые противопоставили чиновничьему произволу солидарные действия:</w:t>
      </w:r>
    </w:p>
    <w:p w:rsidR="003B2D5B" w:rsidRPr="008B3A20" w:rsidRDefault="003B2D5B" w:rsidP="005C0AA5">
      <w:pPr>
        <w:pStyle w:val="Heading1"/>
        <w:rPr>
          <w:b w:val="0"/>
          <w:sz w:val="28"/>
          <w:szCs w:val="28"/>
        </w:rPr>
      </w:pPr>
      <w:r w:rsidRPr="008B3A20">
        <w:rPr>
          <w:b w:val="0"/>
          <w:sz w:val="28"/>
          <w:szCs w:val="28"/>
        </w:rPr>
        <w:t>– Горжусь Петербургом и петербуржцами. История вокруг возможного перепрофилирования 31-й городской больницы показала, что солидарность людей, объединенных идеей справедливости, может горы свернуть.</w:t>
      </w:r>
    </w:p>
    <w:p w:rsidR="003B2D5B" w:rsidRPr="008B3A20" w:rsidRDefault="003B2D5B" w:rsidP="005C0AA5">
      <w:pPr>
        <w:pStyle w:val="Heading1"/>
        <w:rPr>
          <w:b w:val="0"/>
          <w:sz w:val="28"/>
          <w:szCs w:val="28"/>
        </w:rPr>
      </w:pPr>
      <w:r w:rsidRPr="008B3A20">
        <w:rPr>
          <w:b w:val="0"/>
          <w:sz w:val="28"/>
          <w:szCs w:val="28"/>
        </w:rPr>
        <w:t>Инициаторы позорного плана превращения одной из лучших в городе общедоступных больниц в ведомственную прячутся от глаз общественности. Зато все больше официальных лиц городского и федерального уровней отмежевываются от этой затеи. Это прямое следствие четкой и однозначной позиции Граждан Санкт-Петербурга. Намерено пишу слово с большой буквы. Потому что только людей, имеющих чувство собственного достоинства и самоуважения, можно назвать гражданами. Мой родной город еще раз продемонстрировал свое высокое достоинство.</w:t>
      </w:r>
    </w:p>
    <w:p w:rsidR="003B2D5B" w:rsidRPr="008B3A20" w:rsidRDefault="003B2D5B" w:rsidP="005C0AA5">
      <w:pPr>
        <w:pStyle w:val="Heading1"/>
        <w:rPr>
          <w:b w:val="0"/>
          <w:sz w:val="28"/>
          <w:szCs w:val="28"/>
        </w:rPr>
      </w:pPr>
      <w:r w:rsidRPr="008B3A20">
        <w:rPr>
          <w:b w:val="0"/>
          <w:sz w:val="28"/>
          <w:szCs w:val="28"/>
        </w:rPr>
        <w:t>К сожалению, я сегодня не в Петербурге, иначе был бы на Марсовом поле. Кто бы что ни говорил, расслабляться пока рано. Руки прочь от 31-й больницы!</w:t>
      </w:r>
    </w:p>
    <w:p w:rsidR="003B2D5B" w:rsidRPr="005903C0" w:rsidRDefault="003B2D5B" w:rsidP="00A82BD7">
      <w:pPr>
        <w:pStyle w:val="Heading1"/>
        <w:rPr>
          <w:sz w:val="28"/>
          <w:szCs w:val="28"/>
        </w:rPr>
      </w:pPr>
      <w:r w:rsidRPr="00A82BD7">
        <w:rPr>
          <w:sz w:val="28"/>
          <w:szCs w:val="28"/>
        </w:rPr>
        <w:t>23/01/2013 Александр Романович: «Библиотека Шнеерсона» попала под горячую руку</w:t>
      </w:r>
    </w:p>
    <w:p w:rsidR="003B2D5B" w:rsidRPr="00A82BD7" w:rsidRDefault="003B2D5B" w:rsidP="00A82BD7">
      <w:pPr>
        <w:pStyle w:val="Heading1"/>
        <w:rPr>
          <w:b w:val="0"/>
          <w:sz w:val="28"/>
          <w:szCs w:val="28"/>
        </w:rPr>
      </w:pPr>
      <w:r w:rsidRPr="00A82BD7">
        <w:rPr>
          <w:b w:val="0"/>
          <w:sz w:val="28"/>
          <w:szCs w:val="28"/>
        </w:rPr>
        <w:t>Заместитель председателя Комитета по международным делам Государственной Думы, член фракции «СПРАВЕДЛИВАЯ РОССИЯ» Александр Романович 22 января стал одним из участников прямого эфира программы «Библиотека раздора», подготовленной телеканалом РБК.</w:t>
      </w:r>
    </w:p>
    <w:p w:rsidR="003B2D5B" w:rsidRPr="00A82BD7" w:rsidRDefault="003B2D5B" w:rsidP="00A82BD7">
      <w:pPr>
        <w:pStyle w:val="Heading1"/>
        <w:rPr>
          <w:b w:val="0"/>
          <w:sz w:val="28"/>
          <w:szCs w:val="28"/>
        </w:rPr>
      </w:pPr>
      <w:r w:rsidRPr="00A82BD7">
        <w:rPr>
          <w:b w:val="0"/>
          <w:sz w:val="28"/>
          <w:szCs w:val="28"/>
        </w:rPr>
        <w:t>Речь шла о такой «горячей» сегодня теме, как находящаяся в фондах России коллекция книг любавичского раввина Йосефа Шнеерсона, больше известная как «Библиотека Шнеерсона».</w:t>
      </w:r>
    </w:p>
    <w:p w:rsidR="003B2D5B" w:rsidRPr="00A82BD7" w:rsidRDefault="003B2D5B" w:rsidP="00A82BD7">
      <w:pPr>
        <w:pStyle w:val="Heading1"/>
        <w:rPr>
          <w:b w:val="0"/>
          <w:sz w:val="28"/>
          <w:szCs w:val="28"/>
        </w:rPr>
      </w:pPr>
      <w:r w:rsidRPr="00A82BD7">
        <w:rPr>
          <w:b w:val="0"/>
          <w:sz w:val="28"/>
          <w:szCs w:val="28"/>
        </w:rPr>
        <w:t>Проблему обсудили эксперты: зам. директора Института США и Канады РАН Валерий Гарбузов, президент Государственной классической академии им. Маймонида Вероника Ирина, раввин московской синагоги на Большой Бронной Ицхак Коган, бывший министр культуры СССР Николай Фоменко и экс-министр культуры России Михаил Швыдкой.</w:t>
      </w:r>
    </w:p>
    <w:p w:rsidR="003B2D5B" w:rsidRPr="00A82BD7" w:rsidRDefault="003B2D5B" w:rsidP="00A82BD7">
      <w:pPr>
        <w:pStyle w:val="Heading1"/>
        <w:rPr>
          <w:b w:val="0"/>
          <w:sz w:val="28"/>
          <w:szCs w:val="28"/>
        </w:rPr>
      </w:pPr>
      <w:r w:rsidRPr="00A82BD7">
        <w:rPr>
          <w:b w:val="0"/>
          <w:sz w:val="28"/>
          <w:szCs w:val="28"/>
        </w:rPr>
        <w:t>Александр Романович представлял в этой программе официально-законодательную линию. Заместитель председателя Комитета по международным делам Государственной Думы Романович констатировал казус «библиотеки» как один из симптомов обострения двусторонних отношений между США и Россией.</w:t>
      </w:r>
    </w:p>
    <w:p w:rsidR="003B2D5B" w:rsidRPr="00A82BD7" w:rsidRDefault="003B2D5B" w:rsidP="00A82BD7">
      <w:pPr>
        <w:pStyle w:val="Heading1"/>
        <w:rPr>
          <w:b w:val="0"/>
          <w:sz w:val="28"/>
          <w:szCs w:val="28"/>
        </w:rPr>
      </w:pPr>
      <w:r w:rsidRPr="00A82BD7">
        <w:rPr>
          <w:b w:val="0"/>
          <w:sz w:val="28"/>
          <w:szCs w:val="28"/>
        </w:rPr>
        <w:t>Как известно, суд округа Колумбия вынес решение в пользу еврейского религиозного движения, требующего передачи «Библиотеки Шнеерсона». Суд также потребовал, чтобы российское Правительство ежедневно выплачивало американской хасидской общине 50 тысяч долларов в день за отказ передать ей библиотеку.</w:t>
      </w:r>
    </w:p>
    <w:p w:rsidR="003B2D5B" w:rsidRPr="00A82BD7" w:rsidRDefault="003B2D5B" w:rsidP="00A82BD7">
      <w:pPr>
        <w:pStyle w:val="Heading1"/>
        <w:rPr>
          <w:b w:val="0"/>
          <w:sz w:val="28"/>
          <w:szCs w:val="28"/>
        </w:rPr>
      </w:pPr>
      <w:r w:rsidRPr="00A82BD7">
        <w:rPr>
          <w:b w:val="0"/>
          <w:sz w:val="28"/>
          <w:szCs w:val="28"/>
        </w:rPr>
        <w:t>Александр Романович связывает этот явно недружелюбный по отношению к российской стороне шаг с тем, что американские хасиды просто используют и без того непростой период отношений между нашими странами в собственных целях и интересах. Процесс, инициированный американскими хасидами, явно ухудшает и двусторонние отношения, и международный климат. А американский суд, что называется, подлил масла в огонь,   приняв решение о штрафе России за отказ передать книги истцам. Не говоря уже о том, что сам по себе вердикт  суда округа Колумбия противоречит международному праву, поскольку нарушает юридический суверенитет другого государства.</w:t>
      </w:r>
    </w:p>
    <w:p w:rsidR="003B2D5B" w:rsidRPr="00A82BD7" w:rsidRDefault="003B2D5B" w:rsidP="00A82BD7">
      <w:pPr>
        <w:pStyle w:val="Heading1"/>
        <w:rPr>
          <w:b w:val="0"/>
          <w:sz w:val="28"/>
          <w:szCs w:val="28"/>
        </w:rPr>
      </w:pPr>
      <w:r w:rsidRPr="00A82BD7">
        <w:rPr>
          <w:b w:val="0"/>
          <w:sz w:val="28"/>
          <w:szCs w:val="28"/>
        </w:rPr>
        <w:t>Александр Романович считает, что «Хасидская община должна отозвать свой иск к нашей стране, после чего можно будет спокойно и компетентно продолжать обсуждение  судьбы «Библиотеки Шнеерсона».</w:t>
      </w:r>
    </w:p>
    <w:p w:rsidR="003B2D5B" w:rsidRPr="001E2AE2" w:rsidRDefault="003B2D5B" w:rsidP="001E2AE2">
      <w:pPr>
        <w:pStyle w:val="Heading1"/>
        <w:rPr>
          <w:sz w:val="28"/>
          <w:szCs w:val="28"/>
        </w:rPr>
      </w:pPr>
      <w:r w:rsidRPr="001E2AE2">
        <w:rPr>
          <w:sz w:val="28"/>
          <w:szCs w:val="28"/>
        </w:rPr>
        <w:t>23/01/2013 Сергей Миронов: Мы требуем немедленной отставки Министра образования Ливанова</w:t>
      </w:r>
    </w:p>
    <w:p w:rsidR="003B2D5B" w:rsidRPr="001E2AE2" w:rsidRDefault="003B2D5B" w:rsidP="001E2AE2">
      <w:pPr>
        <w:pStyle w:val="Heading1"/>
        <w:rPr>
          <w:b w:val="0"/>
          <w:sz w:val="28"/>
          <w:szCs w:val="28"/>
        </w:rPr>
      </w:pPr>
      <w:r w:rsidRPr="001E2AE2">
        <w:rPr>
          <w:b w:val="0"/>
          <w:sz w:val="28"/>
          <w:szCs w:val="28"/>
        </w:rPr>
        <w:t>На пленарном заседании Госдумы 23 января от фракции «СПРАВЕДЛИВАЯ РОССИЯ» с десятиминутным заявлением по актуальным социально-экономическим, политическим и иным вопросам выступил Сергей Миронов:</w:t>
      </w:r>
    </w:p>
    <w:p w:rsidR="003B2D5B" w:rsidRPr="001E2AE2" w:rsidRDefault="003B2D5B" w:rsidP="001E2AE2">
      <w:pPr>
        <w:pStyle w:val="Heading1"/>
        <w:rPr>
          <w:b w:val="0"/>
          <w:sz w:val="28"/>
          <w:szCs w:val="28"/>
        </w:rPr>
      </w:pPr>
      <w:r w:rsidRPr="001E2AE2">
        <w:rPr>
          <w:b w:val="0"/>
          <w:sz w:val="28"/>
          <w:szCs w:val="28"/>
        </w:rPr>
        <w:t>– Уважаемый Сергей Евгеньевич, уважаемые коллеги! Я буду говорить о вечном, буду говорить о русской литературе. Прежде всего, я хочу напомнить известное высказывание Дмитрия Сергеевича Лихачёва: «Наша великая литература, говорил он, это – совесть общества и его душа».</w:t>
      </w:r>
    </w:p>
    <w:p w:rsidR="003B2D5B" w:rsidRPr="001E2AE2" w:rsidRDefault="003B2D5B" w:rsidP="001E2AE2">
      <w:pPr>
        <w:pStyle w:val="Heading1"/>
        <w:rPr>
          <w:b w:val="0"/>
          <w:sz w:val="28"/>
          <w:szCs w:val="28"/>
        </w:rPr>
      </w:pPr>
      <w:r w:rsidRPr="001E2AE2">
        <w:rPr>
          <w:b w:val="0"/>
          <w:sz w:val="28"/>
          <w:szCs w:val="28"/>
        </w:rPr>
        <w:t>Мы с вами помним, что в недавнем Послании Федеральному Собранию Президент России говорил о дефиците духовных скреп в нашем обществе. И он говорил, что очень важна воспитательная роль школы, которая крайне ослабла в последние годы. По-хорошему, в свете положений Послания Президента, конечно, нам бы нужно вернуться к закону «Об образовании», который был очень поспешно принят, и пересмотреть многие его положения, потому что концепция этого закона развёрнута совершенно в другую сторону, в сторону образования как сферы услуг. В числе важнейших школьных предметов, подчеркну, именно отдельных самостоятельных предметов, конечно, должна быть русская литература. Кстати, в том же Послании Президент назвал её в ряду важнейших школьных дисциплин, формирующих личность граждан.</w:t>
      </w:r>
    </w:p>
    <w:p w:rsidR="003B2D5B" w:rsidRPr="001E2AE2" w:rsidRDefault="003B2D5B" w:rsidP="001E2AE2">
      <w:pPr>
        <w:pStyle w:val="Heading1"/>
        <w:rPr>
          <w:b w:val="0"/>
          <w:sz w:val="28"/>
          <w:szCs w:val="28"/>
        </w:rPr>
      </w:pPr>
      <w:r w:rsidRPr="001E2AE2">
        <w:rPr>
          <w:b w:val="0"/>
          <w:sz w:val="28"/>
          <w:szCs w:val="28"/>
        </w:rPr>
        <w:t>Но жизнь преподносит такие факты, которые заставляют вспоминать другие цитаты, в частности, известные высказывания и цитаты из знаменитых дневников Достоевского, из его романа «Бесы». «Сапоги выше Пушкина», - так говорили герои в «Бесах», утилитарно подходя к вопросу о соотношении литературы и словесности и жизненных потребностей. Как же без сапог выйти на улицу? А Пушкин и вся русская словесность – это всё можно послать куда подальше. Какие литературные аллюзии, уважаемые коллеги, возникли у меня после ознакомления вот с этой  брошюрой? Называется она «Примерная программа среднего и полного общего образования. Русский язык и литература для 10-11-х классов». Мы имеем дело с первой апробацией тех самых Федеральных государственных образовательных стандартов, о которых мы с вами много спорили. Мы помним, что эти Федеральные стандарты были утверждены уже на исходе  министерского срока господина Фурсенко, а уже в Минюсте зарегистрированы при новом министре господине Ливанове.</w:t>
      </w:r>
    </w:p>
    <w:p w:rsidR="003B2D5B" w:rsidRPr="001E2AE2" w:rsidRDefault="003B2D5B" w:rsidP="001E2AE2">
      <w:pPr>
        <w:pStyle w:val="Heading1"/>
        <w:rPr>
          <w:b w:val="0"/>
          <w:sz w:val="28"/>
          <w:szCs w:val="28"/>
        </w:rPr>
      </w:pPr>
      <w:r w:rsidRPr="001E2AE2">
        <w:rPr>
          <w:b w:val="0"/>
          <w:sz w:val="28"/>
          <w:szCs w:val="28"/>
        </w:rPr>
        <w:t>Вот по таким книжицам будут учить наших детей и внуков с 1 сентября 2013 года сначала в «пилотных» школах, а с 2020 года во всех школах Российской Федерации. (Кстати, задумаемся, каким образом может быть программа по литературе примерно ориентировочной). Ведь именно Министерство образования и науки через формализованный ЕГЭ подводит нас к тому, чтобы наши дети, их проверка знаний оценивалась таким образом. Именно в силу этого все преподаватели русского языка и литературы с нетерпением ждали вот такой методички. И вот, наконец, они «дождались». Напомню, что в первом варианте Федеральных государственных образовательных стандартов было предложено оставить только три обязательных предмета: ОБЖ, физкультуру и предмет «Россия в мире». Масса возмущения общественности привела к тому, что сейчас там девять обязательных предметов и, в частности, появился такой монстр, с точки зрения здравого смысла, как «русский язык и литература».</w:t>
      </w:r>
    </w:p>
    <w:p w:rsidR="003B2D5B" w:rsidRPr="001E2AE2" w:rsidRDefault="003B2D5B" w:rsidP="001E2AE2">
      <w:pPr>
        <w:pStyle w:val="Heading1"/>
        <w:rPr>
          <w:b w:val="0"/>
          <w:sz w:val="28"/>
          <w:szCs w:val="28"/>
        </w:rPr>
      </w:pPr>
      <w:r w:rsidRPr="001E2AE2">
        <w:rPr>
          <w:b w:val="0"/>
          <w:sz w:val="28"/>
          <w:szCs w:val="28"/>
        </w:rPr>
        <w:t>При этом напомню, что в том же ЕГЭ, противниками которого мы являемся, тем не менее, отдельно сдаётся экзамен по русскому языку как обязательный и отдельно по литературе как необязательный, а предмет именно такой – «русский язык и литература». При этом часы на этот предмет сокращены для школьников старших классов на треть – с 210 до 140 часов. Совершенно очевидно, что преподаватели будут вынуждены и эти часы сокращать, чтобы натаскивать школьников на сдачу ЕГЭ по русскому языку, опять же в ущерб русской литературе. Вызывает удивление, что ни в самих стандартах, ни в специальных разъяснениях Министерства образования нет обязательного перечня литературы, необходимой и обязательной для прочтения и изучения старшими классами в школах.</w:t>
      </w:r>
    </w:p>
    <w:p w:rsidR="003B2D5B" w:rsidRPr="001E2AE2" w:rsidRDefault="003B2D5B" w:rsidP="001E2AE2">
      <w:pPr>
        <w:pStyle w:val="Heading1"/>
        <w:rPr>
          <w:b w:val="0"/>
          <w:sz w:val="28"/>
          <w:szCs w:val="28"/>
        </w:rPr>
      </w:pPr>
      <w:r w:rsidRPr="001E2AE2">
        <w:rPr>
          <w:b w:val="0"/>
          <w:sz w:val="28"/>
          <w:szCs w:val="28"/>
        </w:rPr>
        <w:t>Но теперь у нас есть с вами возможность посмотреть, что же рекомендует нам Российская академия образования. В примерной программе, в этой именно методичке, мы с вами не увидим таких писателей, как Куприн, Лесков, Алексей Толстой. Шолоховский «Тихий Дон» будут изучать по отдельным избранным главам. Школьники никогда не прочитают «Медного всадника» Пушкина, гоголевских «Петербургских повестей»,  «Даму с собачкой» и «Человека в футляре» Чехова. Но особенно безжалостны авторы этой методички к литературе и поэзии второй половины XX века. По их понятиям, нашей молодёжи абсолютно не нужны ни Довлатов, ни Конецкий, ни Астафьев, ни Высоцкий, ни Ахмадулина, ни Окуджава – ничего этого нет. Причём нет не только в базовом курсе, но даже в углублённом курсе для специальных литературных гимназий. Но зато есть модный Пелевин.</w:t>
      </w:r>
    </w:p>
    <w:p w:rsidR="003B2D5B" w:rsidRPr="001E2AE2" w:rsidRDefault="003B2D5B" w:rsidP="001E2AE2">
      <w:pPr>
        <w:pStyle w:val="Heading1"/>
        <w:rPr>
          <w:b w:val="0"/>
          <w:sz w:val="28"/>
          <w:szCs w:val="28"/>
        </w:rPr>
      </w:pPr>
      <w:r w:rsidRPr="001E2AE2">
        <w:rPr>
          <w:b w:val="0"/>
          <w:sz w:val="28"/>
          <w:szCs w:val="28"/>
        </w:rPr>
        <w:t>Я с этой трибуны не собираюсь высказывать оценку, у каждого свой вкус. Но мы же с вами знаем, как много там ненормативной лексики, порнографических сцен, так называемых наркотических опытов и многого-многого другого. И уж, по крайней мере, это абсолютно не те книги, которые должны быть обязательны для школьной программы. Для полноты картины упомяну, что авторы этой методички включили в обязательный список рассказы малоизвестного литератора (я, честно говоря, впервые услышал эту фамилию) Асара Эппеля. В одном из рассказов речь идёт о том, как дети наблюдают, приношу извинения, за случкой кроликов. При этом герои этого рассказа называют вещи своими словами, матом, теми словами, которые обычно только на заборах можно увидеть. Как словеснику-преподавателю сеять разумное, доброе, вечное,  опираясь на подобную пошлятину?</w:t>
      </w:r>
    </w:p>
    <w:p w:rsidR="003B2D5B" w:rsidRPr="001E2AE2" w:rsidRDefault="003B2D5B" w:rsidP="001E2AE2">
      <w:pPr>
        <w:pStyle w:val="Heading1"/>
        <w:rPr>
          <w:b w:val="0"/>
          <w:sz w:val="28"/>
          <w:szCs w:val="28"/>
        </w:rPr>
      </w:pPr>
      <w:r w:rsidRPr="001E2AE2">
        <w:rPr>
          <w:b w:val="0"/>
          <w:sz w:val="28"/>
          <w:szCs w:val="28"/>
        </w:rPr>
        <w:t>Уважаемые коллеги, кто-то скажет: «Ну что придираетесь, первый блин комом, всё это исправят». Если бы исправили! Мы же понимаем, что здесь главный принцип – принцип экономизма, который овладел, видимо, и министром, и его подчинёнными. Потому что намного «интереснее» заниматься нормативно-подушевыми принципами, проблемами слияния и объединения школ и вузов, критериями неэффективности вузов, чем формировать личность, воспитывать гражданина и патриота. «Сапоги выше Пушкина» – этот утилитарный принцип действует и сегодня.</w:t>
      </w:r>
    </w:p>
    <w:p w:rsidR="003B2D5B" w:rsidRPr="001E2AE2" w:rsidRDefault="003B2D5B" w:rsidP="001E2AE2">
      <w:pPr>
        <w:pStyle w:val="Heading1"/>
        <w:rPr>
          <w:b w:val="0"/>
          <w:sz w:val="28"/>
          <w:szCs w:val="28"/>
        </w:rPr>
      </w:pPr>
      <w:r w:rsidRPr="001E2AE2">
        <w:rPr>
          <w:b w:val="0"/>
          <w:sz w:val="28"/>
          <w:szCs w:val="28"/>
        </w:rPr>
        <w:t>Ключевой автор этой брошюры – профессор Ланин, завлабораторией литературного образования Института содержания методов образования Российской академии образования, член Учёного совета товарищества выпускников института Кеннана, стипендиат научного центра в Вашингтоне, в своей страничке в сети Facebook – друг посла Соединённых Штатов Америки в России Майкла Макфола. Данная программа – это не идеологическая диверсия Америки против наших школьников, скорее, это результат абсолютного равнодушия господина Ланина к русской литературе и культуре. Ну и, кстати, приведу цитату этого господина из его интервью «Голосу Америки» в 2011 году. Цитата: «В большинстве школ один компьютер. К счастью, он стоит не в кабинете директора, а в библиотеке, и дети могут пользоваться. Но на второй компьютер денег нет, а на экскурсии по полям сражений Второй мировой войны (обратите внимание, не Великой Отечественной, а Второй мировой войны) и на археологические раскопки останков участников войны деньги есть. Но спустя 70 лет это – не самая актуальная вещь для воспитания детей». Как говорится, без комментариев.</w:t>
      </w:r>
    </w:p>
    <w:p w:rsidR="003B2D5B" w:rsidRPr="001E2AE2" w:rsidRDefault="003B2D5B" w:rsidP="001E2AE2">
      <w:pPr>
        <w:pStyle w:val="Heading1"/>
        <w:rPr>
          <w:b w:val="0"/>
          <w:sz w:val="28"/>
          <w:szCs w:val="28"/>
        </w:rPr>
      </w:pPr>
      <w:r w:rsidRPr="001E2AE2">
        <w:rPr>
          <w:b w:val="0"/>
          <w:sz w:val="28"/>
          <w:szCs w:val="28"/>
        </w:rPr>
        <w:t>Ну, здесь мы вспомним и инициативы Министра образования господина Ливанова о том, что неэффективными являются Российский государственный гуманитарный университет, Литературный институт имени Горького и многие другие ведущие гуманитарные институты. Молодых недальновидных политиков мы уже видим, потому что в вузах уже иногда приходится вводить специальный курс «Русский язык и культура речи», чтобы как-то восполнить пробелы в образовании и в культуре речи, и в знании литературы у бывших школьников, нынешних студентов.</w:t>
      </w:r>
    </w:p>
    <w:p w:rsidR="003B2D5B" w:rsidRPr="001E2AE2" w:rsidRDefault="003B2D5B" w:rsidP="001E2AE2">
      <w:pPr>
        <w:pStyle w:val="Heading1"/>
        <w:rPr>
          <w:b w:val="0"/>
          <w:sz w:val="28"/>
          <w:szCs w:val="28"/>
        </w:rPr>
      </w:pPr>
      <w:r w:rsidRPr="001E2AE2">
        <w:rPr>
          <w:b w:val="0"/>
          <w:sz w:val="28"/>
          <w:szCs w:val="28"/>
        </w:rPr>
        <w:t>Мы давно потеряли статус самой читающей страны. Не буду приводить печальные цифры. Я не буду приводить многие другие цитаты, но вот на что я хотел бы особое внимание обратить, уважаемые коллеги. Дело в том, что то, что творит новый министр образования, хотя уже скоро будет год, как он министр, мне представляется настоящим вредительством. Если мы вспомним слова Президента о духовных скрепах, то так и видится господин Ливанов с топором в руках, который рубит эти скрепы, рубит что есть силы. И мне представляется, что нам эту «ливановщину» нужно кончать. Я ещё раз напоминаю: принципиальная позиция нашей Партии, нашей фракции – требование немедленной отставки господина Ливанова. Хватит махать топором невежества и непрофессионализма.</w:t>
      </w:r>
    </w:p>
    <w:p w:rsidR="003B2D5B" w:rsidRPr="001E2AE2" w:rsidRDefault="003B2D5B" w:rsidP="001E2AE2">
      <w:pPr>
        <w:pStyle w:val="Heading1"/>
        <w:rPr>
          <w:b w:val="0"/>
          <w:sz w:val="28"/>
          <w:szCs w:val="28"/>
        </w:rPr>
      </w:pPr>
      <w:r w:rsidRPr="001E2AE2">
        <w:rPr>
          <w:b w:val="0"/>
          <w:sz w:val="28"/>
          <w:szCs w:val="28"/>
        </w:rPr>
        <w:t>Уважаемые коллеги, я выступаю сегодня не как представитель партии СПРАВЕДЛИВАЯ РОССИЯ, а с общегражданской позиции. И завершая своё выступление, я хочу призвать всех депутатов Государственной Думы, вне зависимости от фракций, с тем, чтобы мы возвысили голос ради нашей русской литературы, возвысили голос в защиту филологического образования, в защиту гуманитарного знания. Именно это и будет истинной борьбой за настоящий патриотизм, за укрепление настоящих духовных скреп нашего общества. Уважаемые коллеги, я прошу и предлагаю профильному Комитету заняться этим вопросом. Вероятно, необходимо провести парламентские слушания, потому что если не мы, то кто положит конец вот этой гадости?! Другого слова я сказать не могу. Спасибо за внимание.</w:t>
      </w:r>
    </w:p>
    <w:p w:rsidR="003B2D5B" w:rsidRPr="00012CCB" w:rsidRDefault="003B2D5B" w:rsidP="00012CCB">
      <w:pPr>
        <w:pStyle w:val="Heading1"/>
        <w:rPr>
          <w:sz w:val="28"/>
          <w:szCs w:val="28"/>
        </w:rPr>
      </w:pPr>
      <w:r>
        <w:rPr>
          <w:sz w:val="28"/>
          <w:szCs w:val="28"/>
        </w:rPr>
        <w:t>2</w:t>
      </w:r>
      <w:r w:rsidRPr="00012CCB">
        <w:rPr>
          <w:sz w:val="28"/>
          <w:szCs w:val="28"/>
        </w:rPr>
        <w:t>3/01/2013 Галина Хованская об особенностях регулирования земельных правоотношений на присоединенных к Москве территориях</w:t>
      </w:r>
    </w:p>
    <w:p w:rsidR="003B2D5B" w:rsidRPr="00012CCB" w:rsidRDefault="003B2D5B" w:rsidP="00012CCB">
      <w:pPr>
        <w:pStyle w:val="Heading1"/>
        <w:rPr>
          <w:b w:val="0"/>
          <w:sz w:val="28"/>
          <w:szCs w:val="28"/>
        </w:rPr>
      </w:pPr>
      <w:r w:rsidRPr="00012CCB">
        <w:rPr>
          <w:b w:val="0"/>
          <w:sz w:val="28"/>
          <w:szCs w:val="28"/>
        </w:rPr>
        <w:t>23 января в Госдуме был принят в первом чтении проект федерального закона «Об особенностях регулирования земельных правоотношений на присоединенных к городу Москве территориях и о внесении изменений в отдельные законодательные акты Российской Федерации». От фракции «СПРАВЕДЛИВАЯ РОССИЯ» выступила председатель комитета ГД по жилищной политике и жилищно-коммунальному хозяйству Галина Хованская. Предлагаем вашему вниманию стенограмму выступления:</w:t>
      </w:r>
    </w:p>
    <w:p w:rsidR="003B2D5B" w:rsidRPr="00012CCB" w:rsidRDefault="003B2D5B" w:rsidP="00012CCB">
      <w:pPr>
        <w:pStyle w:val="Heading1"/>
        <w:rPr>
          <w:b w:val="0"/>
          <w:sz w:val="28"/>
          <w:szCs w:val="28"/>
        </w:rPr>
      </w:pPr>
      <w:r w:rsidRPr="00012CCB">
        <w:rPr>
          <w:b w:val="0"/>
          <w:sz w:val="28"/>
          <w:szCs w:val="28"/>
        </w:rPr>
        <w:t>– Уважаемые депутаты! Настоящий проект противоречит Конституции Российской Федерации, Гражданскому кодексу Российской Федерации, Жилищному кодексу Российской Федерации, Земельному кодексу Российской Федерации и Градостроительному кодексу Российской Федерации. Дело в том, что у нас по Конституции вообще собственник защищен. Дело в том, что у нас изъятие предусмотрено действительно для государственных и муниципальных нужд, но обращаю внимание, в исключительных случаях при отсутствии другого места для размещения объекта. Вот такие детали как-то опускаются при обсуждении. Ни много ни мало написано о том, что в противоречие Жилищному кодексу установлена норма о том, что мы будем жить в соответствии с этим федеральным законом, а не в соответствии с Жилищным кодексом. То есть если Жилищный кодекс пишет одно, а этот закон пишет другое, то действует этот закон. А это напрямую противоречит соответствующей статье Жилищного кодекса.</w:t>
      </w:r>
    </w:p>
    <w:p w:rsidR="003B2D5B" w:rsidRPr="00012CCB" w:rsidRDefault="003B2D5B" w:rsidP="00012CCB">
      <w:pPr>
        <w:pStyle w:val="Heading1"/>
        <w:rPr>
          <w:b w:val="0"/>
          <w:sz w:val="28"/>
          <w:szCs w:val="28"/>
        </w:rPr>
      </w:pPr>
      <w:r w:rsidRPr="00012CCB">
        <w:rPr>
          <w:b w:val="0"/>
          <w:sz w:val="28"/>
          <w:szCs w:val="28"/>
        </w:rPr>
        <w:t>То же самое с Градостроительным кодексом. То есть мы приводим кодексы в соответствие с этим законом. В отличие от ситуации по Сочи, по которой мы знаем много конфликтных ситуаций с изъятием земельных участков, там срок был временный. Обращаю ваше внимание, в 2014 году истекает срок действия этих норм. Здесь мы предлагаем навсегда закрепить разный правовой режим на территории не разных субъектов Федерации, уважаемый депутат Рохмистров, а на территории одного субъекта Федерации мы вводим разный правовой режим навсегда.</w:t>
      </w:r>
    </w:p>
    <w:p w:rsidR="003B2D5B" w:rsidRPr="00012CCB" w:rsidRDefault="003B2D5B" w:rsidP="00012CCB">
      <w:pPr>
        <w:pStyle w:val="Heading1"/>
        <w:rPr>
          <w:b w:val="0"/>
          <w:sz w:val="28"/>
          <w:szCs w:val="28"/>
        </w:rPr>
      </w:pPr>
      <w:r w:rsidRPr="00012CCB">
        <w:rPr>
          <w:b w:val="0"/>
          <w:sz w:val="28"/>
          <w:szCs w:val="28"/>
        </w:rPr>
        <w:t>Вы подумайте, что мы делаем. Значит, этот закон утверждают в интересах чиновников, чтобы легко и просто можно было справиться с собственником, которого никто не уважает. Упрощается порядок изъятия. Что это значит? В Жилищном кодексе написано, что за год вас должны предупредить о том, что вашу дачку, не лэндлордовские какие-то там поместья, будут изымать и регистрировать. Здесь какой срок? Пять месяцев. Идём дальше. У нас должно быть по Гражданскому кодексу предварительное и равноценное возмещение собственнику. Вдумайтесь, предварительное и равноценное. Я сейчас прокомментирую обе эти позиции. Предварительного тут нет, а равноценное – по методике, которую утверждает Правительство Москвы. Мы в Южном Бутово это хлебали.</w:t>
      </w:r>
    </w:p>
    <w:p w:rsidR="003B2D5B" w:rsidRPr="00012CCB" w:rsidRDefault="003B2D5B" w:rsidP="00012CCB">
      <w:pPr>
        <w:pStyle w:val="Heading1"/>
        <w:rPr>
          <w:b w:val="0"/>
          <w:sz w:val="28"/>
          <w:szCs w:val="28"/>
        </w:rPr>
      </w:pPr>
      <w:r w:rsidRPr="00012CCB">
        <w:rPr>
          <w:b w:val="0"/>
          <w:sz w:val="28"/>
          <w:szCs w:val="28"/>
        </w:rPr>
        <w:t>Этот проект закона приведет к таким последствиям, что Южное Бутово покажется цветочками. По Жилищному кодексу у нас есть один правовой режим для социального найма. Здесь что написано? Представьте себе, что у собственника нет документов, и он должен в суде подтвердить своё право собственности на жилое помещение. А здесь написано, что тем, кто там зарегистрирован, ну, например, члены семьи этого собственника зарегистрированы, собственник может там отсутствовать, с ним заключается договор социального найма. Ну, просто аплодисменты тем юристам, которые писали эту норму. Я даже не знаю, как комментировать такие изыски в этом законодательстве.</w:t>
      </w:r>
    </w:p>
    <w:p w:rsidR="003B2D5B" w:rsidRPr="00012CCB" w:rsidRDefault="003B2D5B" w:rsidP="00012CCB">
      <w:pPr>
        <w:pStyle w:val="Heading1"/>
        <w:rPr>
          <w:b w:val="0"/>
          <w:sz w:val="28"/>
          <w:szCs w:val="28"/>
        </w:rPr>
      </w:pPr>
      <w:r w:rsidRPr="00012CCB">
        <w:rPr>
          <w:b w:val="0"/>
          <w:sz w:val="28"/>
          <w:szCs w:val="28"/>
        </w:rPr>
        <w:t>Я сейчас не хотела бы касаться многих моментов, которые относятся к градостроительному законодательству, коллеги частично этого коснулись. Но, обращаю ваше внимание, у нас три проекта, которые не только не имеют подписи Президента, имея непосредственное отношение к этому законопроекту, но и не прошли даже второе чтение. Это изменения в Земельный кодекс, это совершенствование порядка изъятия земельных участков и это перевод из одной категории в другую. Вот все, кто были на Совете Думы, прекрасно помнят эти дискуссии. Так куда мы бежим впереди паровоза? Ведь этот документ у нас стоял на февраль месяц по календарю. Нет, давайте скорее. Мы даже не успели Комитет провести. Отзыва Московской городской Думы нет. Депутаты, наверное, зарыли голову в песок, потому что сказать «да» по такому законопроекту они не могут, а сказать «нет», видимо, не велят. Очень сложная ситуация.</w:t>
      </w:r>
    </w:p>
    <w:p w:rsidR="003B2D5B" w:rsidRPr="00012CCB" w:rsidRDefault="003B2D5B" w:rsidP="00012CCB">
      <w:pPr>
        <w:pStyle w:val="Heading1"/>
        <w:rPr>
          <w:b w:val="0"/>
          <w:sz w:val="28"/>
          <w:szCs w:val="28"/>
        </w:rPr>
      </w:pPr>
      <w:r w:rsidRPr="00012CCB">
        <w:rPr>
          <w:b w:val="0"/>
          <w:sz w:val="28"/>
          <w:szCs w:val="28"/>
        </w:rPr>
        <w:t>Вы знаете, ведь даже собственник лишается возможности в связи с тем, что документы территориального планирования могут отсутствовать, размещать объекты. Замечательно. То есть основные моменты, которые есть в Градостроительном кодексе, подвергаются ревизии. Собственник в связи с этим не сможет даже доказать в суде, что есть другое место для размещения объекта. Он этого права практически лишён вот этими нормами закона. Он не сможет доказать в суде, что это именно государственные или муниципальные нужды, он тоже лишён этого права. Дальше, неограниченный перечень объектов, которые могут включаться. Вот здесь уже Николай Николаевич говорил о социальных объектах. Так все мы понимаем, что такое государственные нужды-то. Социальные объекты к ним не относятся. Всегда можно найти место для размещения школы, больницы и так далее для другого объекта.</w:t>
      </w:r>
    </w:p>
    <w:p w:rsidR="003B2D5B" w:rsidRPr="00012CCB" w:rsidRDefault="003B2D5B" w:rsidP="00012CCB">
      <w:pPr>
        <w:pStyle w:val="Heading1"/>
        <w:rPr>
          <w:b w:val="0"/>
          <w:sz w:val="28"/>
          <w:szCs w:val="28"/>
        </w:rPr>
      </w:pPr>
      <w:r w:rsidRPr="00012CCB">
        <w:rPr>
          <w:b w:val="0"/>
          <w:sz w:val="28"/>
          <w:szCs w:val="28"/>
        </w:rPr>
        <w:t>В общем, здесь говорить можно очень много, времени у меня уже мало, хочу вам сказать, уважаемые коллеги, коррупция здесь буквально в каждом абзаце имеет место быть. И хочу сказать, что вы берёте на себя колоссальную ответственность по дальнейшим конфликтам, потому что в первом чтении мы утверждаем концепцию этого никуда не годного законопроекта. Спасибо за внимание.</w:t>
      </w:r>
    </w:p>
    <w:p w:rsidR="003B2D5B" w:rsidRPr="00012CCB" w:rsidRDefault="003B2D5B" w:rsidP="00012CCB">
      <w:pPr>
        <w:pStyle w:val="Heading1"/>
        <w:rPr>
          <w:sz w:val="28"/>
          <w:szCs w:val="28"/>
        </w:rPr>
      </w:pPr>
    </w:p>
    <w:p w:rsidR="003B2D5B" w:rsidRPr="00012CCB" w:rsidRDefault="003B2D5B" w:rsidP="001E2AE2">
      <w:pPr>
        <w:pStyle w:val="Heading1"/>
        <w:rPr>
          <w:sz w:val="28"/>
          <w:szCs w:val="28"/>
        </w:rPr>
      </w:pPr>
    </w:p>
    <w:p w:rsidR="003B2D5B" w:rsidRPr="005903C0" w:rsidRDefault="003B2D5B" w:rsidP="001E2AE2">
      <w:pPr>
        <w:pStyle w:val="Heading1"/>
        <w:rPr>
          <w:sz w:val="28"/>
          <w:szCs w:val="28"/>
        </w:rPr>
      </w:pPr>
      <w:r w:rsidRPr="001E2AE2">
        <w:rPr>
          <w:sz w:val="28"/>
          <w:szCs w:val="28"/>
        </w:rPr>
        <w:t>23/01/2013 Сергей Миронов в программе «Позиция» на «Русской службе новостей»</w:t>
      </w:r>
    </w:p>
    <w:p w:rsidR="003B2D5B" w:rsidRPr="001E2AE2" w:rsidRDefault="003B2D5B" w:rsidP="001E2AE2">
      <w:pPr>
        <w:pStyle w:val="Heading1"/>
        <w:keepLines/>
        <w:rPr>
          <w:b w:val="0"/>
          <w:sz w:val="28"/>
          <w:szCs w:val="28"/>
        </w:rPr>
      </w:pPr>
      <w:r w:rsidRPr="001E2AE2">
        <w:rPr>
          <w:b w:val="0"/>
          <w:sz w:val="28"/>
          <w:szCs w:val="28"/>
        </w:rPr>
        <w:t xml:space="preserve">22 января лидер партии СПРАВЕДЛИВАЯ РОССИЯ, руководитель фракции «СР» в Госдуме Сергей Миронов выступил в прямом эфире программы «Позиция» на «Русской службе новостей». Политик ответил на вопросы ведущего Юрия Будкина, а также радиослушателей. </w:t>
      </w:r>
    </w:p>
    <w:p w:rsidR="003B2D5B" w:rsidRPr="001E2AE2" w:rsidRDefault="003B2D5B" w:rsidP="001E2AE2">
      <w:pPr>
        <w:pStyle w:val="Heading1"/>
        <w:keepLines/>
        <w:rPr>
          <w:b w:val="0"/>
          <w:sz w:val="28"/>
          <w:szCs w:val="28"/>
        </w:rPr>
      </w:pPr>
      <w:r w:rsidRPr="001E2AE2">
        <w:rPr>
          <w:b w:val="0"/>
          <w:sz w:val="28"/>
          <w:szCs w:val="28"/>
        </w:rPr>
        <w:t>Ю. БУДКИН: Наш гость сегодня лидер партии СПРАВЕДЛИВАЯ РОССИЯ Сергей Миронов. Сергей Михайлович, добрый вечер.</w:t>
      </w:r>
    </w:p>
    <w:p w:rsidR="003B2D5B" w:rsidRPr="001E2AE2" w:rsidRDefault="003B2D5B" w:rsidP="001E2AE2">
      <w:pPr>
        <w:pStyle w:val="Heading1"/>
        <w:keepLines/>
        <w:rPr>
          <w:b w:val="0"/>
          <w:sz w:val="28"/>
          <w:szCs w:val="28"/>
        </w:rPr>
      </w:pPr>
      <w:r w:rsidRPr="001E2AE2">
        <w:rPr>
          <w:b w:val="0"/>
          <w:sz w:val="28"/>
          <w:szCs w:val="28"/>
        </w:rPr>
        <w:t>С. МИРОНОВ: Добрый вечер.</w:t>
      </w:r>
    </w:p>
    <w:p w:rsidR="003B2D5B" w:rsidRPr="001E2AE2" w:rsidRDefault="003B2D5B" w:rsidP="001E2AE2">
      <w:pPr>
        <w:pStyle w:val="Heading1"/>
        <w:keepLines/>
        <w:rPr>
          <w:b w:val="0"/>
          <w:sz w:val="28"/>
          <w:szCs w:val="28"/>
        </w:rPr>
      </w:pPr>
      <w:r w:rsidRPr="001E2AE2">
        <w:rPr>
          <w:b w:val="0"/>
          <w:sz w:val="28"/>
          <w:szCs w:val="28"/>
        </w:rPr>
        <w:t>Ю. БУДКИН: Первая тема – это новости из Литвы. Власти заморозили ряд счетов, принадлежащих, как утверждается, фигурантам «списка Магнитского». Более того, появились сообщения, что расследование по делу об отмывании денег значится также на Кипре, в Латвии и в Швейцарии. Но ведь тоже нет судебных решений. Значит, нужно принимать какие-то решения, подобные тому, что приняли под видом «закона Димы Яковлева»?</w:t>
      </w:r>
    </w:p>
    <w:p w:rsidR="003B2D5B" w:rsidRPr="001E2AE2" w:rsidRDefault="003B2D5B" w:rsidP="001E2AE2">
      <w:pPr>
        <w:pStyle w:val="Heading1"/>
        <w:keepLines/>
        <w:rPr>
          <w:b w:val="0"/>
          <w:sz w:val="28"/>
          <w:szCs w:val="28"/>
        </w:rPr>
      </w:pPr>
      <w:r w:rsidRPr="001E2AE2">
        <w:rPr>
          <w:b w:val="0"/>
          <w:sz w:val="28"/>
          <w:szCs w:val="28"/>
        </w:rPr>
        <w:t>С. МИРОНОВ: Обратите внимание, принято решение исполнительной властью заморозить счета неких якобы чиновников, которые такие счета имели. В отличие от «акта Магнитского», который был принят парламентом, Конгрессом Соединенных Штатов Америки – это совершенно другая ситуация. Более того, я начну с того, что у российских чиновников не должно быть никаких счетов за рубежом. Замораживайте, пожалуйста. Никакого ответа быть не должно. Это моя личная точка зрения.</w:t>
      </w:r>
    </w:p>
    <w:p w:rsidR="003B2D5B" w:rsidRPr="001E2AE2" w:rsidRDefault="003B2D5B" w:rsidP="001E2AE2">
      <w:pPr>
        <w:pStyle w:val="Heading1"/>
        <w:keepLines/>
        <w:rPr>
          <w:b w:val="0"/>
          <w:sz w:val="28"/>
          <w:szCs w:val="28"/>
        </w:rPr>
      </w:pPr>
      <w:r w:rsidRPr="001E2AE2">
        <w:rPr>
          <w:b w:val="0"/>
          <w:sz w:val="28"/>
          <w:szCs w:val="28"/>
        </w:rPr>
        <w:t>Ю. БУДКИН: В чем разница между тем, что произошло в Соединенных Штатах Америки и там? Здесь чиновники и там чиновники.</w:t>
      </w:r>
    </w:p>
    <w:p w:rsidR="003B2D5B" w:rsidRPr="001E2AE2" w:rsidRDefault="003B2D5B" w:rsidP="001E2AE2">
      <w:pPr>
        <w:pStyle w:val="Heading1"/>
        <w:keepLines/>
        <w:rPr>
          <w:b w:val="0"/>
          <w:sz w:val="28"/>
          <w:szCs w:val="28"/>
        </w:rPr>
      </w:pPr>
      <w:r w:rsidRPr="001E2AE2">
        <w:rPr>
          <w:b w:val="0"/>
          <w:sz w:val="28"/>
          <w:szCs w:val="28"/>
        </w:rPr>
        <w:t>С. МИРОНОВ: Нет.</w:t>
      </w:r>
    </w:p>
    <w:p w:rsidR="003B2D5B" w:rsidRPr="001E2AE2" w:rsidRDefault="003B2D5B" w:rsidP="001E2AE2">
      <w:pPr>
        <w:pStyle w:val="Heading1"/>
        <w:keepLines/>
        <w:rPr>
          <w:b w:val="0"/>
          <w:sz w:val="28"/>
          <w:szCs w:val="28"/>
        </w:rPr>
      </w:pPr>
      <w:r w:rsidRPr="001E2AE2">
        <w:rPr>
          <w:b w:val="0"/>
          <w:sz w:val="28"/>
          <w:szCs w:val="28"/>
        </w:rPr>
        <w:t>Ю. БУДКИН: В чем разница?</w:t>
      </w:r>
    </w:p>
    <w:p w:rsidR="003B2D5B" w:rsidRPr="001E2AE2" w:rsidRDefault="003B2D5B" w:rsidP="001E2AE2">
      <w:pPr>
        <w:pStyle w:val="Heading1"/>
        <w:keepLines/>
        <w:rPr>
          <w:b w:val="0"/>
          <w:sz w:val="28"/>
          <w:szCs w:val="28"/>
        </w:rPr>
      </w:pPr>
      <w:r w:rsidRPr="001E2AE2">
        <w:rPr>
          <w:b w:val="0"/>
          <w:sz w:val="28"/>
          <w:szCs w:val="28"/>
        </w:rPr>
        <w:t>С. МИРОНОВ: В Америке принимают «акт Магнитского». Это недружественный акт в отношении Российской Федерации. Кроме перечня неких чиновников и каких-то лиц, есть много позиций, которые просто реально демонстрируют неуважение к международному праву вообще и к России, в частности. В этой связи в соответствии с международной практикой, помните, когда дипломата высылают, какая-то страна якобы за шпионаж? Та, страна, которую дипломат представлял, делает то же самое, зеркально. Это нормальная практика. И коль скоро Конгресс Соединенных Штатов Америки сделал абсолютно недружественный акт в отношении к России, мы ответили зеркально. Я за скобки выставляю, получилось, как получилось. Здесь совершенно иная ситуация.</w:t>
      </w:r>
    </w:p>
    <w:p w:rsidR="003B2D5B" w:rsidRPr="001E2AE2" w:rsidRDefault="003B2D5B" w:rsidP="001E2AE2">
      <w:pPr>
        <w:pStyle w:val="Heading1"/>
        <w:keepLines/>
        <w:rPr>
          <w:b w:val="0"/>
          <w:sz w:val="28"/>
          <w:szCs w:val="28"/>
        </w:rPr>
      </w:pPr>
      <w:r w:rsidRPr="001E2AE2">
        <w:rPr>
          <w:b w:val="0"/>
          <w:sz w:val="28"/>
          <w:szCs w:val="28"/>
        </w:rPr>
        <w:t>Ю. БУДКИН: Т.е. если парламент Литвы примет соответствующий документ, согласно которому будет сделано все, что уже сделано…С. МИРОНОВ: Сначала нужно изучить этот документ. Ну, например, я напомню, что завершающая глава «акта Магнитского» говорила о том, что Конгресс требует, чтобы Правительство Соединенных Штатов Америки и Президент регулярно отчитывались с точки зрения пополнения списка и с точки зрения, какие еще страны вовлечены в аналогичные акты против России. Т.е. это просто прямое… Более того, я напомню, мы спорим с нашим Правительством, я с очень многим не согласен, что делает наше Правительство… Но цитата прямая из «акта Магнитского», что там предусмотрены дела, значит, за раскрытие преступных действий Правительства Российской Федерации. Позвольте, это как вообще понимать? Если суверенная страна, парламент суверенной страны, принимает в отношении другой суверенной страны акт, в котором говорится заведомо, без всякой презумпции невиновности о преступных действиях правительства. Это нонсенс. И в этой связи, прежде чем хвататься за законодательное оружие в виде ответа или вызова на дуэль, необходимо внимательно изучить документ, если такой документ появится. А почему-то мне кажется, что парламентарии не будут ввязываться в это. Вот, допустим, там, я не знаю, кто это, прокуратура, правоохранительные органы приняли такое решение – заморозить якобы, здесь все время надо говорить «якобы», имеющиеся какие-то счета якобы каких-то российских чиновников. Здесь смотрите пункт первый: а нечего российским чиновникам иметь счета. Заморозили – и слава Богу. А во-вторых, это все-таки действие неких правоохранительных структур или, скажем, ветви исполнительной власти. А если это будет некий акт законодательной власти, сначала изучаем, что, кстати, мы и сделали, потому что, когда я голосовал за принятие так называемого «Антимагнитского закона», я понимал, что я делаю. Потому что я видел текст, я читал его, изучил. И считаю, и до сих пор уверен, что это абсолютно недопустимо – принятие Конгрессом Соединенных Штатов Америки таких актов, подобных «акту Магнитского».</w:t>
      </w:r>
    </w:p>
    <w:p w:rsidR="003B2D5B" w:rsidRPr="001E2AE2" w:rsidRDefault="003B2D5B" w:rsidP="001E2AE2">
      <w:pPr>
        <w:pStyle w:val="Heading1"/>
        <w:keepLines/>
        <w:rPr>
          <w:b w:val="0"/>
          <w:sz w:val="28"/>
          <w:szCs w:val="28"/>
        </w:rPr>
      </w:pPr>
      <w:r w:rsidRPr="001E2AE2">
        <w:rPr>
          <w:b w:val="0"/>
          <w:sz w:val="28"/>
          <w:szCs w:val="28"/>
        </w:rPr>
        <w:t>Ю. БУДКИН: Это позиция Сергея Миронова. С ней согласны – 916-55-81. Вы не согласны, вы готовы спорить – 916-55-82. Одно дело – «Акт Магнитского», а другое дело – преследование каких-то нечистых, возможно, на руку чиновников. По этому поводу не надо по отношению к каждой стране принимать какие-то недружественные акты. Итак, голосование идет, если вы не согласны, тут же дозванивайтесь в прямой эфир. Сергей Михайлович, я попрошу Вас надеть наушники. Слушаем Вас, здравствуйте.</w:t>
      </w:r>
    </w:p>
    <w:p w:rsidR="003B2D5B" w:rsidRPr="001E2AE2" w:rsidRDefault="003B2D5B" w:rsidP="001E2AE2">
      <w:pPr>
        <w:pStyle w:val="Heading1"/>
        <w:keepLines/>
        <w:rPr>
          <w:b w:val="0"/>
          <w:sz w:val="28"/>
          <w:szCs w:val="28"/>
        </w:rPr>
      </w:pPr>
      <w:r w:rsidRPr="001E2AE2">
        <w:rPr>
          <w:b w:val="0"/>
          <w:sz w:val="28"/>
          <w:szCs w:val="28"/>
        </w:rPr>
        <w:t>СЛУШАТЕЛЬ: Добрый день.</w:t>
      </w:r>
    </w:p>
    <w:p w:rsidR="003B2D5B" w:rsidRPr="001E2AE2" w:rsidRDefault="003B2D5B" w:rsidP="001E2AE2">
      <w:pPr>
        <w:pStyle w:val="Heading1"/>
        <w:keepLines/>
        <w:rPr>
          <w:b w:val="0"/>
          <w:sz w:val="28"/>
          <w:szCs w:val="28"/>
        </w:rPr>
      </w:pPr>
      <w:r w:rsidRPr="001E2AE2">
        <w:rPr>
          <w:b w:val="0"/>
          <w:sz w:val="28"/>
          <w:szCs w:val="28"/>
        </w:rPr>
        <w:t>С. МИРОНОВ: Добрый день.</w:t>
      </w:r>
    </w:p>
    <w:p w:rsidR="003B2D5B" w:rsidRPr="001E2AE2" w:rsidRDefault="003B2D5B" w:rsidP="001E2AE2">
      <w:pPr>
        <w:pStyle w:val="Heading1"/>
        <w:keepLines/>
        <w:rPr>
          <w:b w:val="0"/>
          <w:sz w:val="28"/>
          <w:szCs w:val="28"/>
        </w:rPr>
      </w:pPr>
      <w:r w:rsidRPr="001E2AE2">
        <w:rPr>
          <w:b w:val="0"/>
          <w:sz w:val="28"/>
          <w:szCs w:val="28"/>
        </w:rPr>
        <w:t>СЛУШАТЕЛЬ: Я не согласен в корне с этой позицией. Потому что принципиально ничем не отличается то, что сейчас сделала Литва от того, что сделало США. Наши парламентарии, вляпавшись в эту ситуацию, пытаются неким образом… Потому что нельзя составить акты против всего мира, принять. Вот и все. Здесь все очевидно абсолютно.</w:t>
      </w:r>
    </w:p>
    <w:p w:rsidR="003B2D5B" w:rsidRPr="001E2AE2" w:rsidRDefault="003B2D5B" w:rsidP="001E2AE2">
      <w:pPr>
        <w:pStyle w:val="Heading1"/>
        <w:keepLines/>
        <w:rPr>
          <w:b w:val="0"/>
          <w:sz w:val="28"/>
          <w:szCs w:val="28"/>
        </w:rPr>
      </w:pPr>
      <w:r w:rsidRPr="001E2AE2">
        <w:rPr>
          <w:b w:val="0"/>
          <w:sz w:val="28"/>
          <w:szCs w:val="28"/>
        </w:rPr>
        <w:t>С. МИРОНОВ: Я… Товарищ не представился, но обратите внимание, он сам говорит, что нельзя…</w:t>
      </w:r>
    </w:p>
    <w:p w:rsidR="003B2D5B" w:rsidRPr="001E2AE2" w:rsidRDefault="003B2D5B" w:rsidP="001E2AE2">
      <w:pPr>
        <w:pStyle w:val="Heading1"/>
        <w:keepLines/>
        <w:rPr>
          <w:b w:val="0"/>
          <w:sz w:val="28"/>
          <w:szCs w:val="28"/>
        </w:rPr>
      </w:pPr>
      <w:r w:rsidRPr="001E2AE2">
        <w:rPr>
          <w:b w:val="0"/>
          <w:sz w:val="28"/>
          <w:szCs w:val="28"/>
        </w:rPr>
        <w:t>СЛУШАТЕЛЬ: Меня зовут Иван.</w:t>
      </w:r>
    </w:p>
    <w:p w:rsidR="003B2D5B" w:rsidRPr="001E2AE2" w:rsidRDefault="003B2D5B" w:rsidP="001E2AE2">
      <w:pPr>
        <w:pStyle w:val="Heading1"/>
        <w:keepLines/>
        <w:rPr>
          <w:b w:val="0"/>
          <w:sz w:val="28"/>
          <w:szCs w:val="28"/>
        </w:rPr>
      </w:pPr>
      <w:r w:rsidRPr="001E2AE2">
        <w:rPr>
          <w:b w:val="0"/>
          <w:sz w:val="28"/>
          <w:szCs w:val="28"/>
        </w:rPr>
        <w:t>С. МИРОНОВ: Иван, Вы сами говорите, нельзя акты принимать. Так в том-то и дело, одно дело, когда принят акт, который явно вмешивается и нарушает существующее международное право, а другое дело, когда есть некое внутреннее решение каких-то там структур, Генпрокуратуры или там, не знаю, правоохранительных органов, полиции. Это совершенно разные вещи. И здесь именно должна быть абсолютно разная реакция. А реагировать на каждый чих и реагировать на все, что происходит, ну, здесь абсолютно негоже, с моей точки зрения. Поэтому я и говорю, что здесь, с моей точки зрения, никакой реакции в настоящий момент не требуется.</w:t>
      </w:r>
    </w:p>
    <w:p w:rsidR="003B2D5B" w:rsidRPr="001E2AE2" w:rsidRDefault="003B2D5B" w:rsidP="001E2AE2">
      <w:pPr>
        <w:pStyle w:val="Heading1"/>
        <w:keepLines/>
        <w:rPr>
          <w:b w:val="0"/>
          <w:sz w:val="28"/>
          <w:szCs w:val="28"/>
        </w:rPr>
      </w:pPr>
      <w:r w:rsidRPr="001E2AE2">
        <w:rPr>
          <w:b w:val="0"/>
          <w:sz w:val="28"/>
          <w:szCs w:val="28"/>
        </w:rPr>
        <w:t>СЛУШАТЕЛЬ: Лукавство, лукавство. Неубедительно.</w:t>
      </w:r>
    </w:p>
    <w:p w:rsidR="003B2D5B" w:rsidRPr="001E2AE2" w:rsidRDefault="003B2D5B" w:rsidP="001E2AE2">
      <w:pPr>
        <w:pStyle w:val="Heading1"/>
        <w:keepLines/>
        <w:rPr>
          <w:b w:val="0"/>
          <w:sz w:val="28"/>
          <w:szCs w:val="28"/>
        </w:rPr>
      </w:pPr>
      <w:r w:rsidRPr="001E2AE2">
        <w:rPr>
          <w:b w:val="0"/>
          <w:sz w:val="28"/>
          <w:szCs w:val="28"/>
        </w:rPr>
        <w:t>С. МИРОНОВ: Иван, каждый остается при своем мнении. И Вы высказали свою позицию, я, как законодатель, как человек, который знает, что такое международное право, я юрист по одному из своих образований, я отвечаю за свои слова. Так вот реагировать недопустимо. Нужно абсолютно спокойно, взвешенно. Да, симметрично в случае, если есть симметрия, а если есть, допустим, ущемление каких-то вороватых чиновников, ну, и пускай их ущемляют.</w:t>
      </w:r>
    </w:p>
    <w:p w:rsidR="003B2D5B" w:rsidRPr="001E2AE2" w:rsidRDefault="003B2D5B" w:rsidP="001E2AE2">
      <w:pPr>
        <w:pStyle w:val="Heading1"/>
        <w:keepLines/>
        <w:rPr>
          <w:b w:val="0"/>
          <w:sz w:val="28"/>
          <w:szCs w:val="28"/>
        </w:rPr>
      </w:pPr>
      <w:r w:rsidRPr="001E2AE2">
        <w:rPr>
          <w:b w:val="0"/>
          <w:sz w:val="28"/>
          <w:szCs w:val="28"/>
        </w:rPr>
        <w:t>Ю. БУДКИН: Но они подозревают наших граждан в том, что они вороватые чиновники. Они замораживают их счета. Мы ведь должны встать. Либо они пусть докажут, либо мы встаем на защиту.</w:t>
      </w:r>
    </w:p>
    <w:p w:rsidR="003B2D5B" w:rsidRPr="001E2AE2" w:rsidRDefault="003B2D5B" w:rsidP="001E2AE2">
      <w:pPr>
        <w:pStyle w:val="Heading1"/>
        <w:keepLines/>
        <w:rPr>
          <w:b w:val="0"/>
          <w:sz w:val="28"/>
          <w:szCs w:val="28"/>
        </w:rPr>
      </w:pPr>
      <w:r w:rsidRPr="001E2AE2">
        <w:rPr>
          <w:b w:val="0"/>
          <w:sz w:val="28"/>
          <w:szCs w:val="28"/>
        </w:rPr>
        <w:t>С. МИРОНОВ: Во-первых, они пускай доказывают. Но я должен сказать, в данном случае как законодатель, эта ситуация меня не волнует. Потому что я вообще считаю, а с какого перепугу наши чиновники, речь же идет именно о чиновниках… Вот Вы сейчас сказали, граждане, а я делаю ударение на слове «чиновник». А нечего чиновникам в России иметь счета за рубежом. Храните деньги в Сберкассе, как говорил герой одного известного фильма.</w:t>
      </w:r>
    </w:p>
    <w:p w:rsidR="003B2D5B" w:rsidRPr="001E2AE2" w:rsidRDefault="003B2D5B" w:rsidP="001E2AE2">
      <w:pPr>
        <w:pStyle w:val="Heading1"/>
        <w:keepLines/>
        <w:rPr>
          <w:b w:val="0"/>
          <w:sz w:val="28"/>
          <w:szCs w:val="28"/>
        </w:rPr>
      </w:pPr>
      <w:r w:rsidRPr="001E2AE2">
        <w:rPr>
          <w:b w:val="0"/>
          <w:sz w:val="28"/>
          <w:szCs w:val="28"/>
        </w:rPr>
        <w:t>Ю. БУДКИН: Добрый вечер.</w:t>
      </w:r>
    </w:p>
    <w:p w:rsidR="003B2D5B" w:rsidRPr="001E2AE2" w:rsidRDefault="003B2D5B" w:rsidP="001E2AE2">
      <w:pPr>
        <w:pStyle w:val="Heading1"/>
        <w:keepLines/>
        <w:rPr>
          <w:b w:val="0"/>
          <w:sz w:val="28"/>
          <w:szCs w:val="28"/>
        </w:rPr>
      </w:pPr>
      <w:r w:rsidRPr="001E2AE2">
        <w:rPr>
          <w:b w:val="0"/>
          <w:sz w:val="28"/>
          <w:szCs w:val="28"/>
        </w:rPr>
        <w:t>СЛУШАТЕЛЬ: Добрый вечер.</w:t>
      </w:r>
    </w:p>
    <w:p w:rsidR="003B2D5B" w:rsidRPr="001E2AE2" w:rsidRDefault="003B2D5B" w:rsidP="001E2AE2">
      <w:pPr>
        <w:pStyle w:val="Heading1"/>
        <w:keepLines/>
        <w:rPr>
          <w:b w:val="0"/>
          <w:sz w:val="28"/>
          <w:szCs w:val="28"/>
        </w:rPr>
      </w:pPr>
      <w:r w:rsidRPr="001E2AE2">
        <w:rPr>
          <w:b w:val="0"/>
          <w:sz w:val="28"/>
          <w:szCs w:val="28"/>
        </w:rPr>
        <w:t>Ю. БУДКИН: Слушаем Вас. Как Вас зовут?</w:t>
      </w:r>
    </w:p>
    <w:p w:rsidR="003B2D5B" w:rsidRPr="001E2AE2" w:rsidRDefault="003B2D5B" w:rsidP="001E2AE2">
      <w:pPr>
        <w:pStyle w:val="Heading1"/>
        <w:keepLines/>
        <w:rPr>
          <w:b w:val="0"/>
          <w:sz w:val="28"/>
          <w:szCs w:val="28"/>
        </w:rPr>
      </w:pPr>
      <w:r w:rsidRPr="001E2AE2">
        <w:rPr>
          <w:b w:val="0"/>
          <w:sz w:val="28"/>
          <w:szCs w:val="28"/>
        </w:rPr>
        <w:t>СЛУШАТЕЛЬ: Меня зовут Виталий. Я не согласен с Сергеем Михайловичем. Знаете, какая ситуация? Нужно внимательно посмотреть «акт Магнитского». Там, да, погиб человек, но там есть еще вторая составляющая. Пропали бюджетные деньги. Вот самое главное. А бюджетные – это народные деньги. Т.е. кто-то из чиновников, я не знаю кто, украл деньги. Где деньги? Почему никто не заостряет внимание? Почему наше Правительство и СКР не ищут эти деньги?</w:t>
      </w:r>
    </w:p>
    <w:p w:rsidR="003B2D5B" w:rsidRPr="001E2AE2" w:rsidRDefault="003B2D5B" w:rsidP="001E2AE2">
      <w:pPr>
        <w:pStyle w:val="Heading1"/>
        <w:keepLines/>
        <w:rPr>
          <w:b w:val="0"/>
          <w:sz w:val="28"/>
          <w:szCs w:val="28"/>
        </w:rPr>
      </w:pPr>
      <w:r w:rsidRPr="001E2AE2">
        <w:rPr>
          <w:b w:val="0"/>
          <w:sz w:val="28"/>
          <w:szCs w:val="28"/>
        </w:rPr>
        <w:t>Ю. БУДКИН: А откуда Вы знаете, что не ищут?</w:t>
      </w:r>
    </w:p>
    <w:p w:rsidR="003B2D5B" w:rsidRPr="001E2AE2" w:rsidRDefault="003B2D5B" w:rsidP="001E2AE2">
      <w:pPr>
        <w:pStyle w:val="Heading1"/>
        <w:keepLines/>
        <w:rPr>
          <w:b w:val="0"/>
          <w:sz w:val="28"/>
          <w:szCs w:val="28"/>
        </w:rPr>
      </w:pPr>
      <w:r w:rsidRPr="001E2AE2">
        <w:rPr>
          <w:b w:val="0"/>
          <w:sz w:val="28"/>
          <w:szCs w:val="28"/>
        </w:rPr>
        <w:t>СЛУШАТЕЛЬ: Потому что никаких действий не ведется. Уже материалы подали в суд, потому что это Магнитский украл эти деньги. Конечно, на людей, которые умерли, можно все списать.</w:t>
      </w:r>
    </w:p>
    <w:p w:rsidR="003B2D5B" w:rsidRPr="001E2AE2" w:rsidRDefault="003B2D5B" w:rsidP="001E2AE2">
      <w:pPr>
        <w:pStyle w:val="Heading1"/>
        <w:keepLines/>
        <w:rPr>
          <w:b w:val="0"/>
          <w:sz w:val="28"/>
          <w:szCs w:val="28"/>
        </w:rPr>
      </w:pPr>
      <w:r w:rsidRPr="001E2AE2">
        <w:rPr>
          <w:b w:val="0"/>
          <w:sz w:val="28"/>
          <w:szCs w:val="28"/>
        </w:rPr>
        <w:t>Ю. БУДКИН: Все понятно, Сергей Миронов, прошу Вас.</w:t>
      </w:r>
    </w:p>
    <w:p w:rsidR="003B2D5B" w:rsidRPr="001E2AE2" w:rsidRDefault="003B2D5B" w:rsidP="001E2AE2">
      <w:pPr>
        <w:pStyle w:val="Heading1"/>
        <w:keepLines/>
        <w:rPr>
          <w:b w:val="0"/>
          <w:sz w:val="28"/>
          <w:szCs w:val="28"/>
        </w:rPr>
      </w:pPr>
      <w:r w:rsidRPr="001E2AE2">
        <w:rPr>
          <w:b w:val="0"/>
          <w:sz w:val="28"/>
          <w:szCs w:val="28"/>
        </w:rPr>
        <w:t>С. МИРОНОВ: Виталий, очень кратко. Дело в том, что когда в стенах Государственной Думы мы принимали решение и обсуждали наш вариант «Антимагнитского закона», наша фракция и я в частности говорил: «Первое – нужно довести расследование дела Магнитского до конца». Мы до сих пор не знаем, кто виновен, потому что якобы виновники уже вообще оправданы. Мы не знаем, что творилось с деньгами. И здесь, безусловно, все, что нужно делать нам у себя в стране, мы должны делать и требовать, в том числе, от исполнительной ветви власти, от руководства страны, чтобы это дело не замораживалось и никогда там не списывалось. Это первая часть. А вторая – международная, повторяться не буду, я уже об этом сказал.</w:t>
      </w:r>
    </w:p>
    <w:p w:rsidR="003B2D5B" w:rsidRPr="001E2AE2" w:rsidRDefault="003B2D5B" w:rsidP="001E2AE2">
      <w:pPr>
        <w:pStyle w:val="Heading1"/>
        <w:keepLines/>
        <w:rPr>
          <w:b w:val="0"/>
          <w:sz w:val="28"/>
          <w:szCs w:val="28"/>
        </w:rPr>
      </w:pPr>
      <w:r w:rsidRPr="001E2AE2">
        <w:rPr>
          <w:b w:val="0"/>
          <w:sz w:val="28"/>
          <w:szCs w:val="28"/>
        </w:rPr>
        <w:t>Ю. БУДКИН: 41% аудитории «Русской службы новостей» на стороне Сергея Миронова. 59% не согласны. Это результаты голосования. Те, кто не согласен, дозваниваются в прямой эфир. 40% аудитории «Русской службы новостей» поддержали Сергея Миронова по поводу того, что «список Магнитского» теперь, так или иначе, работает и на европейском пространстве. В Европе не принимают законодательных актов, говорит Миронов, поэтому нет никакой необходимости законодательно отвечать, как это было в случае с Соединенными Штатами Америки. «Какая же симметрия? Дети и жулики?» – 85-й пишет. Еще: «Ударим по Литве сиротами, их у нас много, на всех хватит», – 353-й. И 398-й: «Детей ведь сделали заложниками политики?».</w:t>
      </w:r>
    </w:p>
    <w:p w:rsidR="003B2D5B" w:rsidRPr="001E2AE2" w:rsidRDefault="003B2D5B" w:rsidP="001E2AE2">
      <w:pPr>
        <w:pStyle w:val="Heading1"/>
        <w:keepLines/>
        <w:rPr>
          <w:b w:val="0"/>
          <w:sz w:val="28"/>
          <w:szCs w:val="28"/>
        </w:rPr>
      </w:pPr>
      <w:r w:rsidRPr="001E2AE2">
        <w:rPr>
          <w:b w:val="0"/>
          <w:sz w:val="28"/>
          <w:szCs w:val="28"/>
        </w:rPr>
        <w:t>С. МИРОНОВ: Вы спрашиваете меня, Юрий? Ну, давайте тогда Вы вот прямо на моих глазах как фокусник, уже трижды поменяли интерпретацию вопроса. Ну, давайте спросим радиослушателей. Можно подумать так, что 40% поддерживают мою позицию, что не нужно принимать акт в ответ Литве, а 59% говорит: «Нет, срочно принимайте. Давайте еще один акт, значит, там, не знаю, Магнитского против Литвы».</w:t>
      </w:r>
    </w:p>
    <w:p w:rsidR="003B2D5B" w:rsidRPr="001E2AE2" w:rsidRDefault="003B2D5B" w:rsidP="001E2AE2">
      <w:pPr>
        <w:pStyle w:val="Heading1"/>
        <w:keepLines/>
        <w:rPr>
          <w:b w:val="0"/>
          <w:sz w:val="28"/>
          <w:szCs w:val="28"/>
        </w:rPr>
      </w:pPr>
      <w:r w:rsidRPr="001E2AE2">
        <w:rPr>
          <w:b w:val="0"/>
          <w:sz w:val="28"/>
          <w:szCs w:val="28"/>
        </w:rPr>
        <w:t>Ю. БУДКИН: Это не так?</w:t>
      </w:r>
    </w:p>
    <w:p w:rsidR="003B2D5B" w:rsidRPr="001E2AE2" w:rsidRDefault="003B2D5B" w:rsidP="001E2AE2">
      <w:pPr>
        <w:pStyle w:val="Heading1"/>
        <w:keepLines/>
        <w:rPr>
          <w:b w:val="0"/>
          <w:sz w:val="28"/>
          <w:szCs w:val="28"/>
        </w:rPr>
      </w:pPr>
      <w:r w:rsidRPr="001E2AE2">
        <w:rPr>
          <w:b w:val="0"/>
          <w:sz w:val="28"/>
          <w:szCs w:val="28"/>
        </w:rPr>
        <w:t>С. МИРОНОВ: Ну, конечно же нет! Потому что это всего лишь соотношение 59 категорически возражает против принятого Госдумой так называемого «антимагнитского закона», а 40 считает по-иному. Но все-таки Вы формулировали изначально, стали говорить о том, нужно ли отвечать Литве по поводу их ограничения.</w:t>
      </w:r>
    </w:p>
    <w:p w:rsidR="003B2D5B" w:rsidRPr="001E2AE2" w:rsidRDefault="003B2D5B" w:rsidP="001E2AE2">
      <w:pPr>
        <w:pStyle w:val="Heading1"/>
        <w:keepLines/>
        <w:rPr>
          <w:b w:val="0"/>
          <w:sz w:val="28"/>
          <w:szCs w:val="28"/>
        </w:rPr>
      </w:pPr>
      <w:r w:rsidRPr="001E2AE2">
        <w:rPr>
          <w:b w:val="0"/>
          <w:sz w:val="28"/>
          <w:szCs w:val="28"/>
        </w:rPr>
        <w:t>Ю. БУДКИН: И Вы говорите, не нужно.</w:t>
      </w:r>
    </w:p>
    <w:p w:rsidR="003B2D5B" w:rsidRPr="001E2AE2" w:rsidRDefault="003B2D5B" w:rsidP="001E2AE2">
      <w:pPr>
        <w:pStyle w:val="Heading1"/>
        <w:keepLines/>
        <w:rPr>
          <w:b w:val="0"/>
          <w:sz w:val="28"/>
          <w:szCs w:val="28"/>
        </w:rPr>
      </w:pPr>
      <w:r w:rsidRPr="001E2AE2">
        <w:rPr>
          <w:b w:val="0"/>
          <w:sz w:val="28"/>
          <w:szCs w:val="28"/>
        </w:rPr>
        <w:t>С. МИРОНОВ: Категорически не надо. Это моя позиция. Я думаю, что если вот так вот спросить, прямо просто: «Литва сделала то-то и то-то, заморозила счета якобы вороватых чиновников из России. Нужно ли на это реагировать?» Я Вас уверяю, большинство согласится со мной, что не нужно.</w:t>
      </w:r>
    </w:p>
    <w:p w:rsidR="003B2D5B" w:rsidRPr="001E2AE2" w:rsidRDefault="003B2D5B" w:rsidP="001E2AE2">
      <w:pPr>
        <w:pStyle w:val="Heading1"/>
        <w:keepLines/>
        <w:rPr>
          <w:b w:val="0"/>
          <w:sz w:val="28"/>
          <w:szCs w:val="28"/>
        </w:rPr>
      </w:pPr>
      <w:r w:rsidRPr="001E2AE2">
        <w:rPr>
          <w:b w:val="0"/>
          <w:sz w:val="28"/>
          <w:szCs w:val="28"/>
        </w:rPr>
        <w:t>Ю. БУДКИН: Конечно.</w:t>
      </w:r>
    </w:p>
    <w:p w:rsidR="003B2D5B" w:rsidRPr="001E2AE2" w:rsidRDefault="003B2D5B" w:rsidP="001E2AE2">
      <w:pPr>
        <w:pStyle w:val="Heading1"/>
        <w:keepLines/>
        <w:rPr>
          <w:b w:val="0"/>
          <w:sz w:val="28"/>
          <w:szCs w:val="28"/>
        </w:rPr>
      </w:pPr>
      <w:r w:rsidRPr="001E2AE2">
        <w:rPr>
          <w:b w:val="0"/>
          <w:sz w:val="28"/>
          <w:szCs w:val="28"/>
        </w:rPr>
        <w:t>С. МИРОНОВ: Ну, а с точки зрения других суждений уже говорено по этому поводу много. И я сказал публично все свои аргументы. Думаю, что только практика и реалии нашей жизни в рамках принятого нашего нового закона покажут, кто был прав, кто виноват, кто заблуждался, кто не заблуждался. Все время расставил по своим местам.</w:t>
      </w:r>
    </w:p>
    <w:p w:rsidR="003B2D5B" w:rsidRPr="001E2AE2" w:rsidRDefault="003B2D5B" w:rsidP="001E2AE2">
      <w:pPr>
        <w:pStyle w:val="Heading1"/>
        <w:keepLines/>
        <w:rPr>
          <w:b w:val="0"/>
          <w:sz w:val="28"/>
          <w:szCs w:val="28"/>
        </w:rPr>
      </w:pPr>
      <w:r w:rsidRPr="001E2AE2">
        <w:rPr>
          <w:b w:val="0"/>
          <w:sz w:val="28"/>
          <w:szCs w:val="28"/>
        </w:rPr>
        <w:t>Ю. БУДКИН: Хорошо. Тогда про другое. Смотрите, 252-й пишет: «Почему у нас до сих пор в прессе не опубликовали «акт Магнитского» с пояснениями позиции России по каждому пункту?» Получается, что мы делаем то, что считаем нужным, но проигрываем информационно?</w:t>
      </w:r>
    </w:p>
    <w:p w:rsidR="003B2D5B" w:rsidRPr="001E2AE2" w:rsidRDefault="003B2D5B" w:rsidP="001E2AE2">
      <w:pPr>
        <w:pStyle w:val="Heading1"/>
        <w:keepLines/>
        <w:rPr>
          <w:b w:val="0"/>
          <w:sz w:val="28"/>
          <w:szCs w:val="28"/>
        </w:rPr>
      </w:pPr>
      <w:r w:rsidRPr="001E2AE2">
        <w:rPr>
          <w:b w:val="0"/>
          <w:sz w:val="28"/>
          <w:szCs w:val="28"/>
        </w:rPr>
        <w:t>С. МИРОНОВ: С удовольствием отвечаю. С января этого года, раньше, как называли партийная газета, с названием «СПРАВЕДЛИВАЯ РОССИЯ», она теперь есть в каталоге подписки, на нее теперь можно подписаться, первый номер вышел в январе. И первое, что мы сделали – опубликовали полностью текст «акта Магнитского» в переводе на русский язык, который был принят Конгрессом Соединенных Штатов Америки, опубликовали наш «закон антимагнитского». И с комментариями. Причем, тоже объективно дали комментарии как «за», так и «против». Любой желающий может эту газету найти. Кстати, есть ее интернет версия. Сейчас должен интернет-портал появиться с таким названием – «СПРАВЕДЛИВАЯ РОССИЯ», как газета. Вы сможете это увидеть, потому что Вы абсолютно правы, помните, да? «Я Пастернака не читал, но я осуждаю». Мало кто из людей осуждающих «акт Магнитского» или наш закон или, наоборот, поддерживающих, читали изначальные документы. Я неслучайно сегодня привел две цитаты из прямого закона, «акта Магнитского» Конгресса Соединенных Штатов Америки, потому что нужно знать, по поводу чего мы спорим. Поэтому вот то, что пишут, что да, почему не опубликовали – мы это сделали. Другое дело, что у нас там тираж не очень большой, но в Интернете мы выложим нашу версию. Можно будет ознакомиться полностью как с тем законом, так и с другим.</w:t>
      </w:r>
    </w:p>
    <w:p w:rsidR="003B2D5B" w:rsidRPr="001E2AE2" w:rsidRDefault="003B2D5B" w:rsidP="001E2AE2">
      <w:pPr>
        <w:pStyle w:val="Heading1"/>
        <w:keepLines/>
        <w:rPr>
          <w:b w:val="0"/>
          <w:sz w:val="28"/>
          <w:szCs w:val="28"/>
        </w:rPr>
      </w:pPr>
      <w:r w:rsidRPr="001E2AE2">
        <w:rPr>
          <w:b w:val="0"/>
          <w:sz w:val="28"/>
          <w:szCs w:val="28"/>
        </w:rPr>
        <w:t>Ю. БУДКИН: Вы говорите о том, что сейчас Литва преследует, возможно, нечистых на руку чиновников, и это надо приветствовать. Но смотрите, 346-й пишет: «Но ведь таким образом Литва танцует под дудку Запада». И смотрите, они тоже примут такой закон, как в Штатах, Швейцария тоже примет такой закон. И что делать?</w:t>
      </w:r>
    </w:p>
    <w:p w:rsidR="003B2D5B" w:rsidRPr="001E2AE2" w:rsidRDefault="003B2D5B" w:rsidP="001E2AE2">
      <w:pPr>
        <w:pStyle w:val="Heading1"/>
        <w:keepLines/>
        <w:rPr>
          <w:b w:val="0"/>
          <w:sz w:val="28"/>
          <w:szCs w:val="28"/>
        </w:rPr>
      </w:pPr>
      <w:r w:rsidRPr="001E2AE2">
        <w:rPr>
          <w:b w:val="0"/>
          <w:sz w:val="28"/>
          <w:szCs w:val="28"/>
        </w:rPr>
        <w:t>С. МИРОНОВ: Есть замечательная мудрость народная: решай проблемы по мере их поступления. Примут они, не примут. Я говорю, если парламент Литвы примет какой-то акт, который нужно изучить сначала. Вот то, что я на примере делал с «актом Магнитского» лично, когда я прочитал все и когда я увидел, что это реальный выпад против России, это недопустимо терпеть и нужно отвечать, значит, вот мы и приняли то или иное решение. А по этому сегодня пока я не вижу необходимости законодателям в России принимать срочный какой-то там закон или акт в связи с тем, что Литовские правоохранители или прокуратура приняла какое-то решение. Причем, насколько я понимаю, очень локальное, и тоже, опять же, мне нужно внимательно посмотреть. Пока видел только строчки новостей.</w:t>
      </w:r>
    </w:p>
    <w:p w:rsidR="003B2D5B" w:rsidRPr="001E2AE2" w:rsidRDefault="003B2D5B" w:rsidP="001E2AE2">
      <w:pPr>
        <w:pStyle w:val="Heading1"/>
        <w:keepLines/>
        <w:rPr>
          <w:b w:val="0"/>
          <w:sz w:val="28"/>
          <w:szCs w:val="28"/>
        </w:rPr>
      </w:pPr>
      <w:r w:rsidRPr="001E2AE2">
        <w:rPr>
          <w:b w:val="0"/>
          <w:sz w:val="28"/>
          <w:szCs w:val="28"/>
        </w:rPr>
        <w:t>Ю. БУДКИН: Ну, по строчкам новостей только приветствовать приходится пока?</w:t>
      </w:r>
    </w:p>
    <w:p w:rsidR="003B2D5B" w:rsidRPr="001E2AE2" w:rsidRDefault="003B2D5B" w:rsidP="001E2AE2">
      <w:pPr>
        <w:pStyle w:val="Heading1"/>
        <w:keepLines/>
        <w:rPr>
          <w:b w:val="0"/>
          <w:sz w:val="28"/>
          <w:szCs w:val="28"/>
        </w:rPr>
      </w:pPr>
      <w:r w:rsidRPr="001E2AE2">
        <w:rPr>
          <w:b w:val="0"/>
          <w:sz w:val="28"/>
          <w:szCs w:val="28"/>
        </w:rPr>
        <w:t>С. МИРОНОВ: По крайне мере, я считаю, что а) они имеют на это право, коль скоро у них появились подозрения, что там что-то дело не чисто, а б) еще раз повторю, нечего российским чиновникам, если ты российский чиновник на госслужбе, нечего тебе иметь счета за рубежом. Вот и все.</w:t>
      </w:r>
    </w:p>
    <w:p w:rsidR="003B2D5B" w:rsidRPr="001E2AE2" w:rsidRDefault="003B2D5B" w:rsidP="001E2AE2">
      <w:pPr>
        <w:pStyle w:val="Heading1"/>
        <w:keepLines/>
        <w:rPr>
          <w:b w:val="0"/>
          <w:sz w:val="28"/>
          <w:szCs w:val="28"/>
        </w:rPr>
      </w:pPr>
      <w:r w:rsidRPr="001E2AE2">
        <w:rPr>
          <w:b w:val="0"/>
          <w:sz w:val="28"/>
          <w:szCs w:val="28"/>
        </w:rPr>
        <w:t>Ю. БУДКИН: Прокуратура-то литовская ссылается на доказательства, предоставленные все тем же фондом.</w:t>
      </w:r>
    </w:p>
    <w:p w:rsidR="003B2D5B" w:rsidRPr="001E2AE2" w:rsidRDefault="003B2D5B" w:rsidP="001E2AE2">
      <w:pPr>
        <w:pStyle w:val="Heading1"/>
        <w:keepLines/>
        <w:rPr>
          <w:b w:val="0"/>
          <w:sz w:val="28"/>
          <w:szCs w:val="28"/>
        </w:rPr>
      </w:pPr>
      <w:r w:rsidRPr="001E2AE2">
        <w:rPr>
          <w:b w:val="0"/>
          <w:sz w:val="28"/>
          <w:szCs w:val="28"/>
        </w:rPr>
        <w:t>С. МИРОНОВ: Значит, здесь уже надо гадать и смотреть. Я еще раз повторяю известную истину: решай проблемы по мере их поступления и будь спокойным. И реагировать адекватно, а не суетиться в попытке, значит, что-то быстренько-быстренько каким-то образом ответить. Это негоже для законодателей.</w:t>
      </w:r>
    </w:p>
    <w:p w:rsidR="003B2D5B" w:rsidRPr="001E2AE2" w:rsidRDefault="003B2D5B" w:rsidP="001E2AE2">
      <w:pPr>
        <w:pStyle w:val="Heading1"/>
        <w:keepLines/>
        <w:rPr>
          <w:b w:val="0"/>
          <w:sz w:val="28"/>
          <w:szCs w:val="28"/>
        </w:rPr>
      </w:pPr>
      <w:r w:rsidRPr="001E2AE2">
        <w:rPr>
          <w:b w:val="0"/>
          <w:sz w:val="28"/>
          <w:szCs w:val="28"/>
        </w:rPr>
        <w:t>Ю. БУДКИН: Добрый вечер.</w:t>
      </w:r>
    </w:p>
    <w:p w:rsidR="003B2D5B" w:rsidRPr="001E2AE2" w:rsidRDefault="003B2D5B" w:rsidP="001E2AE2">
      <w:pPr>
        <w:pStyle w:val="Heading1"/>
        <w:keepLines/>
        <w:rPr>
          <w:b w:val="0"/>
          <w:sz w:val="28"/>
          <w:szCs w:val="28"/>
        </w:rPr>
      </w:pPr>
      <w:r w:rsidRPr="001E2AE2">
        <w:rPr>
          <w:b w:val="0"/>
          <w:sz w:val="28"/>
          <w:szCs w:val="28"/>
        </w:rPr>
        <w:t>СЛУШАТЕЛЬ: Ало, здравствуйте, Сергей. По поводу адекватности и быстроты ответа, мы уже заметили, что вы это делаете достаточно легко. Тот закон, который вы приняли, мне кажется, не совсем адекватная мера. Действительно, чиновников наших нужно привлекать к ответственности за то, что они делают, деньги переводят за границу. Но, тем не менее, Государственная Дума, мне кажется, должна какие-то более мужские, скажем так, действия принимать.</w:t>
      </w:r>
    </w:p>
    <w:p w:rsidR="003B2D5B" w:rsidRPr="001E2AE2" w:rsidRDefault="003B2D5B" w:rsidP="001E2AE2">
      <w:pPr>
        <w:pStyle w:val="Heading1"/>
        <w:keepLines/>
        <w:rPr>
          <w:b w:val="0"/>
          <w:sz w:val="28"/>
          <w:szCs w:val="28"/>
        </w:rPr>
      </w:pPr>
      <w:r w:rsidRPr="001E2AE2">
        <w:rPr>
          <w:b w:val="0"/>
          <w:sz w:val="28"/>
          <w:szCs w:val="28"/>
        </w:rPr>
        <w:t>Ю. БУДКИН: Что Вы имеете ввиду?</w:t>
      </w:r>
    </w:p>
    <w:p w:rsidR="003B2D5B" w:rsidRPr="001E2AE2" w:rsidRDefault="003B2D5B" w:rsidP="001E2AE2">
      <w:pPr>
        <w:pStyle w:val="Heading1"/>
        <w:keepLines/>
        <w:rPr>
          <w:b w:val="0"/>
          <w:sz w:val="28"/>
          <w:szCs w:val="28"/>
        </w:rPr>
      </w:pPr>
      <w:r w:rsidRPr="001E2AE2">
        <w:rPr>
          <w:b w:val="0"/>
          <w:sz w:val="28"/>
          <w:szCs w:val="28"/>
        </w:rPr>
        <w:t>СЛУШАТЕЛЬ: Ну, я уже повторюсь, по поводу антизакона…</w:t>
      </w:r>
    </w:p>
    <w:p w:rsidR="003B2D5B" w:rsidRPr="001E2AE2" w:rsidRDefault="003B2D5B" w:rsidP="001E2AE2">
      <w:pPr>
        <w:pStyle w:val="Heading1"/>
        <w:keepLines/>
        <w:rPr>
          <w:b w:val="0"/>
          <w:sz w:val="28"/>
          <w:szCs w:val="28"/>
        </w:rPr>
      </w:pPr>
      <w:r w:rsidRPr="001E2AE2">
        <w:rPr>
          <w:b w:val="0"/>
          <w:sz w:val="28"/>
          <w:szCs w:val="28"/>
        </w:rPr>
        <w:t>Ю. БУДКИН: Более жесткая должна быть реакция?</w:t>
      </w:r>
    </w:p>
    <w:p w:rsidR="003B2D5B" w:rsidRPr="001E2AE2" w:rsidRDefault="003B2D5B" w:rsidP="001E2AE2">
      <w:pPr>
        <w:pStyle w:val="Heading1"/>
        <w:keepLines/>
        <w:rPr>
          <w:b w:val="0"/>
          <w:sz w:val="28"/>
          <w:szCs w:val="28"/>
        </w:rPr>
      </w:pPr>
      <w:r w:rsidRPr="001E2AE2">
        <w:rPr>
          <w:b w:val="0"/>
          <w:sz w:val="28"/>
          <w:szCs w:val="28"/>
        </w:rPr>
        <w:t>СЛУШАТЕЛЬ: Более жесткая, да.</w:t>
      </w:r>
    </w:p>
    <w:p w:rsidR="003B2D5B" w:rsidRPr="001E2AE2" w:rsidRDefault="003B2D5B" w:rsidP="001E2AE2">
      <w:pPr>
        <w:pStyle w:val="Heading1"/>
        <w:keepLines/>
        <w:rPr>
          <w:b w:val="0"/>
          <w:sz w:val="28"/>
          <w:szCs w:val="28"/>
        </w:rPr>
      </w:pPr>
      <w:r w:rsidRPr="001E2AE2">
        <w:rPr>
          <w:b w:val="0"/>
          <w:sz w:val="28"/>
          <w:szCs w:val="28"/>
        </w:rPr>
        <w:t>Ю. БУДКИН: Хорошо. Пишут: «А с Вашей точки зрения, что надо было противопоставить «акту Магнитского»?»</w:t>
      </w:r>
    </w:p>
    <w:p w:rsidR="003B2D5B" w:rsidRPr="001E2AE2" w:rsidRDefault="003B2D5B" w:rsidP="001E2AE2">
      <w:pPr>
        <w:pStyle w:val="Heading1"/>
        <w:keepLines/>
        <w:rPr>
          <w:b w:val="0"/>
          <w:sz w:val="28"/>
          <w:szCs w:val="28"/>
        </w:rPr>
      </w:pPr>
      <w:r w:rsidRPr="001E2AE2">
        <w:rPr>
          <w:b w:val="0"/>
          <w:sz w:val="28"/>
          <w:szCs w:val="28"/>
        </w:rPr>
        <w:t>С. МИРОНОВ: Все очень просто. Первое, что надо было сделать – перестать хранить деньги наши, которые мы получаем за продажу углеводорода в ценных бумагах американских банков. Мы категорически возражаем против этого много лет. И мы говорим: «Пускай эти деньги работают на нашу российскую экономику». В конце концов, вкладывайте деньги в российские ценные бумаги. С какого перепугу мы кредитуем экономику чужого государства, конкретно Соединенных Штатов Америки? Поэтому, с моей точки зрения, если уж адекватно отвечать, нужно бить по самому больному – по деньгам. Потому что денежки мы туда пересылаем. Причем, я лишний раз напомню, мы туда отдаем под буквально под 1,5-2% годовых прибыли, а потом берем у этих же банков кредиты под 7, под 8%. Это как называется? Это называется, в лучшем случае, безалаберность и бесхозяйственность, а в худшем случае, преступление.</w:t>
      </w:r>
    </w:p>
    <w:p w:rsidR="003B2D5B" w:rsidRPr="001E2AE2" w:rsidRDefault="003B2D5B" w:rsidP="001E2AE2">
      <w:pPr>
        <w:pStyle w:val="Heading1"/>
        <w:keepLines/>
        <w:rPr>
          <w:b w:val="0"/>
          <w:sz w:val="28"/>
          <w:szCs w:val="28"/>
        </w:rPr>
      </w:pPr>
      <w:r w:rsidRPr="001E2AE2">
        <w:rPr>
          <w:b w:val="0"/>
          <w:sz w:val="28"/>
          <w:szCs w:val="28"/>
        </w:rPr>
        <w:t>Ю. БУДКИН: Вы говорите, бить по больному. А что, они разве заметят, если мы свои деньги заберем?</w:t>
      </w:r>
    </w:p>
    <w:p w:rsidR="003B2D5B" w:rsidRPr="005903C0" w:rsidRDefault="003B2D5B" w:rsidP="001E2AE2">
      <w:pPr>
        <w:pStyle w:val="Heading1"/>
        <w:keepLines/>
        <w:rPr>
          <w:b w:val="0"/>
          <w:sz w:val="28"/>
          <w:szCs w:val="28"/>
        </w:rPr>
      </w:pPr>
      <w:r w:rsidRPr="001E2AE2">
        <w:rPr>
          <w:b w:val="0"/>
          <w:sz w:val="28"/>
          <w:szCs w:val="28"/>
        </w:rPr>
        <w:t>С. МИРОНОВ: Вас уверяю, заметят. Потому что деньги не маленькие. И такие деньги, конечно, они очень даже заметны.</w:t>
      </w:r>
    </w:p>
    <w:p w:rsidR="003B2D5B" w:rsidRPr="001E2AE2" w:rsidRDefault="003B2D5B" w:rsidP="001E2AE2">
      <w:pPr>
        <w:pStyle w:val="Heading1"/>
        <w:keepLines/>
        <w:rPr>
          <w:b w:val="0"/>
          <w:sz w:val="28"/>
          <w:szCs w:val="28"/>
        </w:rPr>
      </w:pPr>
      <w:r w:rsidRPr="001E2AE2">
        <w:rPr>
          <w:b w:val="0"/>
          <w:sz w:val="28"/>
          <w:szCs w:val="28"/>
        </w:rPr>
        <w:t>Ю. БУДКИН: «База в Ульяновске – почему бы не закрыть?» – об этом пишет 17-й.</w:t>
      </w:r>
    </w:p>
    <w:p w:rsidR="003B2D5B" w:rsidRPr="001E2AE2" w:rsidRDefault="003B2D5B" w:rsidP="001E2AE2">
      <w:pPr>
        <w:pStyle w:val="Heading1"/>
        <w:keepLines/>
        <w:rPr>
          <w:b w:val="0"/>
          <w:sz w:val="28"/>
          <w:szCs w:val="28"/>
        </w:rPr>
      </w:pPr>
      <w:r w:rsidRPr="001E2AE2">
        <w:rPr>
          <w:b w:val="0"/>
          <w:sz w:val="28"/>
          <w:szCs w:val="28"/>
        </w:rPr>
        <w:t>С. МИРОНОВ: И это можно рассмотреть. Иными словами со стороны нашей фракции такие предложения такие предложения звучали. Другое дело, понятно, что раз некий симметричный ответ, они вот таких проблем не касались, поэтому надо было сделать симметрично. На мой взгляд, не очень симметрично получилось. Не буду повторяться, но, тем не менее, если уж отвечать нужно было, то отвечать более серьезно.</w:t>
      </w:r>
    </w:p>
    <w:p w:rsidR="003B2D5B" w:rsidRPr="001E2AE2" w:rsidRDefault="003B2D5B" w:rsidP="001E2AE2">
      <w:pPr>
        <w:pStyle w:val="Heading1"/>
        <w:keepLines/>
        <w:rPr>
          <w:b w:val="0"/>
          <w:sz w:val="28"/>
          <w:szCs w:val="28"/>
        </w:rPr>
      </w:pPr>
      <w:r w:rsidRPr="001E2AE2">
        <w:rPr>
          <w:b w:val="0"/>
          <w:sz w:val="28"/>
          <w:szCs w:val="28"/>
        </w:rPr>
        <w:t>Ю. БУДКИН: Меняем тему. Глава Ингушетии Юнусбек Евкуров выступил за отмену прямых выборов губернаторов. Он дал интервью «Коммерсанту». Без подробностей, но сказал: «Руководителей регионов выбирать пока рано». Опасность прямых выборов губернаторов Евкуров видит в разложении общества. Как Вы относитесь к этому?</w:t>
      </w:r>
    </w:p>
    <w:p w:rsidR="003B2D5B" w:rsidRPr="001E2AE2" w:rsidRDefault="003B2D5B" w:rsidP="001E2AE2">
      <w:pPr>
        <w:pStyle w:val="Heading1"/>
        <w:keepLines/>
        <w:rPr>
          <w:b w:val="0"/>
          <w:sz w:val="28"/>
          <w:szCs w:val="28"/>
        </w:rPr>
      </w:pPr>
      <w:r w:rsidRPr="001E2AE2">
        <w:rPr>
          <w:b w:val="0"/>
          <w:sz w:val="28"/>
          <w:szCs w:val="28"/>
        </w:rPr>
        <w:t>С. МИРОНОВ: Я отношусь к тому, что нужно губернаторов выбирать, положительно. На всякий случай напомню, что в программе нашей Партии, которая была принята несколько лет тому назад, когда было назначение губернаторов, называем вещи своими именами, мы требовали возвращение прямых выборов всенародных губернаторов. Сегодняшние выборы, которые впервые прошли в октябре прошлого года, они не прямые. Потому что там существуют так называемые муниципальные фильтры. Это обманка в пользу «Единой России». Мы свою чащу испили, потому что нам практически не удалось ни одного кандидата зарегистрировать, нам просто не дали собрать подписи депутаты муниципальных. Поэтому этот закон, конечно же, не закон реально о выборах, но то, что говорит Юнусбек, во-первых, я прочитал его интервью, в конце, нужно обязательно это добавить, он говорит: «Если сейчас закон принят, и он будет действовать, я буду выбираться. Я не хочу быть назначенным в отличие от тех, кто избирается». Он понимает, что это действительно более электорально предпочтительней и более легитимно. Но о чем он говорит? Его аргументы я слышал, это всегда говорили противники выборов: дайте выборы – тут же криминал все купит, народ за бандитов проголосует.</w:t>
      </w:r>
    </w:p>
    <w:p w:rsidR="003B2D5B" w:rsidRPr="001E2AE2" w:rsidRDefault="003B2D5B" w:rsidP="001E2AE2">
      <w:pPr>
        <w:pStyle w:val="Heading1"/>
        <w:keepLines/>
        <w:rPr>
          <w:b w:val="0"/>
          <w:sz w:val="28"/>
          <w:szCs w:val="28"/>
        </w:rPr>
      </w:pPr>
      <w:r w:rsidRPr="001E2AE2">
        <w:rPr>
          <w:b w:val="0"/>
          <w:sz w:val="28"/>
          <w:szCs w:val="28"/>
        </w:rPr>
        <w:t>Ю. БУДКИН: Не обязательно. Действующий губернатор выиграет. Он использует административные ресурсы.</w:t>
      </w:r>
    </w:p>
    <w:p w:rsidR="003B2D5B" w:rsidRPr="001E2AE2" w:rsidRDefault="003B2D5B" w:rsidP="001E2AE2">
      <w:pPr>
        <w:pStyle w:val="Heading1"/>
        <w:keepLines/>
        <w:rPr>
          <w:b w:val="0"/>
          <w:sz w:val="28"/>
          <w:szCs w:val="28"/>
        </w:rPr>
      </w:pPr>
      <w:r w:rsidRPr="001E2AE2">
        <w:rPr>
          <w:b w:val="0"/>
          <w:sz w:val="28"/>
          <w:szCs w:val="28"/>
        </w:rPr>
        <w:t>С. МИРОНОВ: Не надо считать наших людей такими глупыми и наивными, что они будут это избирать. И по поводу действующих губернаторов, я вас уверяю, если изменим избирательное законодательство, сделаем его действительно справедливым, если мы сделаем так, что не будет ни досрочного голосования, ни открепительных талонов, если мы вернем графу «против всех», если мы действительно избавимся от так называемого административного ресурса, то и действующего губернатора, если он популярен, если он действительно пользуется доверием, а есть такие губернаторы, его переизберут.</w:t>
      </w:r>
    </w:p>
    <w:p w:rsidR="003B2D5B" w:rsidRPr="001E2AE2" w:rsidRDefault="003B2D5B" w:rsidP="001E2AE2">
      <w:pPr>
        <w:pStyle w:val="Heading1"/>
        <w:keepLines/>
        <w:rPr>
          <w:b w:val="0"/>
          <w:sz w:val="28"/>
          <w:szCs w:val="28"/>
        </w:rPr>
      </w:pPr>
      <w:r w:rsidRPr="001E2AE2">
        <w:rPr>
          <w:b w:val="0"/>
          <w:sz w:val="28"/>
          <w:szCs w:val="28"/>
        </w:rPr>
        <w:t>Ю. БУДКИН: Может быть, тогда и вводить выборы, когда мы избавимся?</w:t>
      </w:r>
    </w:p>
    <w:p w:rsidR="003B2D5B" w:rsidRPr="001E2AE2" w:rsidRDefault="003B2D5B" w:rsidP="001E2AE2">
      <w:pPr>
        <w:pStyle w:val="Heading1"/>
        <w:keepLines/>
        <w:rPr>
          <w:b w:val="0"/>
          <w:sz w:val="28"/>
          <w:szCs w:val="28"/>
        </w:rPr>
      </w:pPr>
      <w:r w:rsidRPr="001E2AE2">
        <w:rPr>
          <w:b w:val="0"/>
          <w:sz w:val="28"/>
          <w:szCs w:val="28"/>
        </w:rPr>
        <w:t>С. МИРОНОВ: Нет! Вводить нужно сейчас. Единственное, что нужно было вводить без всякого муниципального фильтра. Другое дело, Вы наверняка слышали, что сейчас рассматривается поправка, которая уже в этот закон, вот где есть муниципальный фильтр, поправка, которая позволяет законодательным органам власти субъектов Российской Федерации менять это законодательство и делать так, что губернаторов будут избирать депутаты местного парламента. И когда об этом говорил, по-моему, на пресс-конференции своей Президент страны Владимир Путин, он привел пример Дагестана. Напомню, кто не знает, в Дагестане десятилетиями, еще в советское время была практика такая, которая продолжена была 20 лет после крушения Советского Союза, там 26 основных национальностей в Дагестане. И там очень просто, значит. Если президент одной национальности, то представитель другой национальности – председатель правительства, третей национальности – председатель парламента, четвертый там – генеральный прокурор и т.д.</w:t>
      </w:r>
    </w:p>
    <w:p w:rsidR="003B2D5B" w:rsidRPr="001E2AE2" w:rsidRDefault="003B2D5B" w:rsidP="001E2AE2">
      <w:pPr>
        <w:pStyle w:val="Heading1"/>
        <w:keepLines/>
        <w:rPr>
          <w:b w:val="0"/>
          <w:sz w:val="28"/>
          <w:szCs w:val="28"/>
        </w:rPr>
      </w:pPr>
      <w:r w:rsidRPr="001E2AE2">
        <w:rPr>
          <w:b w:val="0"/>
          <w:sz w:val="28"/>
          <w:szCs w:val="28"/>
        </w:rPr>
        <w:t>Ю. БУДКИН: При прямых выборах это невозможно.</w:t>
      </w:r>
    </w:p>
    <w:p w:rsidR="003B2D5B" w:rsidRPr="001E2AE2" w:rsidRDefault="003B2D5B" w:rsidP="001E2AE2">
      <w:pPr>
        <w:pStyle w:val="Heading1"/>
        <w:keepLines/>
        <w:rPr>
          <w:b w:val="0"/>
          <w:sz w:val="28"/>
          <w:szCs w:val="28"/>
        </w:rPr>
      </w:pPr>
      <w:r w:rsidRPr="001E2AE2">
        <w:rPr>
          <w:b w:val="0"/>
          <w:sz w:val="28"/>
          <w:szCs w:val="28"/>
        </w:rPr>
        <w:t>С. МИРОНОВ: Абсолютно. И в этой связи логика принятия вот такой поправки для отдельных субъектов Российской Федерации есть. Но у нас законы не принимаются для каких-то отдельных республик, как известно, законы принимаются, как говорят министры, для неопределенного круга лиц. В данном случае, для всех субъектов Российской Федерации должны быть одинаковы.</w:t>
      </w:r>
    </w:p>
    <w:p w:rsidR="003B2D5B" w:rsidRPr="001E2AE2" w:rsidRDefault="003B2D5B" w:rsidP="001E2AE2">
      <w:pPr>
        <w:pStyle w:val="Heading1"/>
        <w:keepLines/>
        <w:rPr>
          <w:b w:val="0"/>
          <w:sz w:val="28"/>
          <w:szCs w:val="28"/>
        </w:rPr>
      </w:pPr>
      <w:r w:rsidRPr="001E2AE2">
        <w:rPr>
          <w:b w:val="0"/>
          <w:sz w:val="28"/>
          <w:szCs w:val="28"/>
        </w:rPr>
        <w:t>Ю. БУДКИН: Мы знаем проблемы выборов губернаторов, но это не повод их отменять.</w:t>
      </w:r>
    </w:p>
    <w:p w:rsidR="003B2D5B" w:rsidRPr="001E2AE2" w:rsidRDefault="003B2D5B" w:rsidP="001E2AE2">
      <w:pPr>
        <w:pStyle w:val="Heading1"/>
        <w:keepLines/>
        <w:rPr>
          <w:b w:val="0"/>
          <w:sz w:val="28"/>
          <w:szCs w:val="28"/>
        </w:rPr>
      </w:pPr>
      <w:r w:rsidRPr="001E2AE2">
        <w:rPr>
          <w:b w:val="0"/>
          <w:sz w:val="28"/>
          <w:szCs w:val="28"/>
        </w:rPr>
        <w:t>С. МИРОНОВ: Безусловно.</w:t>
      </w:r>
    </w:p>
    <w:p w:rsidR="003B2D5B" w:rsidRPr="001E2AE2" w:rsidRDefault="003B2D5B" w:rsidP="001E2AE2">
      <w:pPr>
        <w:pStyle w:val="Heading1"/>
        <w:keepLines/>
        <w:rPr>
          <w:b w:val="0"/>
          <w:sz w:val="28"/>
          <w:szCs w:val="28"/>
        </w:rPr>
      </w:pPr>
      <w:r w:rsidRPr="001E2AE2">
        <w:rPr>
          <w:b w:val="0"/>
          <w:sz w:val="28"/>
          <w:szCs w:val="28"/>
        </w:rPr>
        <w:t>Ю. БУДКИН: Это позиция Сергея Миронова. 916-55-81 – вы с ним согласны, 916-55-82 – вы не согласны, вы готовы спорить. Уже сейчас голосуем. И тут же несогласные дозваниваются в прямой эфир. Добрый вечер.</w:t>
      </w:r>
    </w:p>
    <w:p w:rsidR="003B2D5B" w:rsidRPr="001E2AE2" w:rsidRDefault="003B2D5B" w:rsidP="001E2AE2">
      <w:pPr>
        <w:pStyle w:val="Heading1"/>
        <w:keepLines/>
        <w:rPr>
          <w:b w:val="0"/>
          <w:sz w:val="28"/>
          <w:szCs w:val="28"/>
        </w:rPr>
      </w:pPr>
      <w:r w:rsidRPr="001E2AE2">
        <w:rPr>
          <w:b w:val="0"/>
          <w:sz w:val="28"/>
          <w:szCs w:val="28"/>
        </w:rPr>
        <w:t>СЛУШАТЕЛЬ: Добрый вечер.</w:t>
      </w:r>
    </w:p>
    <w:p w:rsidR="003B2D5B" w:rsidRPr="001E2AE2" w:rsidRDefault="003B2D5B" w:rsidP="001E2AE2">
      <w:pPr>
        <w:pStyle w:val="Heading1"/>
        <w:keepLines/>
        <w:rPr>
          <w:b w:val="0"/>
          <w:sz w:val="28"/>
          <w:szCs w:val="28"/>
        </w:rPr>
      </w:pPr>
      <w:r w:rsidRPr="001E2AE2">
        <w:rPr>
          <w:b w:val="0"/>
          <w:sz w:val="28"/>
          <w:szCs w:val="28"/>
        </w:rPr>
        <w:t>С. МИРОНОВ: Добрый вечер.</w:t>
      </w:r>
    </w:p>
    <w:p w:rsidR="003B2D5B" w:rsidRPr="001E2AE2" w:rsidRDefault="003B2D5B" w:rsidP="001E2AE2">
      <w:pPr>
        <w:pStyle w:val="Heading1"/>
        <w:keepLines/>
        <w:rPr>
          <w:b w:val="0"/>
          <w:sz w:val="28"/>
          <w:szCs w:val="28"/>
        </w:rPr>
      </w:pPr>
      <w:r w:rsidRPr="001E2AE2">
        <w:rPr>
          <w:b w:val="0"/>
          <w:sz w:val="28"/>
          <w:szCs w:val="28"/>
        </w:rPr>
        <w:t>СЛУШАТЕЛЬ: Не то, что я не согласен с Сергеем Михайловичем, у меня конкретно вопрос к Сергею Михайловичу про Московскую область, я житель Московской области.</w:t>
      </w:r>
    </w:p>
    <w:p w:rsidR="003B2D5B" w:rsidRPr="001E2AE2" w:rsidRDefault="003B2D5B" w:rsidP="001E2AE2">
      <w:pPr>
        <w:pStyle w:val="Heading1"/>
        <w:keepLines/>
        <w:rPr>
          <w:b w:val="0"/>
          <w:sz w:val="28"/>
          <w:szCs w:val="28"/>
        </w:rPr>
      </w:pPr>
      <w:r w:rsidRPr="001E2AE2">
        <w:rPr>
          <w:b w:val="0"/>
          <w:sz w:val="28"/>
          <w:szCs w:val="28"/>
        </w:rPr>
        <w:t>С. МИРОНОВ: Да.</w:t>
      </w:r>
    </w:p>
    <w:p w:rsidR="003B2D5B" w:rsidRPr="001E2AE2" w:rsidRDefault="003B2D5B" w:rsidP="001E2AE2">
      <w:pPr>
        <w:pStyle w:val="Heading1"/>
        <w:keepLines/>
        <w:rPr>
          <w:b w:val="0"/>
          <w:sz w:val="28"/>
          <w:szCs w:val="28"/>
        </w:rPr>
      </w:pPr>
      <w:r w:rsidRPr="001E2AE2">
        <w:rPr>
          <w:b w:val="0"/>
          <w:sz w:val="28"/>
          <w:szCs w:val="28"/>
        </w:rPr>
        <w:t>СЛУШАТЕЛЬ: Вот такой вопрос: уже есть некие предложения от некоторых лиц о том, чтобы все-таки выдвинуть от объединенной оппозиции Гудкова на пост губернатора Московской области. Насколько я знаю, ваша ячейка в Московской области выдвигает другую кандидатуру. Как Вы относитесь к этой идее от представителей оппозиции? Если они выдвинут Гудкова, можете сформулировать свое мнение, почему не Гудков?</w:t>
      </w:r>
    </w:p>
    <w:p w:rsidR="003B2D5B" w:rsidRPr="001E2AE2" w:rsidRDefault="003B2D5B" w:rsidP="001E2AE2">
      <w:pPr>
        <w:pStyle w:val="Heading1"/>
        <w:keepLines/>
        <w:rPr>
          <w:b w:val="0"/>
          <w:sz w:val="28"/>
          <w:szCs w:val="28"/>
        </w:rPr>
      </w:pPr>
      <w:r w:rsidRPr="001E2AE2">
        <w:rPr>
          <w:b w:val="0"/>
          <w:sz w:val="28"/>
          <w:szCs w:val="28"/>
        </w:rPr>
        <w:t>С. МИРОНОВ: Я сформулирую свое мнение, которое высказывал неоднократно. Партия СПРАВЕДЛИВАЯ РОССИЯ со своим кандидатом на пост губернатора Московской области будет определяться не ранее марта этого года. То, что предложили партийцы, это их право, мы внимательно прислушаемся к нему, Геннадий Гудков говорит, что он бы хотел. Я, как уже сказал, выборы будут в марте, я только добавлю одну вещь: мы обязательно при рассмотрении кандидатуры, при выдвижении, учтем наш горький опыт осени прошлого года. Мы должны будем выдвинуть такую кандидатуру, которая будет участвовать в первом туре. Т.е. она будет участвовать, и будет эта фамилия в бюллетене. Иными словами, наш кандидат должен суметь собрать необходимые подписи, необходимое количество, муниципальных депутатов. Вот это главный критерий, с моей точки зрения, на этом этапе. И в зависимости от этого мы будем определяться. Вот две фамилии сейчас. Я не исключаю, что появятся и третья, и четвертая фамилия. Но кто конкретно будет выдвинут от партии СПРАВЕДЛИВАЯ РОССИЯ – давайте забегать вперед не будем, в марте месяце партия примет такое решение.</w:t>
      </w:r>
    </w:p>
    <w:p w:rsidR="003B2D5B" w:rsidRPr="001E2AE2" w:rsidRDefault="003B2D5B" w:rsidP="001E2AE2">
      <w:pPr>
        <w:pStyle w:val="Heading1"/>
        <w:keepLines/>
        <w:rPr>
          <w:b w:val="0"/>
          <w:sz w:val="28"/>
          <w:szCs w:val="28"/>
        </w:rPr>
      </w:pPr>
      <w:r w:rsidRPr="001E2AE2">
        <w:rPr>
          <w:b w:val="0"/>
          <w:sz w:val="28"/>
          <w:szCs w:val="28"/>
        </w:rPr>
        <w:t>Ю. БУДКИН: Т.е. Вы лишний раз говорите о том, что Вы доверяете этой системе выборов и говорите о то, что она работает?</w:t>
      </w:r>
    </w:p>
    <w:p w:rsidR="003B2D5B" w:rsidRPr="001E2AE2" w:rsidRDefault="003B2D5B" w:rsidP="001E2AE2">
      <w:pPr>
        <w:pStyle w:val="Heading1"/>
        <w:keepLines/>
        <w:rPr>
          <w:b w:val="0"/>
          <w:sz w:val="28"/>
          <w:szCs w:val="28"/>
        </w:rPr>
      </w:pPr>
      <w:r w:rsidRPr="001E2AE2">
        <w:rPr>
          <w:b w:val="0"/>
          <w:sz w:val="28"/>
          <w:szCs w:val="28"/>
        </w:rPr>
        <w:t>С. МИРОНОВ: Я говорю о том, что категорически не согласен с этим законом, но я убежден, что побеждать можно и в этих условиях. Вот это самое главное. И сидеть, опускать руки, говорить: «Ой, ой, ой! У нас ничего не получится, давайте не пойдем…» Надо идти, надо бороться, надо побеждать.</w:t>
      </w:r>
    </w:p>
    <w:p w:rsidR="003B2D5B" w:rsidRPr="001E2AE2" w:rsidRDefault="003B2D5B" w:rsidP="001E2AE2">
      <w:pPr>
        <w:pStyle w:val="Heading1"/>
        <w:keepLines/>
        <w:rPr>
          <w:b w:val="0"/>
          <w:sz w:val="28"/>
          <w:szCs w:val="28"/>
        </w:rPr>
      </w:pPr>
      <w:r w:rsidRPr="001E2AE2">
        <w:rPr>
          <w:b w:val="0"/>
          <w:sz w:val="28"/>
          <w:szCs w:val="28"/>
        </w:rPr>
        <w:t>Ю. БУДКИН: Добрый вечер.</w:t>
      </w:r>
    </w:p>
    <w:p w:rsidR="003B2D5B" w:rsidRPr="001E2AE2" w:rsidRDefault="003B2D5B" w:rsidP="001E2AE2">
      <w:pPr>
        <w:pStyle w:val="Heading1"/>
        <w:keepLines/>
        <w:rPr>
          <w:b w:val="0"/>
          <w:sz w:val="28"/>
          <w:szCs w:val="28"/>
        </w:rPr>
      </w:pPr>
      <w:r w:rsidRPr="001E2AE2">
        <w:rPr>
          <w:b w:val="0"/>
          <w:sz w:val="28"/>
          <w:szCs w:val="28"/>
        </w:rPr>
        <w:t>СЛУШАТЕЛЬ: Добрый вечер, Владимир. Когда Партия ваша шла на выборы, она сказала, что в Московской области разворовано 90 миллиардов рублей. Где 90 миллиардов?</w:t>
      </w:r>
    </w:p>
    <w:p w:rsidR="003B2D5B" w:rsidRPr="001E2AE2" w:rsidRDefault="003B2D5B" w:rsidP="001E2AE2">
      <w:pPr>
        <w:pStyle w:val="Heading1"/>
        <w:keepLines/>
        <w:rPr>
          <w:b w:val="0"/>
          <w:sz w:val="28"/>
          <w:szCs w:val="28"/>
        </w:rPr>
      </w:pPr>
      <w:r w:rsidRPr="001E2AE2">
        <w:rPr>
          <w:b w:val="0"/>
          <w:sz w:val="28"/>
          <w:szCs w:val="28"/>
        </w:rPr>
        <w:t>Ю. БУДКИН: Вы обещали вернуть эти деньги.</w:t>
      </w:r>
    </w:p>
    <w:p w:rsidR="003B2D5B" w:rsidRPr="001E2AE2" w:rsidRDefault="003B2D5B" w:rsidP="001E2AE2">
      <w:pPr>
        <w:pStyle w:val="Heading1"/>
        <w:keepLines/>
        <w:rPr>
          <w:b w:val="0"/>
          <w:sz w:val="28"/>
          <w:szCs w:val="28"/>
        </w:rPr>
      </w:pPr>
      <w:r w:rsidRPr="001E2AE2">
        <w:rPr>
          <w:b w:val="0"/>
          <w:sz w:val="28"/>
          <w:szCs w:val="28"/>
        </w:rPr>
        <w:t>С. МИРОНОВ: Вернуть – это наивно полагать. Но требовать, чтобы эти деньги вернули. Если будут найдены виновные, а деньги просто так не исчезают, они вкладываются. В этой связи люди вправе требовать. Понятно, что воровали. Вор должен сидеть тюрьме, а деньги возвращаться.</w:t>
      </w:r>
    </w:p>
    <w:p w:rsidR="003B2D5B" w:rsidRPr="001E2AE2" w:rsidRDefault="003B2D5B" w:rsidP="001E2AE2">
      <w:pPr>
        <w:pStyle w:val="Heading1"/>
        <w:keepLines/>
        <w:rPr>
          <w:b w:val="0"/>
          <w:sz w:val="28"/>
          <w:szCs w:val="28"/>
        </w:rPr>
      </w:pPr>
      <w:r w:rsidRPr="001E2AE2">
        <w:rPr>
          <w:b w:val="0"/>
          <w:sz w:val="28"/>
          <w:szCs w:val="28"/>
        </w:rPr>
        <w:t>Ю. БУДКИН: Губернаторов нужно избирать, говорит Сергей Миронов. И 70% с ним согласны. 30% – нет. И еще одна тема для обсуждения. Ваш коллега по Государственной думе, автор закона о митингах, депутат Александр Сидякин даже предложил каждой партии выбрать символы в виде животных. Но не об этом будем говорить. Сидякин уверяет, что партий так много, что уже не хватит бумаги для того, чтобы составить избирательный бюллетени, а это уже проблема учета голосов.</w:t>
      </w:r>
    </w:p>
    <w:p w:rsidR="003B2D5B" w:rsidRPr="001E2AE2" w:rsidRDefault="003B2D5B" w:rsidP="001E2AE2">
      <w:pPr>
        <w:pStyle w:val="Heading1"/>
        <w:keepLines/>
        <w:rPr>
          <w:b w:val="0"/>
          <w:sz w:val="28"/>
          <w:szCs w:val="28"/>
        </w:rPr>
      </w:pPr>
      <w:r w:rsidRPr="001E2AE2">
        <w:rPr>
          <w:b w:val="0"/>
          <w:sz w:val="28"/>
          <w:szCs w:val="28"/>
        </w:rPr>
        <w:t>С. МИРОНОВ: Ну, прежде всего, отреагирую на инициативу коллеги. Это представитель партии «Единая Россия», автор закона о митингах. И первое, что приходит на ум, придумать зверька, который подходит этому депутату. Причем того зверька, который от большинства животных и птиц, которые вьют гнезда, заботятся о детях… Наверняка есть животные, которым нечего делать. И от нечего делать придумывают вот такие придумки. Депутат Госдумы должен делами заниматься, а не такой ерундой. Возвращаясь к выборам, нужно посмотреть. Вот навскидку, мне кажется, нужно вводить такое правило: одновременно идут муниципальные выборы. И любой партии нужно начинать с муниципальных выборов. До них нужно все партии допускать, а дальше нужно сделать так: парламентские партии принимают участие во всех выборах без всяких условий, ни подписи собирать, ничего. Если у вас есть какое-то количество муниципальных депутатов, вы получаете право без подписей баллотироваться в Законодательное собрание. Если есть фракция в Законодательных собраниях, то участие в выборах в Думу без подписей. Потому что если мы тупо будем включать любые партии в бюллетень, эти бюллетени будут расти до бесконечности. И люди будут растеряны. Пример прошлых выборов, в некоторых регионах было в списках 17 партий, многие из них получили по 1-1,5%. И эти проценты ушли не от «Единой России». Голоса избирателей пропали у других партий. И здесь должны быть разумные предложения. Здесь нужно думать не столько о том, как поместить эти партии в бюллетени, а здесь нужно очень спокойно, взвешенно подходить.</w:t>
      </w:r>
    </w:p>
    <w:p w:rsidR="003B2D5B" w:rsidRPr="001E2AE2" w:rsidRDefault="003B2D5B" w:rsidP="001E2AE2">
      <w:pPr>
        <w:pStyle w:val="Heading1"/>
        <w:keepLines/>
        <w:rPr>
          <w:b w:val="0"/>
          <w:sz w:val="28"/>
          <w:szCs w:val="28"/>
        </w:rPr>
      </w:pPr>
      <w:r w:rsidRPr="001E2AE2">
        <w:rPr>
          <w:b w:val="0"/>
          <w:sz w:val="28"/>
          <w:szCs w:val="28"/>
        </w:rPr>
        <w:t>Ю. БУДКИН: Сидякин-то идет дальше, он говорит, что эта система урн с автоматическим подсчетом голосов – это такая неправильная идея, потому что КОИБ-ы берутся в заложники программного обеспечения. Как правильно голосовать? Через электронные урны? Или через обычные?</w:t>
      </w:r>
    </w:p>
    <w:p w:rsidR="003B2D5B" w:rsidRPr="001E2AE2" w:rsidRDefault="003B2D5B" w:rsidP="001E2AE2">
      <w:pPr>
        <w:pStyle w:val="Heading1"/>
        <w:keepLines/>
        <w:rPr>
          <w:b w:val="0"/>
          <w:sz w:val="28"/>
          <w:szCs w:val="28"/>
        </w:rPr>
      </w:pPr>
      <w:r w:rsidRPr="001E2AE2">
        <w:rPr>
          <w:b w:val="0"/>
          <w:sz w:val="28"/>
          <w:szCs w:val="28"/>
        </w:rPr>
        <w:t>С. МИРОНОВ: Есть КОИБ-ы, а есть электронное голосование.</w:t>
      </w:r>
    </w:p>
    <w:p w:rsidR="003B2D5B" w:rsidRPr="001E2AE2" w:rsidRDefault="003B2D5B" w:rsidP="001E2AE2">
      <w:pPr>
        <w:pStyle w:val="Heading1"/>
        <w:keepLines/>
        <w:rPr>
          <w:b w:val="0"/>
          <w:sz w:val="28"/>
          <w:szCs w:val="28"/>
        </w:rPr>
      </w:pPr>
      <w:r w:rsidRPr="001E2AE2">
        <w:rPr>
          <w:b w:val="0"/>
          <w:sz w:val="28"/>
          <w:szCs w:val="28"/>
        </w:rPr>
        <w:t>Ю. БУДКИН: Через Интернет?</w:t>
      </w:r>
    </w:p>
    <w:p w:rsidR="003B2D5B" w:rsidRPr="001E2AE2" w:rsidRDefault="003B2D5B" w:rsidP="001E2AE2">
      <w:pPr>
        <w:pStyle w:val="Heading1"/>
        <w:keepLines/>
        <w:rPr>
          <w:b w:val="0"/>
          <w:sz w:val="28"/>
          <w:szCs w:val="28"/>
        </w:rPr>
      </w:pPr>
      <w:r w:rsidRPr="001E2AE2">
        <w:rPr>
          <w:b w:val="0"/>
          <w:sz w:val="28"/>
          <w:szCs w:val="28"/>
        </w:rPr>
        <w:t>С. МИРОНОВ: Не обязательно. Есть кабины, где голосуют нажатием определенных кнопок, комбинаций кнопок. Будущее, конечно, за электронным голосованием, даже через Интернет. С надежной системой защитой.</w:t>
      </w:r>
    </w:p>
    <w:p w:rsidR="003B2D5B" w:rsidRPr="001E2AE2" w:rsidRDefault="003B2D5B" w:rsidP="001E2AE2">
      <w:pPr>
        <w:pStyle w:val="Heading1"/>
        <w:keepLines/>
        <w:rPr>
          <w:b w:val="0"/>
          <w:sz w:val="28"/>
          <w:szCs w:val="28"/>
        </w:rPr>
      </w:pPr>
      <w:r w:rsidRPr="001E2AE2">
        <w:rPr>
          <w:b w:val="0"/>
          <w:sz w:val="28"/>
          <w:szCs w:val="28"/>
        </w:rPr>
        <w:t>Ю. БУДКИН: Сергей Миронов так считает. Вы с ним согласны – 916-55-81. 916-55-82 – вы не согласны с ним. Слушаем Вас.</w:t>
      </w:r>
    </w:p>
    <w:p w:rsidR="003B2D5B" w:rsidRPr="001E2AE2" w:rsidRDefault="003B2D5B" w:rsidP="001E2AE2">
      <w:pPr>
        <w:pStyle w:val="Heading1"/>
        <w:keepLines/>
        <w:rPr>
          <w:b w:val="0"/>
          <w:sz w:val="28"/>
          <w:szCs w:val="28"/>
        </w:rPr>
      </w:pPr>
      <w:r w:rsidRPr="001E2AE2">
        <w:rPr>
          <w:b w:val="0"/>
          <w:sz w:val="28"/>
          <w:szCs w:val="28"/>
        </w:rPr>
        <w:t>СЛУШАТЕЛЬ: Не согласен с электронным голосованием. Потому что программисты могут так настроить, что будут какие-то угодно результаты.</w:t>
      </w:r>
    </w:p>
    <w:p w:rsidR="003B2D5B" w:rsidRPr="001E2AE2" w:rsidRDefault="003B2D5B" w:rsidP="001E2AE2">
      <w:pPr>
        <w:pStyle w:val="Heading1"/>
        <w:keepLines/>
        <w:rPr>
          <w:b w:val="0"/>
          <w:sz w:val="28"/>
          <w:szCs w:val="28"/>
        </w:rPr>
      </w:pPr>
      <w:r w:rsidRPr="001E2AE2">
        <w:rPr>
          <w:b w:val="0"/>
          <w:sz w:val="28"/>
          <w:szCs w:val="28"/>
        </w:rPr>
        <w:t>С. МИРОНОВ: Согласился бы с Вами, если бы не знал, что делается с КОИБ-ами и прочими вариантами голосования. Если мы переходим на электронное голосование – абсолютно прозрачно, чисто. Никакого программного вмешательства не будет. В других странах голосуют, так что бояться этого не надо.</w:t>
      </w:r>
    </w:p>
    <w:p w:rsidR="003B2D5B" w:rsidRPr="001E2AE2" w:rsidRDefault="003B2D5B" w:rsidP="001E2AE2">
      <w:pPr>
        <w:pStyle w:val="Heading1"/>
        <w:keepLines/>
        <w:rPr>
          <w:b w:val="0"/>
          <w:sz w:val="28"/>
          <w:szCs w:val="28"/>
        </w:rPr>
      </w:pPr>
      <w:r w:rsidRPr="001E2AE2">
        <w:rPr>
          <w:b w:val="0"/>
          <w:sz w:val="28"/>
          <w:szCs w:val="28"/>
        </w:rPr>
        <w:t>Ю. БУДКИН: Слушаем Вас.</w:t>
      </w:r>
    </w:p>
    <w:p w:rsidR="003B2D5B" w:rsidRPr="001E2AE2" w:rsidRDefault="003B2D5B" w:rsidP="001E2AE2">
      <w:pPr>
        <w:pStyle w:val="Heading1"/>
        <w:keepLines/>
        <w:rPr>
          <w:b w:val="0"/>
          <w:sz w:val="28"/>
          <w:szCs w:val="28"/>
        </w:rPr>
      </w:pPr>
      <w:r w:rsidRPr="001E2AE2">
        <w:rPr>
          <w:b w:val="0"/>
          <w:sz w:val="28"/>
          <w:szCs w:val="28"/>
        </w:rPr>
        <w:t>СЛУШАТЕЛЬ: Здравствуйте, Алексей. Нужно делать абсолютно прозрачную систему голосования.</w:t>
      </w:r>
    </w:p>
    <w:p w:rsidR="003B2D5B" w:rsidRPr="001E2AE2" w:rsidRDefault="003B2D5B" w:rsidP="001E2AE2">
      <w:pPr>
        <w:pStyle w:val="Heading1"/>
        <w:keepLines/>
        <w:rPr>
          <w:b w:val="0"/>
          <w:sz w:val="28"/>
          <w:szCs w:val="28"/>
        </w:rPr>
      </w:pPr>
      <w:r w:rsidRPr="001E2AE2">
        <w:rPr>
          <w:b w:val="0"/>
          <w:sz w:val="28"/>
          <w:szCs w:val="28"/>
        </w:rPr>
        <w:t>С. МИРОНОВ: Алексей Вы абсолютно правы. У нас был законопроект дать право каждому избирателю по специальному коду выйти и узнать, принял ли он участие в голосовании и, он же знает за кого проголосовал. Электронное голосование может дать такую возможность, когда ты по закрытому личному коду можешь узнать, как твой голос учтен.</w:t>
      </w:r>
    </w:p>
    <w:p w:rsidR="003B2D5B" w:rsidRPr="001E2AE2" w:rsidRDefault="003B2D5B" w:rsidP="001E2AE2">
      <w:pPr>
        <w:pStyle w:val="Heading1"/>
        <w:keepLines/>
        <w:rPr>
          <w:b w:val="0"/>
          <w:sz w:val="28"/>
          <w:szCs w:val="28"/>
        </w:rPr>
      </w:pPr>
      <w:r w:rsidRPr="001E2AE2">
        <w:rPr>
          <w:b w:val="0"/>
          <w:sz w:val="28"/>
          <w:szCs w:val="28"/>
        </w:rPr>
        <w:t>Ю. БУДКИН: Сергей Миронов – лидер партии СПРАВЕДЛИВАЯ РОССИЯ настаивает на том, что лучше все-таки автоматически подсчитывать голоса. А не так, по старинке, руками. 69% аудитории «Русской службы новостей» согласны с Вами, 41% были готовы спорить, но программа «Позиция» завершена сегодня на этот момент. Сергей Миронов. Я благодарю Вас.</w:t>
      </w:r>
    </w:p>
    <w:p w:rsidR="003B2D5B" w:rsidRPr="001E2AE2" w:rsidRDefault="003B2D5B" w:rsidP="001E2AE2">
      <w:pPr>
        <w:pStyle w:val="Heading1"/>
        <w:keepLines/>
        <w:rPr>
          <w:b w:val="0"/>
          <w:sz w:val="28"/>
          <w:szCs w:val="28"/>
        </w:rPr>
      </w:pPr>
      <w:r w:rsidRPr="001E2AE2">
        <w:rPr>
          <w:b w:val="0"/>
          <w:sz w:val="28"/>
          <w:szCs w:val="28"/>
        </w:rPr>
        <w:t>С. МИРОНОВ: До свидания, спасибо. Всего доброго.</w:t>
      </w:r>
    </w:p>
    <w:p w:rsidR="003B2D5B" w:rsidRPr="00AF0343" w:rsidRDefault="003B2D5B" w:rsidP="00AF0343">
      <w:pPr>
        <w:pStyle w:val="Heading1"/>
        <w:rPr>
          <w:sz w:val="28"/>
          <w:szCs w:val="28"/>
        </w:rPr>
      </w:pPr>
      <w:r>
        <w:rPr>
          <w:sz w:val="28"/>
          <w:szCs w:val="28"/>
        </w:rPr>
        <w:t>2</w:t>
      </w:r>
      <w:r w:rsidRPr="00AF0343">
        <w:rPr>
          <w:sz w:val="28"/>
          <w:szCs w:val="28"/>
        </w:rPr>
        <w:t>3/01/2013 Александр Тарнавский о порядке и процедуре выдвижения кандидатур на должность губернатора</w:t>
      </w:r>
    </w:p>
    <w:p w:rsidR="003B2D5B" w:rsidRPr="00AF0343" w:rsidRDefault="003B2D5B" w:rsidP="00AF0343">
      <w:pPr>
        <w:pStyle w:val="Heading1"/>
        <w:rPr>
          <w:b w:val="0"/>
          <w:sz w:val="28"/>
          <w:szCs w:val="28"/>
        </w:rPr>
      </w:pPr>
      <w:r w:rsidRPr="00AF0343">
        <w:rPr>
          <w:b w:val="0"/>
          <w:sz w:val="28"/>
          <w:szCs w:val="28"/>
        </w:rPr>
        <w:t>23 января в Госдуме был принят в первом чтении проект федерального закона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РФ" (об установлении возможности определения законом субъекта РФ порядка избрания высшего должностного лица субъекта РФ (руководителя высшего исполнительного органа государственной власти субъекта РФ)». От фракции «СПРАВЕДЛИВАЯ РОССИЯ» выступил заместитель руководителя Комитета по делам общественных объединений и религиозных организаций Александр Тарнавский. Предлагаем вашему вниманию стенограмму выступления:</w:t>
      </w:r>
    </w:p>
    <w:p w:rsidR="003B2D5B" w:rsidRPr="00AF0343" w:rsidRDefault="003B2D5B" w:rsidP="00AF0343">
      <w:pPr>
        <w:pStyle w:val="Heading1"/>
        <w:spacing w:after="0"/>
        <w:rPr>
          <w:b w:val="0"/>
          <w:sz w:val="28"/>
          <w:szCs w:val="28"/>
        </w:rPr>
      </w:pPr>
      <w:r w:rsidRPr="00AF0343">
        <w:rPr>
          <w:b w:val="0"/>
          <w:sz w:val="28"/>
          <w:szCs w:val="28"/>
        </w:rPr>
        <w:t>– Добрый день, уважаемые коллеги! Напомню, что неделю назад мы обсуждали, по-моему, простой, даже примитивный вопрос: какой возраст минимальный должен быть у губернатора. Сейчас по закону – 30 лет, а было предложение – 21 год. Я думал, что мы решим эту проблему за пять минут, но дискуссия растянулась более чем на час, и многие депутаты не выговорились, потому что аргументов появлялось все больше и больше. Но при этом в большинстве выступлений звучало слово «ответственность»: ответственность перед людьми, ответственность губернатора, который по какой-то форме будет назначен, избран, это ответственность перед людьми, перед сотнями тысяч, перед миллионами людей. И мы всегда должны об этом помнить, решая тот или иной вопрос.</w:t>
      </w:r>
    </w:p>
    <w:p w:rsidR="003B2D5B" w:rsidRPr="00AF0343" w:rsidRDefault="003B2D5B" w:rsidP="00AF0343">
      <w:pPr>
        <w:pStyle w:val="Heading1"/>
        <w:spacing w:after="0"/>
        <w:rPr>
          <w:b w:val="0"/>
          <w:sz w:val="28"/>
          <w:szCs w:val="28"/>
        </w:rPr>
      </w:pPr>
      <w:r w:rsidRPr="00AF0343">
        <w:rPr>
          <w:b w:val="0"/>
          <w:sz w:val="28"/>
          <w:szCs w:val="28"/>
        </w:rPr>
        <w:t>Теперь о том, что касается сегодняшнего законопроекта. Во-первых, хочу обратить внимание, он внесён двенадцатью нашими уважаемыми коллегами, профессионалами, которые, я обратил внимание, представляют все фракции. Мне показалось, что тот документ, который внесён представителями всех парламентских фракций в Госдуме, должен быть внимательно обсуждён. Такие ситуации у нас не часты, но это тот случай, когда мы, как минимум, должны поговорить. Поэтому, когда мы обсуждали ситуацию на нашей фракции, мы исходили из этого. Это вопрос, который не стоит замалчивать. Это вопрос, который заслуживает обсуждения, тем более что мы сегодня принимаем, либо не принимаем документ, а если принимаем, то не в трёх чтениях, а лишь в первом чтении. И поэтому давайте об этом говорить.</w:t>
      </w:r>
    </w:p>
    <w:p w:rsidR="003B2D5B" w:rsidRPr="00AF0343" w:rsidRDefault="003B2D5B" w:rsidP="00AF0343">
      <w:pPr>
        <w:pStyle w:val="Heading1"/>
        <w:spacing w:after="0"/>
        <w:rPr>
          <w:b w:val="0"/>
          <w:sz w:val="28"/>
          <w:szCs w:val="28"/>
        </w:rPr>
      </w:pPr>
      <w:r w:rsidRPr="00AF0343">
        <w:rPr>
          <w:b w:val="0"/>
          <w:sz w:val="28"/>
          <w:szCs w:val="28"/>
        </w:rPr>
        <w:t>Что касается сути документа. Вообще, всегда в нашей фракции существовала простая формула: «Даже плохие выборы лучше, чем прекрасная назначаемость». И мы всегда на это ориентировались. Единственное, что смутило: при такой отстроенной дисциплине в органах исполнительной власти, когда появилась идея существования подобного законопроекта, в нарушение, видимо, исполнительской дисциплины стали выступать представители национальных республик, которые стали говорить: «А нам этого не нужно». Здесь уже упоминался один руководитель национальной республики. А если вы посмотрите прессу, вы увидите и выступление многих других: «Дайте нам выборы». Так вот, если вернуться к выборам в национальной республике, а я в одной из республик пять лет проработал и видел атмосферу, хочу напомнить, в любой цивилизованной стране, когда партия набирает 20, 30, 40 процентов – это успех. А вот если мы возьмём национальную республику и посмотрим итоги прошедших выборов, это 90 процентов, 92, 96, 99, а иногда по некоторым участкам и 102 процента. Вот это является ненормальным.</w:t>
      </w:r>
    </w:p>
    <w:p w:rsidR="003B2D5B" w:rsidRPr="00AF0343" w:rsidRDefault="003B2D5B" w:rsidP="00AF0343">
      <w:pPr>
        <w:pStyle w:val="Heading1"/>
        <w:spacing w:after="0"/>
        <w:rPr>
          <w:b w:val="0"/>
          <w:sz w:val="28"/>
          <w:szCs w:val="28"/>
        </w:rPr>
      </w:pPr>
      <w:r w:rsidRPr="00AF0343">
        <w:rPr>
          <w:b w:val="0"/>
          <w:sz w:val="28"/>
          <w:szCs w:val="28"/>
        </w:rPr>
        <w:t>Я здесь согласен с коллегой Овсянниковым, который как-то сказал, что назначаемость лучше, чем такие выборы, а точнее иллюзия этих выборов. Спасибо, коллега, за это. Поэтому фракция или большинство моих коллег за то, чтобы поговорить. Мы сегодня не принимаем этот документ в третьем окончательном чтении, но мы открываем тему для дискуссии, особенно имея в виду такую нервную реакцию национальных республик. Коллега Локоть сегодня говорил, что опять возникает тема национального суверенитета. Мы стопроцентно проголосуем в национальной республике, получим такую стопроцентно дубовую легитимность, и потом будем говорить, как мы дальше будем поступать. А потом встанет вопрос и о том, что мы требуем суверенитета и ещё кое-чего. И учитывая, что законопроект внесён представителями всех фракций, учитывая, что эта тема неоднозначная, есть предложение проголосовать за этот законопроект в первом чтении. И мы откроем в том или ином формате тему для дискуссии.</w:t>
      </w:r>
    </w:p>
    <w:p w:rsidR="003B2D5B" w:rsidRPr="00AF0343" w:rsidRDefault="003B2D5B" w:rsidP="00AF0343">
      <w:pPr>
        <w:pStyle w:val="Heading1"/>
        <w:rPr>
          <w:b w:val="0"/>
          <w:sz w:val="28"/>
          <w:szCs w:val="28"/>
        </w:rPr>
      </w:pPr>
      <w:r w:rsidRPr="00AF0343">
        <w:rPr>
          <w:b w:val="0"/>
          <w:sz w:val="28"/>
          <w:szCs w:val="28"/>
        </w:rPr>
        <w:t>Наша фракция в целом будет поддерживать этот законопроект. Есть некоторые и технические предложения, если мы этот законопроект поддержим. Мне кажется, что, с моей точки зрения, излишний демократизм, который проявлен двенадцатью моими коллегами, не всегда уместен. Мы знаем друг друга, четыре парламентские партии, но право предлагать кандидатов предоставлено партиям, которые представлены в местном парламенте. У нас сегодня из непарламентских партий уже, по-моему, их 55, мы знаем, кого они или никого они не представляют, а требование – представлять не менее трех кандидатур. Я не хочу, чтобы получился цирк, когда какая-нибудь одна непарламентская партия внесла бы 150 кандидатур, чтобы не ставить в неудобное положение Президента. А как мы будем проводить обязательные согласования или консультации со всеми непарламентскими партиями? Это тоже смешно. Я, по крайней мере, готов внести соответствующие поправки, что от партий, представленных в Госдуме, либо в региональном парламенте может быть предложено по одной кандидатуре. Может быть, не обязанность, но право этих партий – провести консультации с непарламентскими партиями. И, может быть, Президенту достаточно предлагать одну кандидатуру. А когда мы предлагаем три, он будет предлагать три, потом ему могут отказать, мы будем ставить в не очень удобное положение Президента. Мне кажется, излишняя демократизация тут ни к чему. Я полагаю, что большинство или все депутаты фракции «СПРАВЕДЛИВАЯ РОССИЯ» будут голосовать за этот законопроект. И призываю коллег из других фракций нас поддержать. Спасибо.</w:t>
      </w:r>
    </w:p>
    <w:p w:rsidR="003B2D5B" w:rsidRPr="005903C0" w:rsidRDefault="003B2D5B" w:rsidP="007D331A">
      <w:pPr>
        <w:pStyle w:val="Heading1"/>
        <w:spacing w:before="0" w:beforeAutospacing="0" w:after="0" w:afterAutospacing="0"/>
        <w:rPr>
          <w:sz w:val="28"/>
          <w:szCs w:val="28"/>
        </w:rPr>
      </w:pPr>
      <w:r w:rsidRPr="007D331A">
        <w:rPr>
          <w:sz w:val="28"/>
          <w:szCs w:val="28"/>
        </w:rPr>
        <w:t>23/01/2013 Сергей Миронов: Люди ждут реальных изменений в российском здравоохранении</w:t>
      </w:r>
    </w:p>
    <w:p w:rsidR="003B2D5B" w:rsidRPr="005903C0" w:rsidRDefault="003B2D5B" w:rsidP="007D331A">
      <w:pPr>
        <w:pStyle w:val="Heading1"/>
        <w:spacing w:before="0" w:beforeAutospacing="0" w:after="0" w:afterAutospacing="0"/>
        <w:rPr>
          <w:b w:val="0"/>
          <w:sz w:val="28"/>
          <w:szCs w:val="28"/>
        </w:rPr>
      </w:pPr>
    </w:p>
    <w:p w:rsidR="003B2D5B" w:rsidRPr="007D331A" w:rsidRDefault="003B2D5B" w:rsidP="007D331A">
      <w:pPr>
        <w:pStyle w:val="Heading1"/>
        <w:spacing w:before="0" w:beforeAutospacing="0" w:after="0" w:afterAutospacing="0"/>
        <w:rPr>
          <w:b w:val="0"/>
          <w:sz w:val="28"/>
          <w:szCs w:val="28"/>
        </w:rPr>
      </w:pPr>
      <w:r w:rsidRPr="007D331A">
        <w:rPr>
          <w:b w:val="0"/>
          <w:sz w:val="28"/>
          <w:szCs w:val="28"/>
        </w:rPr>
        <w:t>Лидер партии СПРАВЕДЛИВАЯ РОССИЯ, руководитель фракции «СПРАВЕДЛИВАЯ РОССИЯ» в Госдуме Сергей Миронов выделил главные задачи, стоящие перед министром здравоохранения:</w:t>
      </w:r>
    </w:p>
    <w:p w:rsidR="003B2D5B" w:rsidRPr="007D331A" w:rsidRDefault="003B2D5B" w:rsidP="007D331A">
      <w:pPr>
        <w:pStyle w:val="Heading1"/>
        <w:spacing w:before="0" w:beforeAutospacing="0" w:after="0" w:afterAutospacing="0"/>
        <w:rPr>
          <w:b w:val="0"/>
          <w:sz w:val="28"/>
          <w:szCs w:val="28"/>
        </w:rPr>
      </w:pPr>
    </w:p>
    <w:p w:rsidR="003B2D5B" w:rsidRPr="007D331A" w:rsidRDefault="003B2D5B" w:rsidP="007D331A">
      <w:pPr>
        <w:pStyle w:val="Heading1"/>
        <w:spacing w:before="0" w:beforeAutospacing="0" w:after="0" w:afterAutospacing="0"/>
        <w:rPr>
          <w:b w:val="0"/>
          <w:sz w:val="28"/>
          <w:szCs w:val="28"/>
        </w:rPr>
      </w:pPr>
      <w:r w:rsidRPr="007D331A">
        <w:rPr>
          <w:b w:val="0"/>
          <w:sz w:val="28"/>
          <w:szCs w:val="28"/>
        </w:rPr>
        <w:t>– Сегодня в Госдуму на «правительственный час» придет Вероника Скворцова. Мне особенно приятно читать в повестке название ее должности – министр здравоохранения. Ведь именно наша партия СПРАВЕДЛИВАЯ РОССИЯ настаивала на том, чтобы медициной ведало отдельное министерство и чтобы во главе его стоял профессионал, врач.</w:t>
      </w:r>
    </w:p>
    <w:p w:rsidR="003B2D5B" w:rsidRPr="007D331A" w:rsidRDefault="003B2D5B" w:rsidP="007D331A">
      <w:pPr>
        <w:pStyle w:val="Heading1"/>
        <w:spacing w:before="0" w:beforeAutospacing="0" w:after="0" w:afterAutospacing="0"/>
        <w:rPr>
          <w:b w:val="0"/>
          <w:sz w:val="28"/>
          <w:szCs w:val="28"/>
        </w:rPr>
      </w:pPr>
    </w:p>
    <w:p w:rsidR="003B2D5B" w:rsidRPr="007D331A" w:rsidRDefault="003B2D5B" w:rsidP="007D331A">
      <w:pPr>
        <w:pStyle w:val="Heading1"/>
        <w:spacing w:before="0" w:beforeAutospacing="0" w:after="0" w:afterAutospacing="0"/>
        <w:rPr>
          <w:b w:val="0"/>
          <w:sz w:val="28"/>
          <w:szCs w:val="28"/>
        </w:rPr>
      </w:pPr>
      <w:r w:rsidRPr="007D331A">
        <w:rPr>
          <w:b w:val="0"/>
          <w:sz w:val="28"/>
          <w:szCs w:val="28"/>
        </w:rPr>
        <w:t>На врача в пятом поколении Веронику Игоревну Скворцову легла огромная ноша и огромная ответственность – привести в рабочее состояние сложнейшую систему, работа которой является одним из главных показателей благополучий любой страны. Наследство ей досталось очень тяжелое. Но министр не может не знать, что ей будет обеспечена политическая и народная поддержка, если люди увидят реальные изменения, реальное улучшение ситуации в российском здравоохранении.</w:t>
      </w:r>
    </w:p>
    <w:p w:rsidR="003B2D5B" w:rsidRPr="007D331A" w:rsidRDefault="003B2D5B" w:rsidP="007D331A">
      <w:pPr>
        <w:pStyle w:val="Heading1"/>
        <w:spacing w:before="0" w:beforeAutospacing="0" w:after="0" w:afterAutospacing="0"/>
        <w:rPr>
          <w:b w:val="0"/>
          <w:sz w:val="28"/>
          <w:szCs w:val="28"/>
        </w:rPr>
      </w:pPr>
    </w:p>
    <w:p w:rsidR="003B2D5B" w:rsidRPr="007D331A" w:rsidRDefault="003B2D5B" w:rsidP="007D331A">
      <w:pPr>
        <w:pStyle w:val="Heading1"/>
        <w:spacing w:before="0" w:beforeAutospacing="0" w:after="0" w:afterAutospacing="0"/>
        <w:rPr>
          <w:b w:val="0"/>
          <w:sz w:val="28"/>
          <w:szCs w:val="28"/>
        </w:rPr>
      </w:pPr>
      <w:r w:rsidRPr="007D331A">
        <w:rPr>
          <w:b w:val="0"/>
          <w:sz w:val="28"/>
          <w:szCs w:val="28"/>
        </w:rPr>
        <w:t>Думаю, пока рано давать оценки деятельности профессора Скворцовой во главе министерства. Но вопросы задать самое время. И мы их зададим. О коммерциализации, о борьбе с коррупцией, о доступности высокотехнологических методов профилактики и лечения и вообще о доступности любой медицинской помощи в удаленных районах и в сельской местности. То есть о том, как министр видит пути и методы решения застарелых проблем во вверенной ей сфере.</w:t>
      </w:r>
    </w:p>
    <w:p w:rsidR="003B2D5B" w:rsidRPr="007D331A" w:rsidRDefault="003B2D5B" w:rsidP="007D331A">
      <w:pPr>
        <w:pStyle w:val="Heading1"/>
        <w:spacing w:before="0" w:beforeAutospacing="0" w:after="0" w:afterAutospacing="0"/>
        <w:rPr>
          <w:b w:val="0"/>
          <w:sz w:val="28"/>
          <w:szCs w:val="28"/>
        </w:rPr>
      </w:pPr>
    </w:p>
    <w:p w:rsidR="003B2D5B" w:rsidRPr="007D331A" w:rsidRDefault="003B2D5B" w:rsidP="007D331A">
      <w:pPr>
        <w:pStyle w:val="Heading1"/>
        <w:spacing w:before="0" w:beforeAutospacing="0" w:after="0" w:afterAutospacing="0"/>
        <w:rPr>
          <w:b w:val="0"/>
          <w:sz w:val="28"/>
          <w:szCs w:val="28"/>
        </w:rPr>
      </w:pPr>
      <w:r w:rsidRPr="007D331A">
        <w:rPr>
          <w:b w:val="0"/>
          <w:sz w:val="28"/>
          <w:szCs w:val="28"/>
        </w:rPr>
        <w:t>А давать оценки будем по делам. Надеюсь, ждать долго не придется.</w:t>
      </w:r>
    </w:p>
    <w:p w:rsidR="003B2D5B" w:rsidRPr="00AF0343" w:rsidRDefault="003B2D5B" w:rsidP="00AF0343">
      <w:pPr>
        <w:pStyle w:val="Heading1"/>
        <w:rPr>
          <w:sz w:val="28"/>
          <w:szCs w:val="28"/>
        </w:rPr>
      </w:pPr>
      <w:r>
        <w:rPr>
          <w:sz w:val="28"/>
          <w:szCs w:val="28"/>
        </w:rPr>
        <w:t>2</w:t>
      </w:r>
      <w:r w:rsidRPr="00AF0343">
        <w:rPr>
          <w:sz w:val="28"/>
          <w:szCs w:val="28"/>
        </w:rPr>
        <w:t>3/01/2013 Светлана Горячева: Ответственность за эксплуатацию и торговлю детьми должна быть серьезно усилена</w:t>
      </w:r>
    </w:p>
    <w:p w:rsidR="003B2D5B" w:rsidRPr="00AF0343" w:rsidRDefault="003B2D5B" w:rsidP="00AF0343">
      <w:pPr>
        <w:pStyle w:val="Heading1"/>
        <w:rPr>
          <w:b w:val="0"/>
          <w:sz w:val="28"/>
          <w:szCs w:val="28"/>
        </w:rPr>
      </w:pPr>
      <w:r w:rsidRPr="00AF0343">
        <w:rPr>
          <w:b w:val="0"/>
          <w:sz w:val="28"/>
          <w:szCs w:val="28"/>
        </w:rPr>
        <w:t>23 января в Госдуме был </w:t>
      </w:r>
      <w:hyperlink r:id="rId28" w:history="1">
        <w:r w:rsidRPr="00AF0343">
          <w:rPr>
            <w:rStyle w:val="Hyperlink"/>
            <w:b w:val="0"/>
            <w:color w:val="auto"/>
            <w:sz w:val="28"/>
            <w:szCs w:val="28"/>
            <w:u w:val="none"/>
          </w:rPr>
          <w:t>принят в первом чтении</w:t>
        </w:r>
      </w:hyperlink>
      <w:r w:rsidRPr="00AF0343">
        <w:rPr>
          <w:b w:val="0"/>
          <w:sz w:val="28"/>
          <w:szCs w:val="28"/>
        </w:rPr>
        <w:t> проект федерального закона «О внесении изменений в отдельные законодательные акты Российской Федерации в целях предупреждения торговли детьми, их эксплуатации, детской проституции, а также деятельности, связанной с изготовлением и оборотом материалов или предметов с порнографическими изображениями несовершеннолетних». От фракции «СПРАВЕДЛИВАЯ РОССИЯ» по законопроекту выступила заместитель председателя комитета ГД по Регламенту и организации работы Государственной Думы Светлана Горячева:</w:t>
      </w:r>
    </w:p>
    <w:p w:rsidR="003B2D5B" w:rsidRPr="00AF0343" w:rsidRDefault="003B2D5B" w:rsidP="00AF0343">
      <w:pPr>
        <w:pStyle w:val="Heading1"/>
        <w:rPr>
          <w:b w:val="0"/>
          <w:sz w:val="28"/>
          <w:szCs w:val="28"/>
        </w:rPr>
      </w:pPr>
      <w:r w:rsidRPr="00AF0343">
        <w:rPr>
          <w:b w:val="0"/>
          <w:sz w:val="28"/>
          <w:szCs w:val="28"/>
        </w:rPr>
        <w:t>– Хочу сказать, что законопроект, конечно, несколько двусмысленный. Почему? Потому что присутствует конкуренция уголовно-правовых и административно-правовых норм. Посмотрите, у нас есть специальная статья, которая предусматривает уголовную ответственность, в том числе с реальным лишением свободы, за изготовление порнопродукции с использованием детей-подростков. За это предусматривается уголовная ответственность. Для тех же организаций, которые эту порнопродукцию изготавливают, – только административная ответственность. Понятно, что мы не можем юридическое лицо подвергнуть уголовному наказанию, можем только физические лица. Но получается, что административные санкции на самом деле намного слабее, чем уголовные санкции. Это несоразмерность непонятна. И я неслучайно задавала вопрос, который касается такой административной санкции как приостановление деятельности.</w:t>
      </w:r>
    </w:p>
    <w:p w:rsidR="003B2D5B" w:rsidRPr="00AF0343" w:rsidRDefault="003B2D5B" w:rsidP="00AF0343">
      <w:pPr>
        <w:pStyle w:val="Heading1"/>
        <w:rPr>
          <w:b w:val="0"/>
          <w:sz w:val="28"/>
          <w:szCs w:val="28"/>
        </w:rPr>
      </w:pPr>
      <w:r w:rsidRPr="00AF0343">
        <w:rPr>
          <w:b w:val="0"/>
          <w:sz w:val="28"/>
          <w:szCs w:val="28"/>
        </w:rPr>
        <w:t>Что же получается? Допустим, какая-то организация незаконно изготовляет порнопродукцию с использованием детей или занимается торговлей детьми. Что предлагается? Штраф этой организации от 50 и до 300 тысяч рублей. Что это такое? Что это за мера ответственности? Либо, как сказано и Еленой Борисовной, приостановление деятельности на срок до 90 суток. А потом что, извините, можно продолжать эту порнопродукцию опять штамповать? Что это за меры ответственности? Поэтому, с нашей точки зрения, если уже мы устанавливаем факт изготовления детской порнопродукции юридическим лицом, необходима такая санкция как прекращение деятельности этой организации в части изготовления порнопродукции, поскольку для физических лиц за это существует уголовная ответственность. Это первое. Второе. Конечно, тут нужно согласиться с Еленой Борисовной, можно как дополнительную меру предусмотреть штраф, и штраф должен быть на миллионы рублей, а не какие-то 300 или 50 тысяч, это вообще просто смешно. Поэтому ко второму чтению законопроекта нужно серьезнее подойти, если удастся выправить эти несуразности, может быть, только тогда можно будет считать, что мы свою функцию выполнили.</w:t>
      </w:r>
    </w:p>
    <w:p w:rsidR="003B2D5B" w:rsidRPr="00AF0343" w:rsidRDefault="003B2D5B" w:rsidP="00AF0343">
      <w:pPr>
        <w:pStyle w:val="Heading1"/>
        <w:rPr>
          <w:b w:val="0"/>
          <w:sz w:val="28"/>
          <w:szCs w:val="28"/>
        </w:rPr>
      </w:pPr>
      <w:r w:rsidRPr="00AF0343">
        <w:rPr>
          <w:b w:val="0"/>
          <w:sz w:val="28"/>
          <w:szCs w:val="28"/>
        </w:rPr>
        <w:t>Если будет только косметический ремонт, то мы получим конкуренцию норм уголовного и административного законодательства, а потом появятся защитники, которые скажут, что мы заложили административную ответственность более мягкую, чем уголовная, так, что давайте править Уголовный кодекс в сторону смягчения.</w:t>
      </w:r>
    </w:p>
    <w:p w:rsidR="003B2D5B" w:rsidRPr="00AF0343" w:rsidRDefault="003B2D5B" w:rsidP="00AF0343">
      <w:pPr>
        <w:pStyle w:val="Heading1"/>
        <w:rPr>
          <w:b w:val="0"/>
          <w:sz w:val="28"/>
          <w:szCs w:val="28"/>
        </w:rPr>
      </w:pPr>
      <w:r w:rsidRPr="00AF0343">
        <w:rPr>
          <w:b w:val="0"/>
          <w:sz w:val="28"/>
          <w:szCs w:val="28"/>
        </w:rPr>
        <w:t>Я сама когда-то разрабатывала законопроект, который касался ужесточения уголовной ответственности, в том числе за изготовление детского порно, и знаю, с каким трудом это удалось сделать. И мне бы не хотелось, чтобы сейчас разными уловками мы пришли к другому, обратному, более мягкому подходу к борьбе с детским порнобизнесом. Поэтому мы такие поправки подготовим, и ими предложим ужесточить меры административной ответственности. Хочется, чтобы законопроект приобрёл те нормы, которые действительно будут реально влиять на исправление ситуации в России. И мы, в конце концов, перестанем славиться во всём мире тем, что торговля женским и детским телом, торговля детьми и торговля порнопродукцией – это те вопросы, по которым мы впереди планеты всей. Хотелось, чтобы по другим социальным и экономическим вопросам мы были впереди. Поэтому, еще раз подчеркиваю, что во втором чтении необходимо жёстко править законопроект в сторону усиления наряду с уголовными административных мер. Спасибо.</w:t>
      </w:r>
    </w:p>
    <w:p w:rsidR="003B2D5B" w:rsidRPr="0068663D" w:rsidRDefault="003B2D5B" w:rsidP="00AF0343">
      <w:pPr>
        <w:pStyle w:val="Heading1"/>
        <w:rPr>
          <w:sz w:val="28"/>
          <w:szCs w:val="28"/>
        </w:rPr>
      </w:pPr>
      <w:r>
        <w:rPr>
          <w:sz w:val="28"/>
          <w:szCs w:val="28"/>
        </w:rPr>
        <w:t>2</w:t>
      </w:r>
      <w:r w:rsidRPr="00AF0343">
        <w:rPr>
          <w:sz w:val="28"/>
          <w:szCs w:val="28"/>
        </w:rPr>
        <w:t>3/01/2013 Елена Мизулина: В наше законодательство вводятся термины «торговля детьми» и «эксплуатация детей»</w:t>
      </w:r>
    </w:p>
    <w:p w:rsidR="003B2D5B" w:rsidRPr="00AF0343" w:rsidRDefault="003B2D5B" w:rsidP="00AF0343">
      <w:pPr>
        <w:pStyle w:val="Heading1"/>
        <w:rPr>
          <w:b w:val="0"/>
          <w:sz w:val="28"/>
          <w:szCs w:val="28"/>
        </w:rPr>
      </w:pPr>
      <w:r w:rsidRPr="00AF0343">
        <w:rPr>
          <w:b w:val="0"/>
          <w:sz w:val="28"/>
          <w:szCs w:val="28"/>
        </w:rPr>
        <w:t>23 января в Госдуме был </w:t>
      </w:r>
      <w:hyperlink r:id="rId29" w:history="1">
        <w:r w:rsidRPr="00AF0343">
          <w:rPr>
            <w:rStyle w:val="Hyperlink"/>
            <w:b w:val="0"/>
            <w:color w:val="auto"/>
            <w:sz w:val="28"/>
            <w:szCs w:val="28"/>
            <w:u w:val="none"/>
          </w:rPr>
          <w:t>принят в первом чтении</w:t>
        </w:r>
      </w:hyperlink>
      <w:r w:rsidRPr="00AF0343">
        <w:rPr>
          <w:b w:val="0"/>
          <w:sz w:val="28"/>
          <w:szCs w:val="28"/>
        </w:rPr>
        <w:t> проект федерального закона «О внесении изменений в отдельные законодательные акты Российской Федерации в целях предупреждения торговли детьми, их эксплуатации, детской проституции, а также деятельности, связанной с изготовлением и оборотом материалов или предметов с порнографическими изображениями несовершеннолетних». С содокладом по законопроекту выступила член фракции «СПРАВЕДЛИВАЯ РОССИЯ», председатель Комитета ГД по вопросам семьи, женщин и детей Елена Мизулина.</w:t>
      </w:r>
    </w:p>
    <w:p w:rsidR="003B2D5B" w:rsidRPr="00AF0343" w:rsidRDefault="003B2D5B" w:rsidP="00AF0343">
      <w:pPr>
        <w:pStyle w:val="Heading1"/>
        <w:rPr>
          <w:b w:val="0"/>
          <w:sz w:val="28"/>
          <w:szCs w:val="28"/>
        </w:rPr>
      </w:pPr>
      <w:r w:rsidRPr="00AF0343">
        <w:rPr>
          <w:b w:val="0"/>
          <w:sz w:val="28"/>
          <w:szCs w:val="28"/>
        </w:rPr>
        <w:t>Выступление Елены Мизулиной:</w:t>
      </w:r>
    </w:p>
    <w:p w:rsidR="003B2D5B" w:rsidRPr="00AF0343" w:rsidRDefault="003B2D5B" w:rsidP="00AF0343">
      <w:pPr>
        <w:pStyle w:val="Heading1"/>
        <w:rPr>
          <w:b w:val="0"/>
          <w:sz w:val="28"/>
          <w:szCs w:val="28"/>
        </w:rPr>
      </w:pPr>
      <w:r w:rsidRPr="00AF0343">
        <w:rPr>
          <w:b w:val="0"/>
          <w:sz w:val="28"/>
          <w:szCs w:val="28"/>
        </w:rPr>
        <w:t>– Уважаемый Сергей Евгеньевич, уважаемые депутаты! Комитет по вопросам семьи, женщин и детей благодарит Правительство Российской Федерации и Министерство внутренних дел Российской Федерации за проявленную активность в разработке и внесении данной законодательной инициативы. Это очень важный законопроект. Депутаты, которые давно работают в Государственной Думе, знают, что почти на протяжении 10 лет велась достаточно активная борьба депутатов за то, чтобы в России были ратифицированы, например, Факультативный протокол Конвенции ООН по правам ребёнка, касающийся пресечения детской проституции и детской порнографии.</w:t>
      </w:r>
    </w:p>
    <w:p w:rsidR="003B2D5B" w:rsidRPr="00AF0343" w:rsidRDefault="003B2D5B" w:rsidP="00AF0343">
      <w:pPr>
        <w:pStyle w:val="Heading1"/>
        <w:rPr>
          <w:b w:val="0"/>
          <w:sz w:val="28"/>
          <w:szCs w:val="28"/>
        </w:rPr>
      </w:pPr>
      <w:r w:rsidRPr="00AF0343">
        <w:rPr>
          <w:b w:val="0"/>
          <w:sz w:val="28"/>
          <w:szCs w:val="28"/>
        </w:rPr>
        <w:t>Представленный законопроект направлен на подготовку Российской Федерации к ратификации указанного Факультативного протокола и Конвенции Совета Европы, это более новая конвенция 2007 года, которая касается защиты детей от сексуальной эксплуатации и сексуальных злоупотреблений. На самом деле ратификация этих актов выводит Россию на другой уровень серьёзного, глобального международного сотрудничества.</w:t>
      </w:r>
    </w:p>
    <w:p w:rsidR="003B2D5B" w:rsidRPr="00AF0343" w:rsidRDefault="003B2D5B" w:rsidP="00AF0343">
      <w:pPr>
        <w:pStyle w:val="Heading1"/>
        <w:rPr>
          <w:b w:val="0"/>
          <w:sz w:val="28"/>
          <w:szCs w:val="28"/>
        </w:rPr>
      </w:pPr>
      <w:r w:rsidRPr="00AF0343">
        <w:rPr>
          <w:b w:val="0"/>
          <w:sz w:val="28"/>
          <w:szCs w:val="28"/>
        </w:rPr>
        <w:t>Мы вводим в законодательство многие международные стандарты в этой сфере и, конечно, это для всех сторонников защиты детей от сексуальных злоупотреблений, сексуальной эксплуатации, от граждан каких бы государств не исходили такого рода угрозы, этот закон очень важен. Я хочу обратить внимание уважаемых коллег и надеюсь на сотрудничество депутатов всех фракций в этой сфере, что на самом деле в соответствии с Указом Президента от 1 июня прошлого года № 761 было дано поручение Правительству, чтобы состоялась ратификация указанных актов. Сроки были – 2014 год. Но 6 декабря прошлого года Президент Российской Федерации дал поручение ускорить внесение на ратификацию указанных актов в этом году. И от нас, депутатов, требуется солидарность с Президентом, Правительством, Министерством внутренних дел в этой сфере, чтобы как можно быстрее привести законодательство Российской Федерации в соответствие с предполагаемыми к ратификации международными нормами.</w:t>
      </w:r>
    </w:p>
    <w:p w:rsidR="003B2D5B" w:rsidRPr="00AF0343" w:rsidRDefault="003B2D5B" w:rsidP="00AF0343">
      <w:pPr>
        <w:pStyle w:val="Heading1"/>
        <w:rPr>
          <w:b w:val="0"/>
          <w:sz w:val="28"/>
          <w:szCs w:val="28"/>
        </w:rPr>
      </w:pPr>
      <w:r w:rsidRPr="00AF0343">
        <w:rPr>
          <w:b w:val="0"/>
          <w:sz w:val="28"/>
          <w:szCs w:val="28"/>
        </w:rPr>
        <w:t>Достаточно содержательную характеристику дал Игорь Николаевич Зубов, поэтому я повторяться не буду. Я только для депутатов очень кратко перечислю самые главные новеллы. Обращаю внимание, что в наше законодательство вводятся такие термины и их определение как «торговля детьми», «эксплуатация детей». Сегодня в Российской Федерации есть общие термины: «торговля людьми» и «эксплуатация людей». Понятно, что здесь есть специфика, мы эти термины вводим в законодательство. Впервые вводится административная ответственность юридических лиц за создание условий для торговли детьми, за создание условий для эксплуатации, за создание условий и за изготовление, приобретение, хранение, перевозку, распространение и публичную демонстрацию или рекламу детской порнографии, за незаконные действия по усыновлению, передаче под опеку. То есть, например, должностные лица детского дома, которые допустили незаконную передачу, именно сам детский дом, или посредническая организация могут быть привлечены к административной ответственности.</w:t>
      </w:r>
    </w:p>
    <w:p w:rsidR="003B2D5B" w:rsidRPr="00AF0343" w:rsidRDefault="003B2D5B" w:rsidP="00AF0343">
      <w:pPr>
        <w:pStyle w:val="Heading1"/>
        <w:rPr>
          <w:b w:val="0"/>
          <w:sz w:val="28"/>
          <w:szCs w:val="28"/>
        </w:rPr>
      </w:pPr>
      <w:r w:rsidRPr="00AF0343">
        <w:rPr>
          <w:b w:val="0"/>
          <w:sz w:val="28"/>
          <w:szCs w:val="28"/>
        </w:rPr>
        <w:t>Это совершенно новые нормы для нашего законодательства и практика, но она очень важна. Это правильно, что такие нормы появляются. Очень многие российские эксперты давно ратовали за то, чтобы такие нормы появились в российском законодательстве. Похвально, что эту инициативу проявляет Правительство Российской Федерации, МВД, которому надо будет потом исполнять этот закон. Фактически введение административной ответственности для юридических лиц (а уже было сказано, что физические лица при этом не освобождаются от ответственности, каждый из них несёт ответственность, предусмотренную законом) даёт возможность и юридическую основу для прекращения деятельности этих юридических лиц в соответствии с гражданским законодательством. Поскольку привлечение к административной ответственности будет фиксировать факт осуществления этим юридическим лицом незаконной деятельности применительно к нашим детям. Важно, что этот закон предусматривает возложение на органы власти всех уровней соответствующих обязанностей, наделение полномочий в этой сфере. Есть замечания ГПУ, есть Правового управления Аппарата Государственной Думы, но все они устранимы ко второму чтению.</w:t>
      </w:r>
    </w:p>
    <w:p w:rsidR="003B2D5B" w:rsidRPr="00AF0343" w:rsidRDefault="003B2D5B" w:rsidP="00AF0343">
      <w:pPr>
        <w:pStyle w:val="Heading1"/>
        <w:rPr>
          <w:b w:val="0"/>
          <w:sz w:val="28"/>
          <w:szCs w:val="28"/>
        </w:rPr>
      </w:pPr>
      <w:r w:rsidRPr="00AF0343">
        <w:rPr>
          <w:b w:val="0"/>
          <w:sz w:val="28"/>
          <w:szCs w:val="28"/>
        </w:rPr>
        <w:t>Заключительное выступление Елены Мизулиной:</w:t>
      </w:r>
    </w:p>
    <w:p w:rsidR="003B2D5B" w:rsidRPr="00AF0343" w:rsidRDefault="003B2D5B" w:rsidP="00AF0343">
      <w:pPr>
        <w:pStyle w:val="Heading1"/>
        <w:rPr>
          <w:b w:val="0"/>
          <w:sz w:val="28"/>
          <w:szCs w:val="28"/>
        </w:rPr>
      </w:pPr>
      <w:r w:rsidRPr="00AF0343">
        <w:rPr>
          <w:b w:val="0"/>
          <w:sz w:val="28"/>
          <w:szCs w:val="28"/>
        </w:rPr>
        <w:t>– Уважаемый председательствующий, уважаемые депутаты, благодарю за активное участие в дискуссии по данному законопроекту. И хочу пояснить несколько моментов. Применительно к тому, что прозвучало в выступлении Овсянникова Владимира Анатольевича, применительно к определению детской порнографии. Данный законопроект не содержит определения детской порнографии. Определение детской порнографии содержится в законопроекте, который внесён ещё 18 июля прошлого года в связи с выполнением поручения Государственной Думы, депутатами от всех фракций Государственной Думы. Это законопроект 113185-6, который находится в комитете Павла Владимировича Крашенинникова. И мы надеемся, что он в ближайшее время будет внесён на рассмотрение Думы, принят, и тогда это будет очень серьёзный вклад в дело борьбы с сексуальной эксплуатацией детей во всех формах.</w:t>
      </w:r>
    </w:p>
    <w:p w:rsidR="003B2D5B" w:rsidRPr="00AF0343" w:rsidRDefault="003B2D5B" w:rsidP="00AF0343">
      <w:pPr>
        <w:pStyle w:val="Heading1"/>
        <w:rPr>
          <w:b w:val="0"/>
          <w:sz w:val="28"/>
          <w:szCs w:val="28"/>
        </w:rPr>
      </w:pPr>
      <w:r w:rsidRPr="00AF0343">
        <w:rPr>
          <w:b w:val="0"/>
          <w:sz w:val="28"/>
          <w:szCs w:val="28"/>
        </w:rPr>
        <w:t>Второе. Применительно к тому, что сказал Кашин Борис Сергеевич, относительно определения торговли детьми. Действительно такая форма, например, как подневольное состояние, она прямо не указана в определении, но это возможно исправить ко второму чтению. И на что абсолютно правильно обратил внимание Игорь Николаевич, в этом определении, которое предложено в законе, нет исчерпывающего перечня форм сексуальной эксплуатации. Поэтому, например, такая форма, как приобретение клиентом услуг несовершеннолетнего, занимающегося проституцией – это тоже форма сексуальной эксплуатации ребёнка, и понимаете, каким должно быть наказание за такие деяния.</w:t>
      </w:r>
    </w:p>
    <w:p w:rsidR="003B2D5B" w:rsidRPr="00AF0343" w:rsidRDefault="003B2D5B" w:rsidP="00AF0343">
      <w:pPr>
        <w:pStyle w:val="Heading1"/>
        <w:rPr>
          <w:b w:val="0"/>
          <w:sz w:val="28"/>
          <w:szCs w:val="28"/>
        </w:rPr>
      </w:pPr>
      <w:r w:rsidRPr="00AF0343">
        <w:rPr>
          <w:b w:val="0"/>
          <w:sz w:val="28"/>
          <w:szCs w:val="28"/>
        </w:rPr>
        <w:t>Третье. Относительно того, что сказала Светлана Петровна Горячева. Конкуренции уголовно-правовых норм и административно-правовых, применительно к ответственности юридических лиц, не будет, потому что в уголовном законодательстве пока таких санкций и такого вида ответственности нет. Только в административном. Но на что абсолютно справедливо обратила внимание Светлана Петровна, на размеры штрафов. Хочу обратить внимание, уважаемые депутаты, у нас в Административном кодексе штрафы сопоставимы с уголовным законодательством, до 5 миллионов рублей максимальный предел штрафа по КоАП, такой же в Уголовном кодексе. То есть через повышение штрафов можно и для юридических лиц существенно усилить наказание.</w:t>
      </w:r>
    </w:p>
    <w:p w:rsidR="003B2D5B" w:rsidRPr="00AF0343" w:rsidRDefault="003B2D5B" w:rsidP="00AF0343">
      <w:pPr>
        <w:pStyle w:val="Heading1"/>
        <w:rPr>
          <w:b w:val="0"/>
          <w:sz w:val="28"/>
          <w:szCs w:val="28"/>
        </w:rPr>
      </w:pPr>
      <w:r w:rsidRPr="00AF0343">
        <w:rPr>
          <w:b w:val="0"/>
          <w:sz w:val="28"/>
          <w:szCs w:val="28"/>
        </w:rPr>
        <w:t>А для сравнения могу сказать. В Соединённых Штатах Америки для юридического лица, провайдерской компании, которая обнаружила снимок детского порно и всего лишь обнаружила и не передала в соответствующий национальный центр, который хранит эти снимки, штраф 200 тысяч долларов, а за каждый последующий – штраф 300 тысяч долларов. Поэтому 5 миллионов рублей, если вот сравнивать с такого рода мерами ответственности, сопоставимы и возможны в рамках нашего административного законодательства для юридических лиц.</w:t>
      </w:r>
    </w:p>
    <w:p w:rsidR="003B2D5B" w:rsidRPr="00AF0343" w:rsidRDefault="003B2D5B" w:rsidP="00AF0343">
      <w:pPr>
        <w:pStyle w:val="Heading1"/>
        <w:rPr>
          <w:b w:val="0"/>
          <w:sz w:val="28"/>
          <w:szCs w:val="28"/>
        </w:rPr>
      </w:pPr>
      <w:r w:rsidRPr="00AF0343">
        <w:rPr>
          <w:b w:val="0"/>
          <w:sz w:val="28"/>
          <w:szCs w:val="28"/>
        </w:rPr>
        <w:t>Но ещё раз обращаю внимание, уважаемые коллеги, в том законопроекте, который предусмотрен, что очень важно, он же связан с Гражданским кодексом. Откройте часть вторую статьи 61 ПК, где сказано: «Деятельность юридического лица может быть прекращена, если это юридическое лицо осуществляет незаконную деятельность». Впервые тот законопроект, который мы с вами рассматриваем, предлагает признать незаконной деятельность юридического лица и привлечь к административной ответственности, когда это юридическое лицо занимается вот всем, что связано с детьми, с сексуальной эксплуатацией и так далее. Так что прекращение деятельности юридического лица уже заложено в этом законопроекте, даже ничего не надо дополнять.</w:t>
      </w:r>
    </w:p>
    <w:p w:rsidR="003B2D5B" w:rsidRPr="00AF0343" w:rsidRDefault="003B2D5B" w:rsidP="00AF0343">
      <w:pPr>
        <w:pStyle w:val="Heading1"/>
        <w:rPr>
          <w:b w:val="0"/>
          <w:sz w:val="28"/>
          <w:szCs w:val="28"/>
        </w:rPr>
      </w:pPr>
      <w:r w:rsidRPr="00AF0343">
        <w:rPr>
          <w:b w:val="0"/>
          <w:sz w:val="28"/>
          <w:szCs w:val="28"/>
        </w:rPr>
        <w:t>И к тому, что сказала Маргарита Николаевна Свергунова, невозможно предусмотреть ответственность в виде лишения свободы даже в рамках уголовного законодательства для юридического лица. И вряд ли надо это делать, потому что законопроект, который мы рассматриваем, в общем-то, позволяет применить достаточно серьёзные меры ответственности к юридическому лицу и в рамках Административного кодекса. Ко второму чтению мы, безусловно, учтём все высказанные замечания и предложим депутатам вариант законопроекта уже с учётом высказанных в ходе сегодняшнего обсуждения замечаний. Спасибо. Просим поддержать законопроект.</w:t>
      </w:r>
    </w:p>
    <w:p w:rsidR="003B2D5B" w:rsidRPr="00AF0343" w:rsidRDefault="003B2D5B" w:rsidP="00AF0343">
      <w:pPr>
        <w:pStyle w:val="Heading1"/>
        <w:rPr>
          <w:sz w:val="28"/>
          <w:szCs w:val="28"/>
        </w:rPr>
      </w:pPr>
      <w:r w:rsidRPr="00AF0343">
        <w:rPr>
          <w:sz w:val="28"/>
          <w:szCs w:val="28"/>
        </w:rPr>
        <w:t>23/01/2013 Федот Тумусов: Мы вынуждены констатировать отсутствие системы государственного контроля качества лекарственных средств</w:t>
      </w:r>
    </w:p>
    <w:p w:rsidR="003B2D5B" w:rsidRPr="00AF0343" w:rsidRDefault="003B2D5B" w:rsidP="00AF0343">
      <w:pPr>
        <w:pStyle w:val="Heading1"/>
        <w:rPr>
          <w:b w:val="0"/>
          <w:sz w:val="28"/>
          <w:szCs w:val="28"/>
        </w:rPr>
      </w:pPr>
      <w:r w:rsidRPr="00AF0343">
        <w:rPr>
          <w:b w:val="0"/>
          <w:sz w:val="28"/>
          <w:szCs w:val="28"/>
        </w:rPr>
        <w:t>23 января в Госдуме в рамках «правительственного часа» с участием Министра здравоохранения  РФ Вероники Скворцовой с докладом выступил депутат Государственной Думы, член фракции «СПРАВЕДЛИВАЯ РОССИЯ», член комитета ГД по охране здоровья Федот Тумусов:</w:t>
      </w:r>
    </w:p>
    <w:p w:rsidR="003B2D5B" w:rsidRPr="00AF0343" w:rsidRDefault="003B2D5B" w:rsidP="00AF0343">
      <w:pPr>
        <w:pStyle w:val="Heading1"/>
        <w:rPr>
          <w:b w:val="0"/>
          <w:sz w:val="28"/>
          <w:szCs w:val="28"/>
        </w:rPr>
      </w:pPr>
      <w:r w:rsidRPr="00AF0343">
        <w:rPr>
          <w:b w:val="0"/>
          <w:sz w:val="28"/>
          <w:szCs w:val="28"/>
        </w:rPr>
        <w:t>– Уважаемые депутаты Государственной Думы, уважаемая Вероника Игоревна! Почти 300 лет назад заболел великий русский царь, и он распорядился доставить к нему великих якутских шаманов. Но в те времена не было ни автомашин, ни поездов, ни тем более самолётов, и они не успели, император умер. Но современному человеку, если он, не дай Бог, заболеет, нужны лекарства. Лекарства доступные, безопасные, качественные и самое главное эффективные.</w:t>
      </w:r>
    </w:p>
    <w:p w:rsidR="003B2D5B" w:rsidRPr="00AF0343" w:rsidRDefault="003B2D5B" w:rsidP="00AF0343">
      <w:pPr>
        <w:pStyle w:val="Heading1"/>
        <w:rPr>
          <w:b w:val="0"/>
          <w:sz w:val="28"/>
          <w:szCs w:val="28"/>
        </w:rPr>
      </w:pPr>
      <w:r w:rsidRPr="00AF0343">
        <w:rPr>
          <w:b w:val="0"/>
          <w:sz w:val="28"/>
          <w:szCs w:val="28"/>
        </w:rPr>
        <w:t>Но, уважаемые коллеги, сегодня мы вынуждены констатировать отсутствие в стране стройной и комплексной системы государственного контроля качества лекарственных средств. Отсюда и недоверие со стороны врачебного сообщества, да и со стороны пациентов к отечественным лекарствам. Кто должен отвечать за надлежащее качество того или иного лекарства? Мать больного ребёнка или бабушка, на последние крохи приобретающая необходимые лекарства? Нет, конечно. Государство, наше родное российское государство должно взять на себя обязанность по защите граждан от недоброкачественных товаров.</w:t>
      </w:r>
    </w:p>
    <w:p w:rsidR="003B2D5B" w:rsidRPr="00AF0343" w:rsidRDefault="003B2D5B" w:rsidP="00AF0343">
      <w:pPr>
        <w:pStyle w:val="Heading1"/>
        <w:rPr>
          <w:b w:val="0"/>
          <w:sz w:val="28"/>
          <w:szCs w:val="28"/>
        </w:rPr>
      </w:pPr>
      <w:r w:rsidRPr="00AF0343">
        <w:rPr>
          <w:b w:val="0"/>
          <w:sz w:val="28"/>
          <w:szCs w:val="28"/>
        </w:rPr>
        <w:t>Качество лекарства начинается с качества сырья. Но в настоящее время созданы условия для безнаказанного ввоза и обращения на нашем рынке фальсифицированных фармсубстанций, чем активно пользуются недобросовестные участники рынка. При этом отсутствует механизм контроля. И сегодня без особого труда можно обнаружить случаи, когда сертификат качества субстанции, использованный в производстве лекарства, далёк от качества, утверждённого Минздравом, что является чистой воды фальсификатом.</w:t>
      </w:r>
    </w:p>
    <w:p w:rsidR="003B2D5B" w:rsidRPr="00AF0343" w:rsidRDefault="003B2D5B" w:rsidP="00AF0343">
      <w:pPr>
        <w:pStyle w:val="Heading1"/>
        <w:rPr>
          <w:b w:val="0"/>
          <w:sz w:val="28"/>
          <w:szCs w:val="28"/>
        </w:rPr>
      </w:pPr>
      <w:r w:rsidRPr="00AF0343">
        <w:rPr>
          <w:b w:val="0"/>
          <w:sz w:val="28"/>
          <w:szCs w:val="28"/>
        </w:rPr>
        <w:t>А теперь возьмём систему регистрации лекарственных средств. Сегодня допуск на российский рынок лекарственных средств реализуется на основе полного доверия к документам, предоставляемым с другой стороны. И при этом никто не знает и не может гарантировать, по тому ли адресу находится та или иная фирма, указанная в документах. Никто не ведает, действует ли реально у поставщика система контроля качества.</w:t>
      </w:r>
    </w:p>
    <w:p w:rsidR="003B2D5B" w:rsidRPr="00AF0343" w:rsidRDefault="003B2D5B" w:rsidP="00AF0343">
      <w:pPr>
        <w:pStyle w:val="Heading1"/>
        <w:rPr>
          <w:b w:val="0"/>
          <w:sz w:val="28"/>
          <w:szCs w:val="28"/>
        </w:rPr>
      </w:pPr>
      <w:r w:rsidRPr="00AF0343">
        <w:rPr>
          <w:b w:val="0"/>
          <w:sz w:val="28"/>
          <w:szCs w:val="28"/>
        </w:rPr>
        <w:t>На практике известны случаи, когда по допущенным к использованию в России фармацевтическим субстанциям: а) производителя вообще нет в природе; б) указанный производитель есть, но данную субстанцию давно не производит; в) производитель данной субстанции давно прекратил свою деятельность. Все указанные упущения решаются во всём мире аудитом производителя, фармацевтическим инспекторатом. Такие институты у нас в стране отсутствуют.</w:t>
      </w:r>
    </w:p>
    <w:p w:rsidR="003B2D5B" w:rsidRPr="00AF0343" w:rsidRDefault="003B2D5B" w:rsidP="00AF0343">
      <w:pPr>
        <w:pStyle w:val="Heading1"/>
        <w:rPr>
          <w:b w:val="0"/>
          <w:sz w:val="28"/>
          <w:szCs w:val="28"/>
        </w:rPr>
      </w:pPr>
      <w:r w:rsidRPr="00AF0343">
        <w:rPr>
          <w:b w:val="0"/>
          <w:sz w:val="28"/>
          <w:szCs w:val="28"/>
        </w:rPr>
        <w:t>Мы, законодатели, тоже несём свою долю ответственности за отсутствие в российском законодательстве возможности аудита и фармацевтического инспектората. А сегодня, мы считаем, необходима ревизия всех имеющихся регистраций, но не формальная, а с аудитом производителей и чётким механизмом ответственности за предоставляемую информацию, вплоть до уголовной.</w:t>
      </w:r>
    </w:p>
    <w:p w:rsidR="003B2D5B" w:rsidRPr="00AF0343" w:rsidRDefault="003B2D5B" w:rsidP="00AF0343">
      <w:pPr>
        <w:pStyle w:val="Heading1"/>
        <w:rPr>
          <w:b w:val="0"/>
          <w:sz w:val="28"/>
          <w:szCs w:val="28"/>
        </w:rPr>
      </w:pPr>
      <w:r w:rsidRPr="00AF0343">
        <w:rPr>
          <w:b w:val="0"/>
          <w:sz w:val="28"/>
          <w:szCs w:val="28"/>
        </w:rPr>
        <w:t>В настоящее время в сфере обращения лекарственных средств остался только выборочный контроль качества. Но и данный вид сегодня ограничен временными рамками проведения проверки. Кстати, Вероника Игоревна, я выступил с законодательной инициативой по внесению изменений в закон 294 в части, касающейся проверки предприятий, занимающихся производством и оборотом лекарственных средств. Просил бы Вас по возможности поддержать данный законопроект.</w:t>
      </w:r>
    </w:p>
    <w:p w:rsidR="003B2D5B" w:rsidRPr="00AF0343" w:rsidRDefault="003B2D5B" w:rsidP="00AF0343">
      <w:pPr>
        <w:pStyle w:val="Heading1"/>
        <w:rPr>
          <w:b w:val="0"/>
          <w:sz w:val="28"/>
          <w:szCs w:val="28"/>
        </w:rPr>
      </w:pPr>
      <w:r w:rsidRPr="00AF0343">
        <w:rPr>
          <w:b w:val="0"/>
          <w:sz w:val="28"/>
          <w:szCs w:val="28"/>
        </w:rPr>
        <w:t>Хочу обратить ваше внимание и на обратную тенденцию. Мы проявляем ненужную бдительность, не признавая результаты клинических испытаний других стран. Я имею в виду то положение, согласно которому мы заставляем российских производителей проводить клинические испытания на дженериковые лекарства. И это приводит не только к потере времени и средств для желающих производить дженерики, но и к тому, что государство платит огромные деньги на закупку оригинальных препаратов, срок действия патентов на которые истек и которые стоят в разы, в десятки раз больше, чем дженерики.</w:t>
      </w:r>
    </w:p>
    <w:p w:rsidR="003B2D5B" w:rsidRPr="00AF0343" w:rsidRDefault="003B2D5B" w:rsidP="00AF0343">
      <w:pPr>
        <w:pStyle w:val="Heading1"/>
        <w:rPr>
          <w:b w:val="0"/>
          <w:sz w:val="28"/>
          <w:szCs w:val="28"/>
        </w:rPr>
      </w:pPr>
      <w:r w:rsidRPr="00AF0343">
        <w:rPr>
          <w:b w:val="0"/>
          <w:sz w:val="28"/>
          <w:szCs w:val="28"/>
        </w:rPr>
        <w:t>Получается, как говорят, экономим на спичках, прилагаем огромные усилия, регулируя цены на копеечные препараты, при этом из-за своей неповоротливости теряем миллиарды.</w:t>
      </w:r>
    </w:p>
    <w:p w:rsidR="003B2D5B" w:rsidRPr="00AF0343" w:rsidRDefault="003B2D5B" w:rsidP="00AF0343">
      <w:pPr>
        <w:pStyle w:val="Heading1"/>
        <w:rPr>
          <w:b w:val="0"/>
          <w:sz w:val="28"/>
          <w:szCs w:val="28"/>
        </w:rPr>
      </w:pPr>
      <w:r w:rsidRPr="00AF0343">
        <w:rPr>
          <w:b w:val="0"/>
          <w:sz w:val="28"/>
          <w:szCs w:val="28"/>
        </w:rPr>
        <w:t>Уважаемая Вероника Игоревна, профессиональное и экспертное сообщество возлагает лично на Вас очень большие надежды на исправление ситуации, в частности, в сфере обращения лекарственных средств. На наш взгляд, сфера контроля качества и регистрация лекарственных средств требует немедленных и решительных действий. Здесь, по моему глубокому убеждению, требуется личное участие, только тогда будет результат.</w:t>
      </w:r>
    </w:p>
    <w:p w:rsidR="003B2D5B" w:rsidRPr="00AF0343" w:rsidRDefault="003B2D5B" w:rsidP="007D331A">
      <w:pPr>
        <w:pStyle w:val="Heading1"/>
        <w:rPr>
          <w:b w:val="0"/>
          <w:sz w:val="28"/>
          <w:szCs w:val="28"/>
        </w:rPr>
      </w:pPr>
      <w:r w:rsidRPr="00AF0343">
        <w:rPr>
          <w:b w:val="0"/>
          <w:sz w:val="28"/>
          <w:szCs w:val="28"/>
        </w:rPr>
        <w:t>В свою очередь фракция «СПРАВЕДЛИВАЯ РОССИЯ» готова поддержать Вас в ваших благородных начинаниях.</w:t>
      </w:r>
    </w:p>
    <w:p w:rsidR="003B2D5B" w:rsidRPr="0068663D" w:rsidRDefault="003B2D5B" w:rsidP="00AF0343">
      <w:pPr>
        <w:pStyle w:val="Heading1"/>
        <w:rPr>
          <w:sz w:val="28"/>
          <w:szCs w:val="28"/>
        </w:rPr>
      </w:pPr>
      <w:r w:rsidRPr="00AF0343">
        <w:rPr>
          <w:sz w:val="28"/>
          <w:szCs w:val="28"/>
        </w:rPr>
        <w:t>23/01/2013 Михаил Емельянов о встрече представителей партий с Председателем Правительства Д.А. Медведевым</w:t>
      </w:r>
    </w:p>
    <w:p w:rsidR="003B2D5B" w:rsidRPr="00AF0343" w:rsidRDefault="003B2D5B" w:rsidP="00AF0343">
      <w:pPr>
        <w:pStyle w:val="Heading1"/>
        <w:rPr>
          <w:b w:val="0"/>
          <w:sz w:val="28"/>
          <w:szCs w:val="28"/>
        </w:rPr>
      </w:pPr>
      <w:r w:rsidRPr="00AF0343">
        <w:rPr>
          <w:b w:val="0"/>
          <w:sz w:val="28"/>
          <w:szCs w:val="28"/>
        </w:rPr>
        <w:t>Заместитель руководителя фракции «СПРАВЕДЛИВАЯ РОССИЯ» в Государственной Думе Михаил Емельянов в студии канала </w:t>
      </w:r>
      <w:hyperlink r:id="rId30" w:history="1">
        <w:r w:rsidRPr="00AF0343">
          <w:rPr>
            <w:rStyle w:val="Hyperlink"/>
            <w:b w:val="0"/>
            <w:color w:val="auto"/>
            <w:sz w:val="28"/>
            <w:szCs w:val="28"/>
            <w:u w:val="none"/>
          </w:rPr>
          <w:t>«ТВ Центр»</w:t>
        </w:r>
      </w:hyperlink>
      <w:r w:rsidRPr="00AF0343">
        <w:rPr>
          <w:b w:val="0"/>
          <w:sz w:val="28"/>
          <w:szCs w:val="28"/>
        </w:rPr>
        <w:t> в программе «События. 25 час» рассказал о том, что представители фракции обсудили на встрече с председателем Правительства.</w:t>
      </w:r>
    </w:p>
    <w:p w:rsidR="003B2D5B" w:rsidRPr="00AF0343" w:rsidRDefault="003B2D5B" w:rsidP="00AF0343">
      <w:pPr>
        <w:pStyle w:val="Heading1"/>
        <w:rPr>
          <w:b w:val="0"/>
          <w:sz w:val="28"/>
          <w:szCs w:val="28"/>
        </w:rPr>
      </w:pPr>
      <w:r w:rsidRPr="00AF0343">
        <w:rPr>
          <w:b w:val="0"/>
          <w:sz w:val="28"/>
          <w:szCs w:val="28"/>
        </w:rPr>
        <w:t>В: Михаил Васильевич, здравствуйте. Давайте по порядку. Вот первое чтение законопроекта из пакета о переселении соотечественников. Важная тема?</w:t>
      </w:r>
    </w:p>
    <w:p w:rsidR="003B2D5B" w:rsidRPr="00AF0343" w:rsidRDefault="003B2D5B" w:rsidP="00AF0343">
      <w:pPr>
        <w:pStyle w:val="Heading1"/>
        <w:rPr>
          <w:b w:val="0"/>
          <w:sz w:val="28"/>
          <w:szCs w:val="28"/>
        </w:rPr>
      </w:pPr>
      <w:r w:rsidRPr="00AF0343">
        <w:rPr>
          <w:b w:val="0"/>
          <w:sz w:val="28"/>
          <w:szCs w:val="28"/>
        </w:rPr>
        <w:t>Михаил Емельянов: Здравствуйте. Безусловно, важная тема, и кстати, эта тема не вызывает особых возражений. И мы поддержали этот законопроект, и представители других фракций. То есть когда переезжают соотечественники, априори предполагается, что они владеют русским языком и принадлежат к нашей культуре, и против такой миграции возражений нет.</w:t>
      </w:r>
    </w:p>
    <w:p w:rsidR="003B2D5B" w:rsidRPr="00AF0343" w:rsidRDefault="003B2D5B" w:rsidP="00AF0343">
      <w:pPr>
        <w:pStyle w:val="Heading1"/>
        <w:rPr>
          <w:b w:val="0"/>
          <w:sz w:val="28"/>
          <w:szCs w:val="28"/>
        </w:rPr>
      </w:pPr>
      <w:r w:rsidRPr="00AF0343">
        <w:rPr>
          <w:b w:val="0"/>
          <w:sz w:val="28"/>
          <w:szCs w:val="28"/>
        </w:rPr>
        <w:t>В: Скажите, а есть ли информация о том, насколько охотно наши соотечественники, о которых и идет речь в этом законопроекте, едут в нашу страну? Мы слышали заявления выступающего на думской трибуне о том, как прекрасно наши староверы из Южной Америки приехали. Просто недосказали о том, что эти же староверы через какое-то время отсюда убежали в Аргентину.</w:t>
      </w:r>
    </w:p>
    <w:p w:rsidR="003B2D5B" w:rsidRPr="00AF0343" w:rsidRDefault="003B2D5B" w:rsidP="00AF0343">
      <w:pPr>
        <w:pStyle w:val="Heading1"/>
        <w:rPr>
          <w:b w:val="0"/>
          <w:sz w:val="28"/>
          <w:szCs w:val="28"/>
        </w:rPr>
      </w:pPr>
      <w:r w:rsidRPr="00AF0343">
        <w:rPr>
          <w:b w:val="0"/>
          <w:sz w:val="28"/>
          <w:szCs w:val="28"/>
        </w:rPr>
        <w:t>Михаил Емельянов: Ну, доля правды у вас есть, да? Вообще больше рассказывают о том, как к нам французы едут, да? Депардье, потом воздухоплаватель скоро к нам... Франция едет. И все-таки мы понимаем, что для того, чтобы Россия стала привлекательна и для соотечественников, и для несоотечественников, нам надо улучшать жизнь здесь. Должно быть хорошо, и не только в Москве. Вот тогда к нам поедут и соотечественники, и несоотечественники, и мы будем выбирать. Ведь иммиграция – очень интересная штука. К нам едут неквалифицированные рабочие, а умные, способные, воспитанные у нас, закончившие лучшие вузы, к сожалению, от нас уезжают. Мы теряем мозги, а приобретаем в лучшем случае метлы.</w:t>
      </w:r>
    </w:p>
    <w:p w:rsidR="003B2D5B" w:rsidRPr="00AF0343" w:rsidRDefault="003B2D5B" w:rsidP="00AF0343">
      <w:pPr>
        <w:pStyle w:val="Heading1"/>
        <w:rPr>
          <w:b w:val="0"/>
          <w:sz w:val="28"/>
          <w:szCs w:val="28"/>
        </w:rPr>
      </w:pPr>
      <w:r w:rsidRPr="00AF0343">
        <w:rPr>
          <w:b w:val="0"/>
          <w:sz w:val="28"/>
          <w:szCs w:val="28"/>
        </w:rPr>
        <w:t>В: Вот эта глобальная задача - сделать так, чтобы у нас было лучше, теплее, экономически выгоднее, наверное, и обсуждалась на встрече в Горках – те направления законотворческой работы, которые для этого необходимы. О чем шла речь?</w:t>
      </w:r>
    </w:p>
    <w:p w:rsidR="003B2D5B" w:rsidRPr="00AF0343" w:rsidRDefault="003B2D5B" w:rsidP="00AF0343">
      <w:pPr>
        <w:pStyle w:val="Heading1"/>
        <w:rPr>
          <w:b w:val="0"/>
          <w:sz w:val="28"/>
          <w:szCs w:val="28"/>
        </w:rPr>
      </w:pPr>
      <w:r w:rsidRPr="00AF0343">
        <w:rPr>
          <w:b w:val="0"/>
          <w:sz w:val="28"/>
          <w:szCs w:val="28"/>
        </w:rPr>
        <w:t>Михаил Емельянов: Речь шла, прежде всего, как раз-таки о миграционной политике и о федеральной контактной системе. Для тех, кто не знает, я поясню, что предполагается пресловутый 94-й закон о госзакупках заменить на новый закон о федеральной контактной системе. Безусловно, мы подняли вопрос. Это былаСПРАВЕДЛИВАЯ РОССИЯ. Кстати, об экономическом росте. Для того, чтобы жить в России стало хорошо, должен расти наш ВВП. Мы выразили обеспокоенность, что наступает по сути дела стагнация. У нас не растет промышленность, у нас проблемы в сельском хозяйстве, у нас не растет ВВП. Послушав выступления наших министров на Гайдаровском форуме, мы обратили внимание вот на какую вещь: в начале 90-х приватизация, институциональные реформы – это все правильно; но есть и другая сторона вопроса. В России должно быть выгодно производить, а если выгодно произвести в Турции и Китае и без пошлин, благодаря вступлению в ВТО, ввезти в страну, то мы можем какой угодно инвестиционный климат сделать, но предпринимателю надо получить прибыль. Вот главная цель. И если прибыльно это делать в Китае и в Турции и беспошлинно ввозить, то о чем мы говорим? Поэтому мы обратили внимание на депрессивную налоговую политику, на НДС. Мы обратили внимание на необходимость возвращения инвестиционной льготы предприятиям. Мы обратили внимание на неадекватную валютную политику Центробанка, потому что курс рубля явно искусственно завышен. Мы обратили внимание на искусственное сдерживание роста денежной массы и на очень дорогие деньги, на очень дорогие кредиты. Себестоимость наших товаров растет, импорт не дает повышать цены. Рентабельность падает, наши предприятия теряют рынки сбыта. Кто в них будет инвестировать? Какая модернизация? Вот эти вопросы и обсуждались.</w:t>
      </w:r>
    </w:p>
    <w:p w:rsidR="003B2D5B" w:rsidRPr="00AF0343" w:rsidRDefault="003B2D5B" w:rsidP="00AF0343">
      <w:pPr>
        <w:pStyle w:val="Heading1"/>
        <w:rPr>
          <w:b w:val="0"/>
          <w:sz w:val="28"/>
          <w:szCs w:val="28"/>
        </w:rPr>
      </w:pPr>
      <w:r w:rsidRPr="00AF0343">
        <w:rPr>
          <w:b w:val="0"/>
          <w:sz w:val="28"/>
          <w:szCs w:val="28"/>
        </w:rPr>
        <w:t>В: Михаил Васильевич, у вас есть право законодательной инициативы, у вас есть возможность менять правила, по которым будет жить наша страна, вы приходите к исполнительной власти и говорите: вот это надо, это надо, это - да сделайте.</w:t>
      </w:r>
    </w:p>
    <w:p w:rsidR="003B2D5B" w:rsidRPr="00AF0343" w:rsidRDefault="003B2D5B" w:rsidP="00AF0343">
      <w:pPr>
        <w:pStyle w:val="Heading1"/>
        <w:rPr>
          <w:b w:val="0"/>
          <w:sz w:val="28"/>
          <w:szCs w:val="28"/>
        </w:rPr>
      </w:pPr>
      <w:r w:rsidRPr="00AF0343">
        <w:rPr>
          <w:b w:val="0"/>
          <w:sz w:val="28"/>
          <w:szCs w:val="28"/>
        </w:rPr>
        <w:t>Михаил Емельянов:  Вы знаете, у кого большинство, или вам напомнить? Большинство у той партии, к которой принадлежит Медведев. Это был уникальный случай объяснить ему напрямую, что же вы делаете? И, кстати, обсуждали очень интересный законопроект, который внесло Правительство, и я думаю, что те нюансы, на которые мы обратили внимание, были для него интересны. Это закон о так называемой финансовой прозрачности. Мы боремся с оффшорами, все компании должны быть прозрачны. Но часто под благой целью проводятся совершенно неблаговидные вещи, например, предоставлять право заниматься оперативно-розыскной деятельностью до возбуждения уголовного дела или замораживать счета предприятий на неопределенное время по решению одного какого-то уполномоченного органа.</w:t>
      </w:r>
    </w:p>
    <w:p w:rsidR="003B2D5B" w:rsidRPr="00AF0343" w:rsidRDefault="003B2D5B" w:rsidP="00AF0343">
      <w:pPr>
        <w:pStyle w:val="Heading1"/>
        <w:rPr>
          <w:b w:val="0"/>
          <w:sz w:val="28"/>
          <w:szCs w:val="28"/>
        </w:rPr>
      </w:pPr>
      <w:r w:rsidRPr="00AF0343">
        <w:rPr>
          <w:b w:val="0"/>
          <w:sz w:val="28"/>
          <w:szCs w:val="28"/>
        </w:rPr>
        <w:t>В: А какое это отношение к деоффшоризации имеет?</w:t>
      </w:r>
    </w:p>
    <w:p w:rsidR="003B2D5B" w:rsidRPr="00AF0343" w:rsidRDefault="003B2D5B" w:rsidP="00AF0343">
      <w:pPr>
        <w:pStyle w:val="Heading1"/>
        <w:rPr>
          <w:b w:val="0"/>
          <w:sz w:val="28"/>
          <w:szCs w:val="28"/>
        </w:rPr>
      </w:pPr>
      <w:r w:rsidRPr="00AF0343">
        <w:rPr>
          <w:b w:val="0"/>
          <w:sz w:val="28"/>
          <w:szCs w:val="28"/>
        </w:rPr>
        <w:t>Михаил Емельянов: Так у меня это тоже большой вопрос. Вот вы упомянули про табакокурение. То же самое: какое имеет отношение к борьбе с табакокурением то, где будут продаваться сигареты - в крупных торговых центрах или в маленьких ларьках? Не надо под видом благой цели заниматься переделом рынка от маленьких в пользу больших. Не надо под видом борьбы давать дополнительные полномочия непонятному ведомству, чтобы дальше «кошмарить бизнес». А то мы в одном случае заявляем: не надо бизнес «кошмарить», нужно инвестиционный климат улучшать, а с другой стороны - вносим вот такие законопроекты. Но для Медведева это тоже было удивительно. Он сказал примерно так: ладно, в первом чтении вы уже принимаете, а ко второму давайте поработаем. И мы с удовольствием поработаем. В том числе и «Единая Россия» была обеспокоена этим законопроектом. Так что такие встречи далеко не бесполезны.</w:t>
      </w:r>
    </w:p>
    <w:p w:rsidR="003B2D5B" w:rsidRPr="00AF0343" w:rsidRDefault="003B2D5B" w:rsidP="00AF0343">
      <w:pPr>
        <w:pStyle w:val="Heading1"/>
        <w:rPr>
          <w:b w:val="0"/>
          <w:sz w:val="28"/>
          <w:szCs w:val="28"/>
        </w:rPr>
      </w:pPr>
      <w:r w:rsidRPr="00AF0343">
        <w:rPr>
          <w:b w:val="0"/>
          <w:sz w:val="28"/>
          <w:szCs w:val="28"/>
        </w:rPr>
        <w:t>В: Вы как-то скорректировали свои планы законотворческие после разговора?</w:t>
      </w:r>
    </w:p>
    <w:p w:rsidR="003B2D5B" w:rsidRPr="00AF0343" w:rsidRDefault="003B2D5B" w:rsidP="00AF0343">
      <w:pPr>
        <w:pStyle w:val="Heading1"/>
        <w:rPr>
          <w:b w:val="0"/>
          <w:sz w:val="28"/>
          <w:szCs w:val="28"/>
        </w:rPr>
      </w:pPr>
      <w:r w:rsidRPr="00AF0343">
        <w:rPr>
          <w:b w:val="0"/>
          <w:sz w:val="28"/>
          <w:szCs w:val="28"/>
        </w:rPr>
        <w:t>Михаил Емельянов: Ну безусловно. Во-первых, нас вдохновило, что мы были поняты по экономическим проблемам, и будем вносить соответствующие налоговые изменения. И мы подготовим наше видение к 31 января, когда будет обсуждаться стратегический план Правительства до 2018 года. Медведев пообещал, что депутаты могут принять участие в обсуждении. Вот мы и обратили внимание на некую однобокость подхода Правительства. Не будет экономического роста, если будем опять вести речь только о легализации, приватизации, оффшоризации и прочей «яции». Надо сделать так, чтобы наши предприятия были конкурентоспособны, в том числе благодаря той макроэкономической политике, которую проводит правительство и Центробанк. Если наше Правительство, наш Центробанк не будет заботиться о том, чтобы наши предприятия могли сохранить рынки сбыта, то пусть даже они производят очень хорошую продукцию, мы никогда не поднимем нашу экономику, и в России хорошо жить не будут. И от нас будут уезжать, а приезжать будут не те, кто мы хотим.</w:t>
      </w:r>
    </w:p>
    <w:p w:rsidR="003B2D5B" w:rsidRPr="0068663D" w:rsidRDefault="003B2D5B" w:rsidP="00AF0343">
      <w:pPr>
        <w:pStyle w:val="Heading1"/>
        <w:rPr>
          <w:sz w:val="28"/>
          <w:szCs w:val="28"/>
        </w:rPr>
      </w:pPr>
      <w:r w:rsidRPr="00AF0343">
        <w:rPr>
          <w:sz w:val="28"/>
          <w:szCs w:val="28"/>
        </w:rPr>
        <w:t>23/01/2013 Александр Агеев: Наша Партия за жесткий контроль над миграционными потоками</w:t>
      </w:r>
    </w:p>
    <w:p w:rsidR="003B2D5B" w:rsidRPr="00AF0343" w:rsidRDefault="003B2D5B" w:rsidP="00AF0343">
      <w:pPr>
        <w:pStyle w:val="Heading1"/>
        <w:rPr>
          <w:b w:val="0"/>
          <w:sz w:val="28"/>
          <w:szCs w:val="28"/>
        </w:rPr>
      </w:pPr>
      <w:r w:rsidRPr="00AF0343">
        <w:rPr>
          <w:b w:val="0"/>
          <w:sz w:val="28"/>
          <w:szCs w:val="28"/>
        </w:rPr>
        <w:t>На встрече с Председателем Правительства РФ Дмитрием Медведевым Александр Агеев озвучил свои предложения по совершенствованию миграционной политики в России:</w:t>
      </w:r>
    </w:p>
    <w:p w:rsidR="003B2D5B" w:rsidRPr="00AF0343" w:rsidRDefault="003B2D5B" w:rsidP="00AF0343">
      <w:pPr>
        <w:pStyle w:val="Heading1"/>
        <w:rPr>
          <w:b w:val="0"/>
          <w:sz w:val="28"/>
          <w:szCs w:val="28"/>
        </w:rPr>
      </w:pPr>
      <w:r w:rsidRPr="00AF0343">
        <w:rPr>
          <w:b w:val="0"/>
          <w:sz w:val="28"/>
          <w:szCs w:val="28"/>
        </w:rPr>
        <w:t>– Остроту проблемы миграции подтверждают последние опросы общественного мнения: наших сограждан все больше одолевают националистические настроения, а лояльных по отношению к нелегальным мигрантам становится всё меньше. До 64% наших сограждан считают, что нелегальных мигрантов надо выдворять за пределы России, не давая им шанса легализоваться.</w:t>
      </w:r>
    </w:p>
    <w:p w:rsidR="003B2D5B" w:rsidRPr="00AF0343" w:rsidRDefault="003B2D5B" w:rsidP="00AF0343">
      <w:pPr>
        <w:pStyle w:val="Heading1"/>
        <w:rPr>
          <w:b w:val="0"/>
          <w:sz w:val="28"/>
          <w:szCs w:val="28"/>
        </w:rPr>
      </w:pPr>
      <w:r w:rsidRPr="00AF0343">
        <w:rPr>
          <w:b w:val="0"/>
          <w:sz w:val="28"/>
          <w:szCs w:val="28"/>
        </w:rPr>
        <w:t>Последний год был отмечен динамичными изменениями в законодательстве, направленными на ужесточение контроля за незаконной миграцией. Заметны активность Федеральной миграционной службы, Правительства Российской Федерации, исполняющего поручения Президента. Однако все предлагаемые меры, на мой взгляд, скорее косметические, чем фундаментальные, поэтому не могут принести ожидаемого эффекта.</w:t>
      </w:r>
    </w:p>
    <w:p w:rsidR="003B2D5B" w:rsidRPr="00AF0343" w:rsidRDefault="003B2D5B" w:rsidP="00AF0343">
      <w:pPr>
        <w:pStyle w:val="Heading1"/>
        <w:rPr>
          <w:b w:val="0"/>
          <w:sz w:val="28"/>
          <w:szCs w:val="28"/>
        </w:rPr>
      </w:pPr>
      <w:r w:rsidRPr="00AF0343">
        <w:rPr>
          <w:b w:val="0"/>
          <w:sz w:val="28"/>
          <w:szCs w:val="28"/>
        </w:rPr>
        <w:t>Хорошо, что нам удалось придать ФМС статус правоохранительного органа, тем самым, повысив зарплаты аттестованных работников службы. Это уже было крайне необходимо. Однако же, оказалось, что прошедших аттестацию меньше половины.</w:t>
      </w:r>
    </w:p>
    <w:p w:rsidR="003B2D5B" w:rsidRPr="00AF0343" w:rsidRDefault="003B2D5B" w:rsidP="00AF0343">
      <w:pPr>
        <w:pStyle w:val="Heading1"/>
        <w:rPr>
          <w:b w:val="0"/>
          <w:sz w:val="28"/>
          <w:szCs w:val="28"/>
        </w:rPr>
      </w:pPr>
      <w:r w:rsidRPr="00AF0343">
        <w:rPr>
          <w:b w:val="0"/>
          <w:sz w:val="28"/>
          <w:szCs w:val="28"/>
        </w:rPr>
        <w:t>Сегодня коллегами уже высказывались опасения в связи с поправками к Закону «О гражданстве». Предлагаемые нововведения крайне противоречивы по отношению к политике ужесточения контроля за мигрантами, поскольку позволяют получить по упрощенной процедуре гражданство Российской Федерации всем желающим из числа бывших граждан СССР и их потомкам. Разве всё это умные, образованные, трудолюбивые, высококвалифицированные люди, о которых говорил Президент Российской Федерации? Наоборот, нам нужен действенный механизм ротации мигрантов.</w:t>
      </w:r>
    </w:p>
    <w:p w:rsidR="003B2D5B" w:rsidRPr="00AF0343" w:rsidRDefault="003B2D5B" w:rsidP="00AF0343">
      <w:pPr>
        <w:pStyle w:val="Heading1"/>
        <w:rPr>
          <w:b w:val="0"/>
          <w:sz w:val="28"/>
          <w:szCs w:val="28"/>
        </w:rPr>
      </w:pPr>
      <w:r w:rsidRPr="00AF0343">
        <w:rPr>
          <w:b w:val="0"/>
          <w:sz w:val="28"/>
          <w:szCs w:val="28"/>
        </w:rPr>
        <w:t>Буквально вчера Константин Олегович Ромодановский напомнил, что из-за демографических проблем в ближайшие 15-20 лет единственным источником пополнения трудовых ресурсов могут быть мигранты. Но давайте поймем, что мы не разобрались еще с теми нелегалами, которые наводнили не только Москву, но и всю страну. Кто бы мог подумать – в Екатеринбурге открываются азербайджанские классы, где обучают на азербайджанском языке! Где он, плавильный котел наций? Для начала надо разобраться со старой волной миграции, а затем уже думать о том, как открывать объятья для новой. Иначе это цунами захлестнет нас с головой. Тут не до духовных скреп и не до национальной идентичности. Наша партияСПРАВЕДЛИВАЯ РОССИЯ давно обращает внимание на необходимость самых жестких мер контроля за миграционными потоками.</w:t>
      </w:r>
    </w:p>
    <w:p w:rsidR="003B2D5B" w:rsidRPr="00AF0343" w:rsidRDefault="003B2D5B" w:rsidP="00AF0343">
      <w:pPr>
        <w:pStyle w:val="Heading1"/>
        <w:rPr>
          <w:b w:val="0"/>
          <w:sz w:val="28"/>
          <w:szCs w:val="28"/>
        </w:rPr>
      </w:pPr>
      <w:r w:rsidRPr="00AF0343">
        <w:rPr>
          <w:b w:val="0"/>
          <w:sz w:val="28"/>
          <w:szCs w:val="28"/>
        </w:rPr>
        <w:t>Пока у работодателей есть возможность паразитировать на дешевой рабсиле, ни о какой модернизации производства и экономики не может быть и речи. Не может быть низкоквалифицированный труд локомотивом инновационной экономики.</w:t>
      </w:r>
      <w:r w:rsidRPr="00AF0343">
        <w:rPr>
          <w:b w:val="0"/>
          <w:sz w:val="28"/>
          <w:szCs w:val="28"/>
        </w:rPr>
        <w:br/>
      </w:r>
      <w:r w:rsidRPr="00AF0343">
        <w:rPr>
          <w:b w:val="0"/>
          <w:sz w:val="28"/>
          <w:szCs w:val="28"/>
        </w:rPr>
        <w:br/>
        <w:t>Поэтому предлагаем предусмотреть для работодателей специальную плату за привлечение дешевой рабочей силы (если работодатель нанимает мигранта, то он, таким образом лишает этого потенциального рабочего места гражданина РФ, значит пусть заплатит в службу занятости отчисление в размере пособия по безработице), финансовые обязательства по депортации мигрантов (такой законопроект, предусматривающий возложение расходов по депортации иностранных граждан и лиц без гражданства на недобросовестных работодателей уже внесен нашими депутатами в Госдуму).</w:t>
      </w:r>
    </w:p>
    <w:p w:rsidR="003B2D5B" w:rsidRPr="00AF0343" w:rsidRDefault="003B2D5B" w:rsidP="00AF0343">
      <w:pPr>
        <w:pStyle w:val="Heading1"/>
        <w:rPr>
          <w:b w:val="0"/>
          <w:sz w:val="28"/>
          <w:szCs w:val="28"/>
        </w:rPr>
      </w:pPr>
      <w:r w:rsidRPr="00AF0343">
        <w:rPr>
          <w:b w:val="0"/>
          <w:sz w:val="28"/>
          <w:szCs w:val="28"/>
        </w:rPr>
        <w:t>Мы считаем целесообразным ввести фильтры в соответствии с потребностями в рабочей силе еще на этапе въезда в страну, в том числе по знанию языка, квалификации, медицинским показателям, а также биометрический контроль. Эти данные могут стать основой для так называемой специальной трудовой карты мигранта. Можно назвать данную модель скрытым визовым режимом, но это, фактически, единственный надёжный метод контроля.</w:t>
      </w:r>
    </w:p>
    <w:p w:rsidR="003B2D5B" w:rsidRPr="00AF0343" w:rsidRDefault="003B2D5B" w:rsidP="00AF0343">
      <w:pPr>
        <w:pStyle w:val="Heading1"/>
        <w:rPr>
          <w:b w:val="0"/>
          <w:sz w:val="28"/>
          <w:szCs w:val="28"/>
        </w:rPr>
      </w:pPr>
      <w:r w:rsidRPr="00AF0343">
        <w:rPr>
          <w:b w:val="0"/>
          <w:sz w:val="28"/>
          <w:szCs w:val="28"/>
        </w:rPr>
        <w:t>Считаю, что не надо забывать о том, что миграция имеет наднациональный характер, а мигрантское лобби интернационально, поэтому усилиями одной страны ее не решить.</w:t>
      </w:r>
      <w:r w:rsidRPr="00AF0343">
        <w:rPr>
          <w:b w:val="0"/>
          <w:sz w:val="28"/>
          <w:szCs w:val="28"/>
        </w:rPr>
        <w:br/>
        <w:t>Есть такая восточная мудрость: «Хорошее лекарство – это горькое лекарство». Поэтому я еще раз повторяю – наша Партия за жесткий контроль над миграционными потоками.</w:t>
      </w:r>
    </w:p>
    <w:p w:rsidR="003B2D5B" w:rsidRPr="005903C0" w:rsidRDefault="003B2D5B" w:rsidP="007D331A">
      <w:pPr>
        <w:pStyle w:val="Heading1"/>
        <w:rPr>
          <w:sz w:val="28"/>
          <w:szCs w:val="28"/>
        </w:rPr>
      </w:pPr>
      <w:r w:rsidRPr="007D331A">
        <w:rPr>
          <w:sz w:val="28"/>
          <w:szCs w:val="28"/>
        </w:rPr>
        <w:t>23/01/2013 Валерий Зубов: Насквозь коррумпированная система ЖКХ не в состоянии решать проблемы даже на самом минимальном уровне</w:t>
      </w:r>
    </w:p>
    <w:p w:rsidR="003B2D5B" w:rsidRPr="007D331A" w:rsidRDefault="003B2D5B" w:rsidP="007D331A">
      <w:pPr>
        <w:pStyle w:val="Heading1"/>
        <w:rPr>
          <w:b w:val="0"/>
          <w:sz w:val="28"/>
          <w:szCs w:val="28"/>
        </w:rPr>
      </w:pPr>
      <w:r w:rsidRPr="007D331A">
        <w:rPr>
          <w:b w:val="0"/>
          <w:sz w:val="28"/>
          <w:szCs w:val="28"/>
        </w:rPr>
        <w:t>Столичные власти призвали москвичей к бесплатному труду в сфере ЖКХ. Так, глава столичной управы Северное Бутово Станислав Пугачев через социальные сети предложил жителям помочь дворникам в уборке от снега дворовых территорий. Руководитель обещает обеспечить желающих «активно провести день и подышать свежим воздухом» лопатами и горячим питанием наравне с дворниками. Глава Северного Бутова полагает, что его примеру должны последовать и другие руководители управ Москвы.</w:t>
      </w:r>
      <w:r w:rsidRPr="007D331A">
        <w:rPr>
          <w:b w:val="0"/>
          <w:sz w:val="28"/>
          <w:szCs w:val="28"/>
        </w:rPr>
        <w:br/>
      </w:r>
      <w:r w:rsidRPr="007D331A">
        <w:rPr>
          <w:b w:val="0"/>
          <w:sz w:val="28"/>
          <w:szCs w:val="28"/>
        </w:rPr>
        <w:br/>
        <w:t>Валерий Зубов, член комитета Государственной Думы по транспорту, член фракции «СПРАВЕДЛИВАЯ РОССИЯ», считает, что в настоящее время, когда в сферу городского хозяйства закачиваются астрономические суммы, проведение уборки силами жителей города или сотрудников предприятий выглядит крайне странно и наводит на мысли о финансовых злоупотреблениях:</w:t>
      </w:r>
    </w:p>
    <w:p w:rsidR="003B2D5B" w:rsidRPr="007D331A" w:rsidRDefault="003B2D5B" w:rsidP="007D331A">
      <w:pPr>
        <w:pStyle w:val="Heading1"/>
        <w:rPr>
          <w:b w:val="0"/>
          <w:sz w:val="28"/>
          <w:szCs w:val="28"/>
        </w:rPr>
      </w:pPr>
      <w:r w:rsidRPr="007D331A">
        <w:rPr>
          <w:b w:val="0"/>
          <w:sz w:val="28"/>
          <w:szCs w:val="28"/>
        </w:rPr>
        <w:t>– Я ничуть не меньше столичных чиновников обеспокоен ситуацией в связи с прошедшими в Москве снегопадами. Однако на призывы, аналогичные предложению главы управы Северное Бутово, откликаться не намерен. Более того, я скептически посмотрю на тех, кто этому предложению последует. Мне хотелось бы, чтобы мои деньги, идущие на развитие ЖКХ, отрабатывались по полной несмотря ни на какие проблемы, возникающие из-за природных аномалий.</w:t>
      </w:r>
    </w:p>
    <w:p w:rsidR="003B2D5B" w:rsidRPr="007D331A" w:rsidRDefault="003B2D5B" w:rsidP="007D331A">
      <w:pPr>
        <w:pStyle w:val="Heading1"/>
        <w:rPr>
          <w:b w:val="0"/>
          <w:sz w:val="28"/>
          <w:szCs w:val="28"/>
        </w:rPr>
      </w:pPr>
      <w:r w:rsidRPr="007D331A">
        <w:rPr>
          <w:b w:val="0"/>
          <w:sz w:val="28"/>
          <w:szCs w:val="28"/>
        </w:rPr>
        <w:t>Призыв к москвичам добровольно выходить на уборку своих дворов говорит о том, что увлечение некоторыми коммунальщиками перераспределением средств на нужды ЖКХ не в пользу самих этих нужд уже «зашкаливает». Насквозь коррумпированная система дошла уже до такой степени, что не в состоянии решать проблемы, даже на самом минимальном уровне, без общественной поддержки! Получается, кое-кто только сейчас осознал, что, оказывается, помимо прокручивания средств в системе ЖКХ нужно заниматься еще и реальными делами.</w:t>
      </w:r>
    </w:p>
    <w:p w:rsidR="003B2D5B" w:rsidRPr="007D331A" w:rsidRDefault="003B2D5B" w:rsidP="007D331A">
      <w:pPr>
        <w:pStyle w:val="Heading1"/>
        <w:rPr>
          <w:b w:val="0"/>
          <w:sz w:val="28"/>
          <w:szCs w:val="28"/>
        </w:rPr>
      </w:pPr>
      <w:r w:rsidRPr="007D331A">
        <w:rPr>
          <w:b w:val="0"/>
          <w:sz w:val="28"/>
          <w:szCs w:val="28"/>
        </w:rPr>
        <w:t>Фактически гражданам предложено бесплатно выполнять то, что другие не выполняют за деньги. Не думаю, что кто-либо из здравомыслящих людей поддержит такую сомнительную постановку вопроса.</w:t>
      </w:r>
    </w:p>
    <w:p w:rsidR="003B2D5B" w:rsidRPr="005903C0" w:rsidRDefault="003B2D5B" w:rsidP="00157AB9">
      <w:pPr>
        <w:pStyle w:val="Heading1"/>
        <w:rPr>
          <w:sz w:val="28"/>
          <w:szCs w:val="28"/>
        </w:rPr>
      </w:pPr>
      <w:r w:rsidRPr="00157AB9">
        <w:rPr>
          <w:sz w:val="28"/>
          <w:szCs w:val="28"/>
        </w:rPr>
        <w:t>23/01/2013 Сергей Миронов поддержал защитников 31-й онкологической детской больницы в Санкт-Петербурге</w:t>
      </w:r>
    </w:p>
    <w:p w:rsidR="003B2D5B" w:rsidRPr="00157AB9" w:rsidRDefault="003B2D5B" w:rsidP="00157AB9">
      <w:pPr>
        <w:pStyle w:val="Heading1"/>
        <w:rPr>
          <w:b w:val="0"/>
          <w:sz w:val="28"/>
          <w:szCs w:val="28"/>
        </w:rPr>
      </w:pPr>
      <w:r w:rsidRPr="00157AB9">
        <w:rPr>
          <w:b w:val="0"/>
          <w:sz w:val="28"/>
          <w:szCs w:val="28"/>
        </w:rPr>
        <w:t>Лидер партии СПРАВЕДЛИВАЯ РОССИЯ, руководитель фракции «СР» в Госдуме Сергей Миронов высказался в поддержку защитников 31-й онкологической детской больницы в Санкт-Петербурге, которая может быть расформирована в связи с переездом в город Верховного и Высшего арбитражного судов:</w:t>
      </w:r>
    </w:p>
    <w:p w:rsidR="003B2D5B" w:rsidRPr="00157AB9" w:rsidRDefault="003B2D5B" w:rsidP="00157AB9">
      <w:pPr>
        <w:pStyle w:val="Heading1"/>
        <w:rPr>
          <w:b w:val="0"/>
          <w:sz w:val="28"/>
          <w:szCs w:val="28"/>
        </w:rPr>
      </w:pPr>
      <w:r w:rsidRPr="00157AB9">
        <w:rPr>
          <w:b w:val="0"/>
          <w:sz w:val="28"/>
          <w:szCs w:val="28"/>
        </w:rPr>
        <w:t>– В эти дни наши коллеги из питерского отделения СПРАВЕДЛИВОЙ РОССИИвместе со многими общественными организациями, с тысячами простых горожан ведут активную борьбу за спасение Городской клинической больницы № 31. Бороться приходится против планов, родившихся в умах некоторых федеральных и городских чиновников, – расформировать данное медучреждение, расположенное на Крестовском острове. На его месте хотят создать комплекс для медобслуживания переезжающих в Питер судей Верховного и Высшего арбитражного судов.</w:t>
      </w:r>
    </w:p>
    <w:p w:rsidR="003B2D5B" w:rsidRPr="00157AB9" w:rsidRDefault="003B2D5B" w:rsidP="00157AB9">
      <w:pPr>
        <w:pStyle w:val="Heading1"/>
        <w:rPr>
          <w:b w:val="0"/>
          <w:sz w:val="28"/>
          <w:szCs w:val="28"/>
        </w:rPr>
      </w:pPr>
      <w:r w:rsidRPr="00157AB9">
        <w:rPr>
          <w:b w:val="0"/>
          <w:sz w:val="28"/>
          <w:szCs w:val="28"/>
        </w:rPr>
        <w:t>Хочу заявить о полной поддержке защитников ГКБ № 31. Как коренной питерец, я прекрасно знаю, какое значение для города имеет эта уникальная больница. Еще с 90-х годов, со времени моего депутатства в Санкт-Петербургском ЗАКСе, знаю, какой замечательный, высокопрофессиональный коллектив врачей и среднего медперсонала тут сложился, как много сделано ими для того, чтобы больница развивалась, оснащалась новым оборудованием и в итоге вышла по эффективности лечебного процесса на уровень лучших мировых стандартов. В структуру ГКБ № 31 сегодня входит многопрофильный стационар на 400 с лишним коек и ряд других подразделений для оказания выскотехнологичной медицинской помощи, в которых лечатся горожане, в том числе ветераны, пенсионеры, инвалиды. Но самое главное – здесь создано единственное на северо-западе России отделение детской онкологии и гематологии, в которой опытные врачи спасают сотни детишек, больных смертельно опасными недугами.</w:t>
      </w:r>
    </w:p>
    <w:p w:rsidR="003B2D5B" w:rsidRPr="00157AB9" w:rsidRDefault="003B2D5B" w:rsidP="00157AB9">
      <w:pPr>
        <w:pStyle w:val="Heading1"/>
        <w:rPr>
          <w:b w:val="0"/>
          <w:sz w:val="28"/>
          <w:szCs w:val="28"/>
        </w:rPr>
      </w:pPr>
      <w:r w:rsidRPr="00157AB9">
        <w:rPr>
          <w:b w:val="0"/>
          <w:sz w:val="28"/>
          <w:szCs w:val="28"/>
        </w:rPr>
        <w:t>Сегодня ГКБ № 31 – это центр передовых медицинских технологий, оснащенный самым современным оборудованием, которое закупалось как за счет бюджета, так и значительных спонсорских пожертвований. Многое из этого оборудования – еще на гарантийном обслуживании, что-то – вообще не поддается какому-либо демонтажу и перевозу в другое место. Поэтому идея взять и растащить все это по другим больницам города, раздербанить уникальный медицинский коллектив, не то, что не продумана, она предельно абсурдна, цинична и разрушительна.</w:t>
      </w:r>
    </w:p>
    <w:p w:rsidR="003B2D5B" w:rsidRPr="00157AB9" w:rsidRDefault="003B2D5B" w:rsidP="00157AB9">
      <w:pPr>
        <w:pStyle w:val="Heading1"/>
        <w:rPr>
          <w:b w:val="0"/>
          <w:sz w:val="28"/>
          <w:szCs w:val="28"/>
        </w:rPr>
      </w:pPr>
      <w:r w:rsidRPr="00157AB9">
        <w:rPr>
          <w:b w:val="0"/>
          <w:sz w:val="28"/>
          <w:szCs w:val="28"/>
        </w:rPr>
        <w:t>Я поддерживаю требование наших питерских справороссов призвать к ответу городских чиновников, которые по своему профессиональному долгу должны были отстаивать интересы города, но по привычке заняли позу «Чего изволите?». Это касается, в частности, вице-губернатора О. Казанской. Хотелось бы более ясной позиции и от губернатора Г.Полтавченко. Все объекты ГКБ № 31 и земельный участки под ними – в собственности Санкт-Петербурга. Так что позиция городских властей является определяющей. Вся эта история поражает тем, что власть не хочет учиться на своих ошибках. Ведь уже, казалось бы, обжигались на истории с Охта-центром, на скандале с Военно-медицинской академией, на ряде других подобных ситуаций. И вот опять – попытка протащить, продавить поспешное решение бюрократическим путем, без всякого совета с общественностью города.</w:t>
      </w:r>
    </w:p>
    <w:p w:rsidR="003B2D5B" w:rsidRPr="00157AB9" w:rsidRDefault="003B2D5B" w:rsidP="00157AB9">
      <w:pPr>
        <w:pStyle w:val="Heading1"/>
        <w:rPr>
          <w:b w:val="0"/>
          <w:sz w:val="28"/>
          <w:szCs w:val="28"/>
        </w:rPr>
      </w:pPr>
      <w:r w:rsidRPr="00157AB9">
        <w:rPr>
          <w:b w:val="0"/>
          <w:sz w:val="28"/>
          <w:szCs w:val="28"/>
        </w:rPr>
        <w:t>В последние дни, после решительного протеста горожан, собравших десятки тысяч подписей против в защиту ГКБ № 31, вроде бы, пошел обратный ход. Чиновники заговорили: окончательное решение, мол, еще не принято. Хочется надеяться, что здравый смысл восторжествует. Ведь есть, как выясняется, немало других вариантов, где можно организовать медобслуживание судей Верховного и Высшего арбитражного судов. Давайте задумаемся, кстати, в какое неловкое положение поставлены они: каково им будет лечиться там, откуда выгнали онкобольных детишек? У нас и так проблемы с авторитетом судейской системы, а тут, словно специально, кто-то хочет: еще более снизить его.</w:t>
      </w:r>
    </w:p>
    <w:p w:rsidR="003B2D5B" w:rsidRPr="00157AB9" w:rsidRDefault="003B2D5B" w:rsidP="00157AB9">
      <w:pPr>
        <w:pStyle w:val="Heading1"/>
        <w:rPr>
          <w:b w:val="0"/>
          <w:sz w:val="28"/>
          <w:szCs w:val="28"/>
        </w:rPr>
      </w:pPr>
      <w:r w:rsidRPr="00157AB9">
        <w:rPr>
          <w:b w:val="0"/>
          <w:sz w:val="28"/>
          <w:szCs w:val="28"/>
        </w:rPr>
        <w:t>У врачей есть святой принцип: «Не навреди!». Пора уже нашим властям – и федеральным, и региональным, и муниципальным – понять, что этот принцип в полной мере касается и их. Если исходить из этого принципа, то ГКБ № 31 надо оставить в покое: пусть ее медперсонал спокойно делает свое дело, лечит больных – детей и взрослых. Ну а решение по медобслуживанию судей вполне реально найти другое. Кому-то из авторов идеи расформирования ГКБ № 31, правда, придется смирить амбиции, а, может, и понести ответственность. Ну, так и поделом!</w:t>
      </w:r>
    </w:p>
    <w:p w:rsidR="003B2D5B" w:rsidRPr="001A1905" w:rsidRDefault="003B2D5B" w:rsidP="001A1905">
      <w:pPr>
        <w:pStyle w:val="Heading1"/>
        <w:rPr>
          <w:sz w:val="28"/>
          <w:szCs w:val="28"/>
        </w:rPr>
      </w:pPr>
      <w:r w:rsidRPr="001A1905">
        <w:rPr>
          <w:sz w:val="28"/>
          <w:szCs w:val="28"/>
        </w:rPr>
        <w:t>22/01/2013 Сергей Миронов принял участие в программе «От первого лица» на «Радио России»</w:t>
      </w:r>
    </w:p>
    <w:p w:rsidR="003B2D5B" w:rsidRPr="001A1905" w:rsidRDefault="003B2D5B" w:rsidP="001A1905">
      <w:pPr>
        <w:pStyle w:val="Heading1"/>
        <w:rPr>
          <w:b w:val="0"/>
          <w:sz w:val="28"/>
          <w:szCs w:val="28"/>
        </w:rPr>
      </w:pPr>
      <w:r w:rsidRPr="001A1905">
        <w:rPr>
          <w:b w:val="0"/>
          <w:sz w:val="28"/>
          <w:szCs w:val="28"/>
        </w:rPr>
        <w:t>22 января лидер партии СПРАВЕДЛИВАЯ РОССИЯ, руководитель фракции «СР» в Госдуме Сергей Миронов выступил в прямом эфире «Радио России». В программе «От первого лица» политик и ведущая Наталья Бехтина обсудили планы работы фракции «СР» на весеннюю сессию в Госдуме, </w:t>
      </w:r>
      <w:hyperlink r:id="rId31" w:history="1">
        <w:r w:rsidRPr="001A1905">
          <w:rPr>
            <w:rStyle w:val="Hyperlink"/>
            <w:b w:val="0"/>
            <w:color w:val="auto"/>
            <w:sz w:val="28"/>
            <w:szCs w:val="28"/>
            <w:u w:val="none"/>
          </w:rPr>
          <w:t>ситуацию</w:t>
        </w:r>
      </w:hyperlink>
      <w:r w:rsidRPr="001A1905">
        <w:rPr>
          <w:b w:val="0"/>
          <w:sz w:val="28"/>
          <w:szCs w:val="28"/>
        </w:rPr>
        <w:t> вокруг 31-й онкологической детской больницы в Санкт-Петербурге, которая может быть расформирована в связи с переездом в город Верховного и Высшего арбитражного судов и другие актуальные темы.</w:t>
      </w:r>
    </w:p>
    <w:p w:rsidR="003B2D5B" w:rsidRPr="001A1905" w:rsidRDefault="003B2D5B" w:rsidP="001A1905">
      <w:pPr>
        <w:pStyle w:val="Heading1"/>
        <w:rPr>
          <w:b w:val="0"/>
          <w:sz w:val="28"/>
          <w:szCs w:val="28"/>
        </w:rPr>
      </w:pPr>
      <w:r w:rsidRPr="001A1905">
        <w:rPr>
          <w:b w:val="0"/>
          <w:sz w:val="28"/>
          <w:szCs w:val="28"/>
        </w:rPr>
        <w:t>В начале разговора лидер партии СПРАВЕДЛИВАЯ РОССИЯ поделился своим мнением по поводу манипуляций с итогами выборов различных уровней в стране.</w:t>
      </w:r>
    </w:p>
    <w:p w:rsidR="003B2D5B" w:rsidRPr="001A1905" w:rsidRDefault="003B2D5B" w:rsidP="001A1905">
      <w:pPr>
        <w:pStyle w:val="Heading1"/>
        <w:rPr>
          <w:b w:val="0"/>
          <w:sz w:val="28"/>
          <w:szCs w:val="28"/>
        </w:rPr>
      </w:pPr>
      <w:r w:rsidRPr="001A1905">
        <w:rPr>
          <w:b w:val="0"/>
          <w:sz w:val="28"/>
          <w:szCs w:val="28"/>
        </w:rPr>
        <w:t>Когда г-н Чуров официально объявляет результаты выборов, представители «партии власти» «искренне начинают верить, что это действительно народ так за них проголосовал, в энтузиазме любви и преданности», – с иронией отметил политик. – Я говорю: послушайте, коллеги, вы помните, что сами отдавали команды, а я вас здесь же разоблачал? А теперь вы искренне говорите: а какие-де к нам претензии? Вон как народ за нас проголосовал!».</w:t>
      </w:r>
    </w:p>
    <w:p w:rsidR="003B2D5B" w:rsidRPr="001A1905" w:rsidRDefault="003B2D5B" w:rsidP="001A1905">
      <w:pPr>
        <w:pStyle w:val="Heading1"/>
        <w:rPr>
          <w:b w:val="0"/>
          <w:sz w:val="28"/>
          <w:szCs w:val="28"/>
        </w:rPr>
      </w:pPr>
      <w:r w:rsidRPr="001A1905">
        <w:rPr>
          <w:b w:val="0"/>
          <w:sz w:val="28"/>
          <w:szCs w:val="28"/>
        </w:rPr>
        <w:t>В целом говоря об избирательной системе в стране, парламентарий высказал убежденность: ничего не изменится до тех пор, пока останутся досрочное голосование и открепительные талоны и не будет возвращена графа «против всех». «Коль скоро у нас нет порога явки, – зачем нам это? Ну, не можешь ты в этот день проголосовать, – значит, не повезло тебе; ничего страшного: проголосуют те, кто действительно этого хочет. Но только по-честному, а не используя ради этого манипуляции, вроде как в моем родном Петербурге: голосование по почте», – заявил справоросс.</w:t>
      </w:r>
    </w:p>
    <w:p w:rsidR="003B2D5B" w:rsidRPr="001A1905" w:rsidRDefault="003B2D5B" w:rsidP="001A1905">
      <w:pPr>
        <w:pStyle w:val="Heading1"/>
        <w:rPr>
          <w:b w:val="0"/>
          <w:sz w:val="28"/>
          <w:szCs w:val="28"/>
        </w:rPr>
      </w:pPr>
      <w:r w:rsidRPr="001A1905">
        <w:rPr>
          <w:b w:val="0"/>
          <w:sz w:val="28"/>
          <w:szCs w:val="28"/>
        </w:rPr>
        <w:t>«А потом мы читаем официальные протоколы и видим ситуацию: стационарно у урн на участке проголосовало, скажем, двести тридцать четыре человека, – отметил Сергей Миронов. – А в переносную урну проголосовало девятьсот человек». Политик напомнил, что сам не раз участвовал в выборах и хорошо знает, что для участка нормальная ситуация, когда поступает десять-тридцать заявлений от людей, которые хотят проголосовать, но не могут прийти. «Не больше! Откуда девятьсот?! Все понятно, непонятно только, как они эти несчастные бумаги в ящик затолкали», – отметил Сергей Миронов.</w:t>
      </w:r>
    </w:p>
    <w:p w:rsidR="003B2D5B" w:rsidRPr="0068663D" w:rsidRDefault="003B2D5B" w:rsidP="00AF0343">
      <w:pPr>
        <w:pStyle w:val="Heading1"/>
        <w:rPr>
          <w:sz w:val="28"/>
          <w:szCs w:val="28"/>
        </w:rPr>
      </w:pPr>
      <w:r>
        <w:rPr>
          <w:sz w:val="28"/>
          <w:szCs w:val="28"/>
        </w:rPr>
        <w:t xml:space="preserve">22/01/2013 </w:t>
      </w:r>
      <w:r w:rsidRPr="00AF0343">
        <w:rPr>
          <w:sz w:val="28"/>
          <w:szCs w:val="28"/>
        </w:rPr>
        <w:t>Александр Романович: СПРАВЕДЛИВАЯ РОССИЯ приветствует успех единомышленников на выборах в Нижней Саксонии</w:t>
      </w:r>
    </w:p>
    <w:p w:rsidR="003B2D5B" w:rsidRPr="00AF0343" w:rsidRDefault="003B2D5B" w:rsidP="00AF0343">
      <w:pPr>
        <w:pStyle w:val="Heading1"/>
        <w:rPr>
          <w:b w:val="0"/>
          <w:sz w:val="28"/>
          <w:szCs w:val="28"/>
        </w:rPr>
      </w:pPr>
      <w:r w:rsidRPr="00AF0343">
        <w:rPr>
          <w:b w:val="0"/>
          <w:sz w:val="28"/>
          <w:szCs w:val="28"/>
        </w:rPr>
        <w:t>Зампред Комитета по международным делам Госдумы, лидер подмосковных справороссов Александр Романович высоко оценил трудную победу социал-демократов на парламентских выборах в федеральной земле Нижняя Саксония в воскресенье 20 января. По итогам выборов, прежний премьер-министр, христианский демократ Дэвид Макалистер (David McAlister) будет вынужден уступить свой пост социал-демократическому бургомистру Ганновера Штефану Вайлю (Stephan Weil). Вайль возглавит коалицию с "зелеными", которая будет иметь в Ландтаге перевес всего в один голос.</w:t>
      </w:r>
    </w:p>
    <w:p w:rsidR="003B2D5B" w:rsidRPr="00AF0343" w:rsidRDefault="003B2D5B" w:rsidP="00AF0343">
      <w:pPr>
        <w:pStyle w:val="Heading1"/>
        <w:rPr>
          <w:b w:val="0"/>
          <w:sz w:val="28"/>
          <w:szCs w:val="28"/>
        </w:rPr>
      </w:pPr>
      <w:r w:rsidRPr="00AF0343">
        <w:rPr>
          <w:b w:val="0"/>
          <w:sz w:val="28"/>
          <w:szCs w:val="28"/>
        </w:rPr>
        <w:t>– Я внимательно следил за драматическим ходом этих выборов. Я верил в успех наших немецких единомышленников, даже несмотря на пессимистические прогнозы и опросы общественного мнения. Однако результаты выборов в земле Нижняя Саксония в воскресенье 20 января опровергли предположения большинства немецких социологов и политических аналитиков.</w:t>
      </w:r>
    </w:p>
    <w:p w:rsidR="003B2D5B" w:rsidRPr="00AF0343" w:rsidRDefault="003B2D5B" w:rsidP="00AF0343">
      <w:pPr>
        <w:pStyle w:val="Heading1"/>
        <w:rPr>
          <w:b w:val="0"/>
          <w:sz w:val="28"/>
          <w:szCs w:val="28"/>
        </w:rPr>
      </w:pPr>
      <w:r w:rsidRPr="00AF0343">
        <w:rPr>
          <w:b w:val="0"/>
          <w:sz w:val="28"/>
          <w:szCs w:val="28"/>
        </w:rPr>
        <w:t>Согласно начальному подсчету, социал-демократы с "зелеными" собрали сообща 46 процентов голосов. Коалиция ХДС и СвДП получила в общей сложности столько же. Остальные голоса разошлись по мелким партиям, ни одна из которых не сумела набрать более пяти процентов. Интересно, что патовая ситуация сохранялась надолго после закрытия избирательных участков, и только глубокой ночью, когда были подсчитаны все голоса до последнего, чаша весов все-таки склонилась в пользу социал-демократического бургомистра, а значит к смене власти в Ганновере.</w:t>
      </w:r>
    </w:p>
    <w:p w:rsidR="003B2D5B" w:rsidRPr="00AF0343" w:rsidRDefault="003B2D5B" w:rsidP="00AF0343">
      <w:pPr>
        <w:pStyle w:val="Heading1"/>
        <w:rPr>
          <w:b w:val="0"/>
          <w:sz w:val="28"/>
          <w:szCs w:val="28"/>
        </w:rPr>
      </w:pPr>
      <w:r w:rsidRPr="00AF0343">
        <w:rPr>
          <w:b w:val="0"/>
          <w:sz w:val="28"/>
          <w:szCs w:val="28"/>
        </w:rPr>
        <w:t>Хочу особо подчеркнуть, что выборы в Нижней Саксонии по существу считаются прологом к общефедеральным. Ведь эта немецкая земля – считается второй по значению в ФРГ: здесь проживает каждый десятый немец, здесь работает автоконцерн Фольксваген, развито сельское хозяйство. Если взять политическую составляющую, то партийный состав Ландтага Нижней Саксонии до этих выборов был точной копией расстановки сил в Бундестаге. И, наконец, скажу, что здешние выборы проходили на фоне уже начавшейся федеральной избирательной кампании, которая завершится 22 сентября всеобщим голосованием.</w:t>
      </w:r>
    </w:p>
    <w:p w:rsidR="003B2D5B" w:rsidRPr="00AF0343" w:rsidRDefault="003B2D5B" w:rsidP="00AF0343">
      <w:pPr>
        <w:pStyle w:val="Heading1"/>
        <w:rPr>
          <w:b w:val="0"/>
          <w:sz w:val="28"/>
          <w:szCs w:val="28"/>
        </w:rPr>
      </w:pPr>
      <w:r w:rsidRPr="00AF0343">
        <w:rPr>
          <w:b w:val="0"/>
          <w:sz w:val="28"/>
          <w:szCs w:val="28"/>
        </w:rPr>
        <w:t>Безусловно, «ганноверский нокдаун» стал ощутимым потрясением для канцлера Ангелы Меркель. Она не раз выезжала поддержать своих региональных однопартийцев в Ганновер и другие нижнесаксонские города. Так сказать, применяла административный ресурс по-немецки… Но, увы, обеспечить успех своему «любимчику» христианскому демократу Дэвиду Макаллистеру так и не смогла. Теперь непременно грядет изменение расстановки сил в представительстве земель – Бундесрате, где социал-демократы и "зеленые" впредь будут иметь блокирующее большинство.</w:t>
      </w:r>
    </w:p>
    <w:p w:rsidR="003B2D5B" w:rsidRPr="00AF0343" w:rsidRDefault="003B2D5B" w:rsidP="00AF0343">
      <w:pPr>
        <w:pStyle w:val="Heading1"/>
        <w:rPr>
          <w:b w:val="0"/>
          <w:sz w:val="28"/>
          <w:szCs w:val="28"/>
        </w:rPr>
      </w:pPr>
      <w:r w:rsidRPr="00AF0343">
        <w:rPr>
          <w:b w:val="0"/>
          <w:sz w:val="28"/>
          <w:szCs w:val="28"/>
        </w:rPr>
        <w:t>А если говорить о национальном уровне, то есть о соперничестве двух главных политических фигур Германии: канцлера Ангелы Меркель и ее социал-демократического соперника Пера Штайнбрюка, – то итоги земельных выборов в минувшее воскресенье, несомненно, внесли позитивные коррективы в индикатор популярности социал-демократа.</w:t>
      </w:r>
    </w:p>
    <w:p w:rsidR="003B2D5B" w:rsidRPr="00AF0343" w:rsidRDefault="003B2D5B" w:rsidP="00AF0343">
      <w:pPr>
        <w:pStyle w:val="Heading1"/>
        <w:rPr>
          <w:b w:val="0"/>
          <w:sz w:val="28"/>
          <w:szCs w:val="28"/>
        </w:rPr>
      </w:pPr>
      <w:r w:rsidRPr="00AF0343">
        <w:rPr>
          <w:b w:val="0"/>
          <w:sz w:val="28"/>
          <w:szCs w:val="28"/>
        </w:rPr>
        <w:t>Если же давать оценки по большому счету, то дело здесь в крепнущем общеевропейском настрое решать назревшие экономические проблемы евросообщества не только за счет управленческих и механистических монетарных схем, а, прежде всего, с учетом сохранения уровня благосостояния большинства простых европейцев. А это и составляет суть гуманистического подхода социал-демократов, в том числе и нашей СПРАВЕДЛИВОЙ РОССИИ.</w:t>
      </w:r>
    </w:p>
    <w:p w:rsidR="003B2D5B" w:rsidRPr="001A1905" w:rsidRDefault="003B2D5B" w:rsidP="001A1905">
      <w:pPr>
        <w:pStyle w:val="Heading1"/>
        <w:rPr>
          <w:sz w:val="28"/>
          <w:szCs w:val="28"/>
        </w:rPr>
      </w:pPr>
      <w:r w:rsidRPr="001A1905">
        <w:rPr>
          <w:sz w:val="28"/>
          <w:szCs w:val="28"/>
        </w:rPr>
        <w:t>22/01/2013 Александр Бурков о «коммунальной охоте» на российских граждан</w:t>
      </w:r>
    </w:p>
    <w:p w:rsidR="003B2D5B" w:rsidRPr="001A1905" w:rsidRDefault="003B2D5B" w:rsidP="001A1905">
      <w:pPr>
        <w:pStyle w:val="Heading1"/>
        <w:rPr>
          <w:b w:val="0"/>
          <w:sz w:val="28"/>
          <w:szCs w:val="28"/>
        </w:rPr>
      </w:pPr>
      <w:r w:rsidRPr="001A1905">
        <w:rPr>
          <w:b w:val="0"/>
          <w:sz w:val="28"/>
          <w:szCs w:val="28"/>
        </w:rPr>
        <w:t>На пленарном заседании Госдумы 22 января от фракции «СПРАВЕДЛИВАЯ РОССИЯ» с десятиминутным заявлением по актуальным социально-экономическим, политическим и иным вопросам выступил Александр Бурков: </w:t>
      </w:r>
    </w:p>
    <w:p w:rsidR="003B2D5B" w:rsidRPr="001A1905" w:rsidRDefault="003B2D5B" w:rsidP="001A1905">
      <w:pPr>
        <w:pStyle w:val="Heading1"/>
        <w:rPr>
          <w:b w:val="0"/>
          <w:sz w:val="28"/>
          <w:szCs w:val="28"/>
        </w:rPr>
      </w:pPr>
      <w:r w:rsidRPr="001A1905">
        <w:rPr>
          <w:b w:val="0"/>
          <w:sz w:val="28"/>
          <w:szCs w:val="28"/>
        </w:rPr>
        <w:t>– Уважаемый Сергей Евгеньевич, уважаемые коллеги! Начну с одной недавней истории. 5 ноября минувшего года в городе Первоуральске Свердловской области от инфаркта умерла пожилая женщина. Практически последнее, что она видела в своей жизни, была квитанция о квартплате. Так с этой бумажкой, зажатой в своей руке, она и умерла. Ей насчитали 6 тысяч рублей при пенсии в 9 тысяч. Женщина стала жертвой коммунальных реформ, не первой и не последней. И я не прошу вас сегодня вставать, но прошу молча почтить их память. Считаю необходимым вернуться к вопросу о новых правилах предоставления коммунальных услуг. Я имею в виду 354-е Постановление Правительства Российской Федерации от 6 мая 2011 года.  </w:t>
      </w:r>
    </w:p>
    <w:p w:rsidR="003B2D5B" w:rsidRPr="001A1905" w:rsidRDefault="003B2D5B" w:rsidP="001A1905">
      <w:pPr>
        <w:pStyle w:val="Heading1"/>
        <w:rPr>
          <w:b w:val="0"/>
          <w:sz w:val="28"/>
          <w:szCs w:val="28"/>
        </w:rPr>
      </w:pPr>
      <w:r w:rsidRPr="001A1905">
        <w:rPr>
          <w:b w:val="0"/>
          <w:sz w:val="28"/>
          <w:szCs w:val="28"/>
        </w:rPr>
        <w:t>Новые правила уже вызвали массовое недовольство жителей многих городов России. Главная причина возмущения людей – это появление в платёжках строки: коммунальные услуги на общедомовые нужды. И их можно понять. Оказалось, что нередко плата за общедомовую коммуналку превышает плату за индивидуальное потребление коммунальных услуг. Это произошло по ряду причин. Первое. От бесконтрольного принятия нормативов потребления коммунальных услуг на общедомовые нужды региональными энергетическими комиссиями. Второе. Отсутствие утверждённого перечня объектов общедомового имущества, на которое должны начисляться коммунальные платежи. В результате мы имеем то, что ловкие дельцы от ряда управляющих компаний стали включать в квартплату всё, что только возможно, вплоть до отопления придомовых газонов и водоснабжения крыш домов. В итоге в 2012 году рост коммунальных платежей составил не максимально допустимые 15 процентов, а 25, а то и 40 процентов по разным регионам нашей страны. Вследствие этого повышения сегодня мы с вами уже имеем кризис неплатежей в коммунальной сфере.  </w:t>
      </w:r>
    </w:p>
    <w:p w:rsidR="003B2D5B" w:rsidRPr="001A1905" w:rsidRDefault="003B2D5B" w:rsidP="001A1905">
      <w:pPr>
        <w:pStyle w:val="Heading1"/>
        <w:rPr>
          <w:b w:val="0"/>
          <w:sz w:val="28"/>
          <w:szCs w:val="28"/>
        </w:rPr>
      </w:pPr>
      <w:r w:rsidRPr="001A1905">
        <w:rPr>
          <w:b w:val="0"/>
          <w:sz w:val="28"/>
          <w:szCs w:val="28"/>
        </w:rPr>
        <w:t>В ряде случаев плата граждан за общедомовое потребление стала превышать плату за потреблённые ресурсы в собственных квартирах. Дело в том, что ранее размер платежа каждого жильца за общедомовое потребление находился в прямой зависимости от объёма его собственного потребления. Сегодня же размер платы общедомовой коммуналки зависит уже от занимаемых гражданином квадратных метров жилой площади и общей площади. Иными словами, если раньше бабушка-пенсионерка экономила и электричество, и воду, но, соответственно, и за общедомовое потребление она платила меньше, чем её расточительные соседи, то сегодня картина совершенно обратная. Иначе как «коммунальной охотой» на собственных граждан я это назвать не могу. </w:t>
      </w:r>
    </w:p>
    <w:p w:rsidR="003B2D5B" w:rsidRPr="001A1905" w:rsidRDefault="003B2D5B" w:rsidP="001A1905">
      <w:pPr>
        <w:pStyle w:val="Heading1"/>
        <w:rPr>
          <w:b w:val="0"/>
          <w:sz w:val="28"/>
          <w:szCs w:val="28"/>
        </w:rPr>
      </w:pPr>
      <w:r w:rsidRPr="001A1905">
        <w:rPr>
          <w:b w:val="0"/>
          <w:sz w:val="28"/>
          <w:szCs w:val="28"/>
        </w:rPr>
        <w:t>В иных случаях новое постановление и вовсе стало причиной свёртывания мероприятий по энергосбережению. Так, в соответствии с ним перестали приниматься показания приборов учёта электроэнергии в местах общего пользования, а это делает сегодня бессмысленным установку датчиков движения и энергосберегающих ламп. В самом деле, зачем экономить, если плательщик фактически приговорён к оплате. Можно вписывать в квитанцию почти любые фантазии. Дело в том, что по прежним правилам потери ресурсов, а также их прямое воровство покрывалось за счёт управляющей компании. А по новому постановлению за всё сегодня отвечают жители квартир.  </w:t>
      </w:r>
    </w:p>
    <w:p w:rsidR="003B2D5B" w:rsidRPr="001A1905" w:rsidRDefault="003B2D5B" w:rsidP="001A1905">
      <w:pPr>
        <w:pStyle w:val="Heading1"/>
        <w:rPr>
          <w:b w:val="0"/>
          <w:sz w:val="28"/>
          <w:szCs w:val="28"/>
        </w:rPr>
      </w:pPr>
      <w:r w:rsidRPr="001A1905">
        <w:rPr>
          <w:b w:val="0"/>
          <w:sz w:val="28"/>
          <w:szCs w:val="28"/>
        </w:rPr>
        <w:t>Кстати, ущербом для интересов граждан обернулось и принятие Федерального закона 107 «Об исчислении времени» от 07 августа 2011 года. Этот закон отменил, напомню, переход на зимнее время. И вот уже полтора года Россия – это страна непрерывного лета. Однако установленные в квартирах граждан двухтарифные счётчики продолжают автоматически переключаться с летнего на зимний режим работы. Почему? Потому что они так запрограммированы были производителем. И получается, что промежуток суток между 23-мя и 24-мя часами является пиковым по нагрузкам. Именно в это время граждане приходят домой, активно пользуются светом, стирают, смотрят телевизор, работают за компьютером. Люди ошибочно считают, что в 23 часа уже наступил льготный режим энергопотребления, а по факту счётчики начинают считать по льготному тарифу только с 24 часов. А те, кто эту проблему сегодня вскрыл, вынужден платить собственные средства за перепрограммирование своих счётчиков. К примеру, такое удовольствие в Нижнем Новгороде обходится от 500 до 700 рублей, в Екатеринбурге - от 500 до 1 тысячи 200 рублей, в Москве доходит и до 1,5 тысячи рублей. И если решение об отказе от перевода часов было принято государством, то государство и должно понести расходы по перепрограммированию счётчиков, индивидуальных счётчиков наших граждан, либо принять решение о возвращении к зимнему времени.</w:t>
      </w:r>
    </w:p>
    <w:p w:rsidR="003B2D5B" w:rsidRPr="001A1905" w:rsidRDefault="003B2D5B" w:rsidP="001A1905">
      <w:pPr>
        <w:pStyle w:val="Heading1"/>
        <w:rPr>
          <w:b w:val="0"/>
          <w:sz w:val="28"/>
          <w:szCs w:val="28"/>
        </w:rPr>
      </w:pPr>
      <w:r w:rsidRPr="001A1905">
        <w:rPr>
          <w:b w:val="0"/>
          <w:sz w:val="28"/>
          <w:szCs w:val="28"/>
        </w:rPr>
        <w:t> Вернёмся к 354-му постановлению Российской Федерации. Я хочу сказать, что наша фракция не против оплаты за коммунальные услуги на общедомовые нужды. Да, нужно оплачивать сегодня электроэнергию на освещение мест общего пользования, работу лифта, объём воды нужно оплачивать на полив придомовой территории и уборку лестниц. Но не более того. А по факту у нас что получается, что потребители, помимо этих незначительных расходов, ещё и оплачивают убытки, возникающие из-за утечек воды в подвалах и воровства коммунальных услуг. Говоря о воровстве, я имею в виду манипуляции с показаниями приборов учёта холодной и горячей воды, подключение к электроснабжению в обход счётчиков, а также в случае индивидуального потребления. Когда в квартире при отсутствии приборов учёта зарегистрирован один человек, а проживают плюс все его родственники, да ещё и бригада гастарбайтеров, так вот эти расходы, по новым правилам, ложатся как раз на плечи добросовестных плательщиков.  </w:t>
      </w:r>
    </w:p>
    <w:p w:rsidR="003B2D5B" w:rsidRPr="001A1905" w:rsidRDefault="003B2D5B" w:rsidP="001A1905">
      <w:pPr>
        <w:pStyle w:val="Heading1"/>
        <w:rPr>
          <w:b w:val="0"/>
          <w:sz w:val="28"/>
          <w:szCs w:val="28"/>
        </w:rPr>
      </w:pPr>
      <w:r w:rsidRPr="001A1905">
        <w:rPr>
          <w:b w:val="0"/>
          <w:sz w:val="28"/>
          <w:szCs w:val="28"/>
        </w:rPr>
        <w:t>И самое важное: новые правила предоставления коммунальных услуг не стимулируют сегодня управляющие компании содержать общедомовое хозяйство в надлежащем порядке. Им незачем сегодня выявлять воров, нелегалов, неплательщиков, они просто перекладывают эти убытки на добросовестных потребителей, делая их крайними в данной ситуации. Поэтому подводя итоги вышесказанного, я хотел бы обратиться к представителю Президента Гарри Владимировичу (Г.В.Минх – Прим.), чтобы он довёл до сведения Президента Российской Федерации наше обращение. Мы предлагаем приостановить действие 354-го постановления Правительства России от 6 мая 2011 года в части порядка оплаты коммунальных услуг на общедомовые нужды. Сегодня необходимо срочно принять меры, чтобы не допустить ущемления прав граждан и роста социальной напряжённости в российском обществе. Спасибо большое за внимание.</w:t>
      </w:r>
    </w:p>
    <w:p w:rsidR="003B2D5B" w:rsidRPr="001A1905" w:rsidRDefault="003B2D5B" w:rsidP="001A1905">
      <w:pPr>
        <w:pStyle w:val="Heading1"/>
        <w:rPr>
          <w:sz w:val="28"/>
          <w:szCs w:val="28"/>
        </w:rPr>
      </w:pPr>
      <w:r w:rsidRPr="001A1905">
        <w:rPr>
          <w:sz w:val="28"/>
          <w:szCs w:val="28"/>
        </w:rPr>
        <w:t>22/01/2013 Оганес Оганян: В борьбе столичных властей с пробками не хватает системности</w:t>
      </w:r>
    </w:p>
    <w:p w:rsidR="003B2D5B" w:rsidRPr="001A1905" w:rsidRDefault="003B2D5B" w:rsidP="001A1905">
      <w:pPr>
        <w:pStyle w:val="Heading1"/>
        <w:rPr>
          <w:b w:val="0"/>
          <w:sz w:val="28"/>
          <w:szCs w:val="28"/>
        </w:rPr>
      </w:pPr>
      <w:r w:rsidRPr="001A1905">
        <w:rPr>
          <w:b w:val="0"/>
          <w:sz w:val="28"/>
          <w:szCs w:val="28"/>
        </w:rPr>
        <w:t>Общественная палата намерена направить в мэрию Москвы предложения по оптимизации положения дел с платными парковками. Речь идет о пилотном проекте московских властей по введению платы за парковку автомобилей в центре столицы. Свое мнение на эту тему высказал Первый заместитель руководителя фракции "СПРАВЕДЛИВАЯ РОССИЯ" Оганес Оганян:</w:t>
      </w:r>
    </w:p>
    <w:p w:rsidR="003B2D5B" w:rsidRPr="001A1905" w:rsidRDefault="003B2D5B" w:rsidP="001A1905">
      <w:pPr>
        <w:pStyle w:val="Heading1"/>
        <w:rPr>
          <w:b w:val="0"/>
          <w:sz w:val="28"/>
          <w:szCs w:val="28"/>
        </w:rPr>
      </w:pPr>
      <w:r w:rsidRPr="001A1905">
        <w:rPr>
          <w:b w:val="0"/>
          <w:sz w:val="28"/>
          <w:szCs w:val="28"/>
        </w:rPr>
        <w:t>– Сегодня приходится признать, что транспортная проблема в Москве решается неудовлетворительно.</w:t>
      </w:r>
    </w:p>
    <w:p w:rsidR="003B2D5B" w:rsidRPr="001A1905" w:rsidRDefault="003B2D5B" w:rsidP="001A1905">
      <w:pPr>
        <w:pStyle w:val="Heading1"/>
        <w:rPr>
          <w:b w:val="0"/>
          <w:sz w:val="28"/>
          <w:szCs w:val="28"/>
        </w:rPr>
      </w:pPr>
      <w:r w:rsidRPr="001A1905">
        <w:rPr>
          <w:b w:val="0"/>
          <w:sz w:val="28"/>
          <w:szCs w:val="28"/>
        </w:rPr>
        <w:t>С одной стороны, видно, что нынешняя московская власть пытается что-то сделать для решения вопроса, и это внушает некий оптимизм. Но на деле пока ничего не меняется, что совершенно очевидно для каждого, кто ежедневно выезжает на московские дороги. Об этом я могу судить так же, как и все другие автовладельцы, которым приходится каждый день сталкиваться с серьезными проблемами по пути на работу.</w:t>
      </w:r>
    </w:p>
    <w:p w:rsidR="003B2D5B" w:rsidRPr="001A1905" w:rsidRDefault="003B2D5B" w:rsidP="001A1905">
      <w:pPr>
        <w:pStyle w:val="Heading1"/>
        <w:rPr>
          <w:b w:val="0"/>
          <w:sz w:val="28"/>
          <w:szCs w:val="28"/>
        </w:rPr>
      </w:pPr>
      <w:r w:rsidRPr="001A1905">
        <w:rPr>
          <w:b w:val="0"/>
          <w:sz w:val="28"/>
          <w:szCs w:val="28"/>
        </w:rPr>
        <w:t>К сожалению, системного подхода здесь я пока не вижу. Скажем, был введен запрет на бесплатную парковку на ряде центральных московских улиц. Это автоматически вызвало хаотичные парковки в соседних переулках и блокировало многие подъездные пути на те же центральные магистрали. Однако для устранения данной проблемы ничего предусмотрено не было.</w:t>
      </w:r>
    </w:p>
    <w:p w:rsidR="003B2D5B" w:rsidRPr="001A1905" w:rsidRDefault="003B2D5B" w:rsidP="001A1905">
      <w:pPr>
        <w:pStyle w:val="Heading1"/>
        <w:rPr>
          <w:b w:val="0"/>
          <w:sz w:val="28"/>
          <w:szCs w:val="28"/>
        </w:rPr>
      </w:pPr>
      <w:r w:rsidRPr="001A1905">
        <w:rPr>
          <w:b w:val="0"/>
          <w:sz w:val="28"/>
          <w:szCs w:val="28"/>
        </w:rPr>
        <w:t>Считаю, что в решении транспортного вопроса нам нужно, наконец, взять во внимание лучший зарубежный опыт, и не ссылаться, как мы часто привыкли, на какой-то особый российский путь. Проблемы с пробками на дорогах в той или иной степени существуют во всех мегаполисах мира, поэтому необходимо изучить передовой мировой опыт и понять, какие меры из этого опыта могут быть для нас наиболее подходящими.</w:t>
      </w:r>
    </w:p>
    <w:p w:rsidR="003B2D5B" w:rsidRPr="005903C0" w:rsidRDefault="003B2D5B" w:rsidP="001A1905">
      <w:pPr>
        <w:pStyle w:val="Heading1"/>
        <w:rPr>
          <w:sz w:val="28"/>
          <w:szCs w:val="28"/>
        </w:rPr>
      </w:pPr>
      <w:r w:rsidRPr="001A1905">
        <w:rPr>
          <w:sz w:val="28"/>
          <w:szCs w:val="28"/>
        </w:rPr>
        <w:t>22/01/2013 Анатолий Аксаков высказался в поддержку начавшейся акции по сбору подписей за ратификацию Россией 20-й статьи Конвенции ООН о борьбе с коррупцией</w:t>
      </w:r>
    </w:p>
    <w:p w:rsidR="003B2D5B" w:rsidRPr="001A1905" w:rsidRDefault="003B2D5B" w:rsidP="001A1905">
      <w:pPr>
        <w:pStyle w:val="Heading1"/>
        <w:rPr>
          <w:b w:val="0"/>
          <w:sz w:val="28"/>
          <w:szCs w:val="28"/>
        </w:rPr>
      </w:pPr>
      <w:r w:rsidRPr="001A1905">
        <w:rPr>
          <w:b w:val="0"/>
          <w:sz w:val="28"/>
          <w:szCs w:val="28"/>
        </w:rPr>
        <w:t>В Интернете </w:t>
      </w:r>
      <w:hyperlink r:id="rId32" w:history="1">
        <w:r w:rsidRPr="001A1905">
          <w:rPr>
            <w:rStyle w:val="Hyperlink"/>
            <w:b w:val="0"/>
            <w:color w:val="auto"/>
            <w:sz w:val="28"/>
            <w:szCs w:val="28"/>
            <w:u w:val="none"/>
          </w:rPr>
          <w:t>открылся сбор подписей</w:t>
        </w:r>
      </w:hyperlink>
      <w:r w:rsidRPr="001A1905">
        <w:rPr>
          <w:b w:val="0"/>
          <w:sz w:val="28"/>
          <w:szCs w:val="28"/>
        </w:rPr>
        <w:t> под петицией к парламентариям о ратификации 20-й статьи Конвенции ООН против коррупции. Инициатива принадлежит студентам и аспирантам МГУ имени М.В. Ломоносова и Российской академии народного хозяйства и государственной службы. 20-я статья Конвенции называется «Незаконное обогащение» и предусматривает наказание за незаконное обогащение чиновника, в том случае если его расходы превышают законные доходы. Напомним, что Россия ратифицировала Конвенцию ООН против коррупции в 2006 году - за исключением ее 20-й статьи. СПРАВЕДЛИВАЯ РОССИЯ не раз заявляла, что пока статья не будет ратифицирована, ни о какой реальной борьбе с коррупцией в стране не может быть и речи. Свое мнение о начавшейся акции по сбору подписей высказал заместитель председателя Комитета Госдумы по финансовому рынку, член фракции «СПРАВЕДЛИВАЯ РОССИЯ» Анатолий Аксаков:</w:t>
      </w:r>
    </w:p>
    <w:p w:rsidR="003B2D5B" w:rsidRPr="001A1905" w:rsidRDefault="003B2D5B" w:rsidP="001A1905">
      <w:pPr>
        <w:pStyle w:val="Heading1"/>
        <w:rPr>
          <w:b w:val="0"/>
          <w:sz w:val="28"/>
          <w:szCs w:val="28"/>
        </w:rPr>
      </w:pPr>
      <w:r w:rsidRPr="001A1905">
        <w:rPr>
          <w:b w:val="0"/>
          <w:sz w:val="28"/>
          <w:szCs w:val="28"/>
        </w:rPr>
        <w:t>– Я позитивно отношусь к начавшемуся сбору подписей за ратификацию Россией 20-й статьи Конвенции ООН о борьбе с коррупцией. Может только радовать, что наши студенты проявляют подобным образом свою политическую и социальную зрелость. Уверен, что эту идею поддерживает не менее 90% нашего общества.</w:t>
      </w:r>
      <w:r w:rsidRPr="001A1905">
        <w:rPr>
          <w:b w:val="0"/>
          <w:sz w:val="28"/>
          <w:szCs w:val="28"/>
        </w:rPr>
        <w:br/>
        <w:t>Надеюсь, в нынешнем году российский Парламент наконец ратифицирует 20-ю статью. Прежде всего, это будет хорошим знаком и сигналом международному сообществу, свидетельством того, что Россия в решении своих ключевых проблем стремится применять международные подходы, что она является цивилизованным участником мирового сообщества.</w:t>
      </w:r>
    </w:p>
    <w:p w:rsidR="003B2D5B" w:rsidRPr="001A1905" w:rsidRDefault="003B2D5B" w:rsidP="001A1905">
      <w:pPr>
        <w:pStyle w:val="Heading1"/>
        <w:rPr>
          <w:b w:val="0"/>
          <w:sz w:val="28"/>
          <w:szCs w:val="28"/>
        </w:rPr>
      </w:pPr>
      <w:r w:rsidRPr="001A1905">
        <w:rPr>
          <w:b w:val="0"/>
          <w:sz w:val="28"/>
          <w:szCs w:val="28"/>
        </w:rPr>
        <w:t>Если говорить о практической стороне дела, то в России уже фактически началась реализация положений 20-й статьи. Как вы знаете, был принят закон, обязывающий всех чиновников и депутатов отчитываться не только о своих доходах, но и о расходах. Нормы этого закона соответствуют основным положениям 20-й статьи, где также говорится о контроле над расходами госслужащих. Важно только, чтобы такой контроль обязательно распространялся у нас и на руководителей силовых структур, ГИБДД, полицейских начальников, судей.</w:t>
      </w:r>
    </w:p>
    <w:p w:rsidR="003B2D5B" w:rsidRPr="001A1905" w:rsidRDefault="003B2D5B" w:rsidP="001A1905">
      <w:pPr>
        <w:pStyle w:val="Heading1"/>
        <w:rPr>
          <w:b w:val="0"/>
          <w:sz w:val="28"/>
          <w:szCs w:val="28"/>
        </w:rPr>
      </w:pPr>
      <w:r w:rsidRPr="001A1905">
        <w:rPr>
          <w:b w:val="0"/>
          <w:sz w:val="28"/>
          <w:szCs w:val="28"/>
        </w:rPr>
        <w:t>В условиях, когда уже действует данный закон, ратификация российским парламентом 20-й статьи будет иметь, на мой взгляд, больше символическое, но при этом очень важное для имиджа России в мире значение.</w:t>
      </w:r>
    </w:p>
    <w:p w:rsidR="003B2D5B" w:rsidRPr="005903C0" w:rsidRDefault="003B2D5B" w:rsidP="008D777F">
      <w:pPr>
        <w:pStyle w:val="Heading1"/>
        <w:rPr>
          <w:sz w:val="28"/>
          <w:szCs w:val="28"/>
        </w:rPr>
      </w:pPr>
      <w:r w:rsidRPr="008D777F">
        <w:rPr>
          <w:sz w:val="28"/>
          <w:szCs w:val="28"/>
        </w:rPr>
        <w:t>22/01/2013 Сергей Миронов: Участники Тоцкого ядерного эксперимента должны получить от государства помощь и официальные извинения</w:t>
      </w:r>
    </w:p>
    <w:p w:rsidR="003B2D5B" w:rsidRPr="008D777F" w:rsidRDefault="003B2D5B" w:rsidP="008D777F">
      <w:pPr>
        <w:pStyle w:val="Heading1"/>
        <w:rPr>
          <w:b w:val="0"/>
          <w:sz w:val="28"/>
          <w:szCs w:val="28"/>
        </w:rPr>
      </w:pPr>
      <w:r w:rsidRPr="008D777F">
        <w:rPr>
          <w:b w:val="0"/>
          <w:sz w:val="28"/>
          <w:szCs w:val="28"/>
        </w:rPr>
        <w:t>Лидер партии СПРАВЕДЛИВАЯ РОССИЯ, руководитель фракции «СПРАВЕДЛИВАЯ РОССИЯ» в Государственной Думе Сергей Мироноврассказал, что вместе с товарищами по фракции «СР» принял решение подготовить законопроект о мерах социальной поддержки участников ядерных испытаний на Тоцком полигоне.</w:t>
      </w:r>
    </w:p>
    <w:p w:rsidR="003B2D5B" w:rsidRPr="008D777F" w:rsidRDefault="003B2D5B" w:rsidP="008D777F">
      <w:pPr>
        <w:pStyle w:val="Heading1"/>
        <w:rPr>
          <w:b w:val="0"/>
          <w:sz w:val="28"/>
          <w:szCs w:val="28"/>
        </w:rPr>
      </w:pPr>
      <w:r w:rsidRPr="008D777F">
        <w:rPr>
          <w:b w:val="0"/>
          <w:sz w:val="28"/>
          <w:szCs w:val="28"/>
        </w:rPr>
        <w:t>– В свое время СМИ немало рассказывали об испытании ядерной бомбы в 1954 году – так называемом Тоцком эксперименте. Сведения о нем так до конца и не рассекречены, участники давали подписку о неразглашении информации. Даже сегодня история Тоцких учений и их последствий полна неясностей и противоречий. И вот ко мне через Общественную приемную обратился участник страшных, по-своему апокалиптических событий. Участник невольный, практически подопытный. Его рассказ был таким простым и сильным, что казалось, он перенес меня в то время, в то место.</w:t>
      </w:r>
    </w:p>
    <w:p w:rsidR="003B2D5B" w:rsidRPr="008D777F" w:rsidRDefault="003B2D5B" w:rsidP="008D777F">
      <w:pPr>
        <w:pStyle w:val="Heading1"/>
        <w:rPr>
          <w:b w:val="0"/>
          <w:sz w:val="28"/>
          <w:szCs w:val="28"/>
        </w:rPr>
      </w:pPr>
      <w:r w:rsidRPr="008D777F">
        <w:rPr>
          <w:b w:val="0"/>
          <w:sz w:val="28"/>
          <w:szCs w:val="28"/>
        </w:rPr>
        <w:t>Рассказываю.</w:t>
      </w:r>
    </w:p>
    <w:p w:rsidR="003B2D5B" w:rsidRPr="008D777F" w:rsidRDefault="003B2D5B" w:rsidP="008D777F">
      <w:pPr>
        <w:pStyle w:val="Heading1"/>
        <w:rPr>
          <w:b w:val="0"/>
          <w:sz w:val="28"/>
          <w:szCs w:val="28"/>
        </w:rPr>
      </w:pPr>
      <w:r w:rsidRPr="008D777F">
        <w:rPr>
          <w:b w:val="0"/>
          <w:sz w:val="28"/>
          <w:szCs w:val="28"/>
        </w:rPr>
        <w:t>Шел 1954-тый год. Для проведения тактических войсковых учений с применением ядерного оружия был выбран один из крупнейших полигонов в Советском Союзе – Тоцкий. Командование поставило задачу – отработать вариант прорыва обороны противника с использованием ядерного оружия. Все понимали: речь идет о подготовке к участию в возможной Третьей Мировой войне. Учения готовились с небывалым размахом, для участия в них привлекли 45 000 военнослужащих. Безусловно, и Тоцкий полигон был выбран не случайно: его рельеф был достаточно близок к местности Западной Германии, предполагаемому эпицентру будущей войны. Южное Приуралье – обжитой район. Недалеко располагался поселок Тоцкое и десяток других мелких деревень, в 40 километрах – город Бузулук, в 200 км – Куйбышев, ныне – Самара. Мой гость – Валерий Фролович Астафьев – вместе с семьей жил в селе Тоцкое, когда было принято решение о проведении учений. В мае 1954-го ему исполнилось 15, и он хорошо запомнил все случившиеся события.</w:t>
      </w:r>
    </w:p>
    <w:p w:rsidR="003B2D5B" w:rsidRPr="008D777F" w:rsidRDefault="003B2D5B" w:rsidP="008D777F">
      <w:pPr>
        <w:pStyle w:val="Heading1"/>
        <w:rPr>
          <w:b w:val="0"/>
          <w:sz w:val="28"/>
          <w:szCs w:val="28"/>
        </w:rPr>
      </w:pPr>
      <w:r w:rsidRPr="008D777F">
        <w:rPr>
          <w:b w:val="0"/>
          <w:sz w:val="28"/>
          <w:szCs w:val="28"/>
        </w:rPr>
        <w:t>«С мая по сентябрь шла секретная подготовка к учениям, и нам, местным жителям, запрещалось переходить границу находившегося рядом леса, примыкавшего к полигону, – начал рассказ Валерий Фролович. – К полигону шли колонны с техникой, военнослужащими. Впрочем, никто из нас не чувствовал и не подозревал опасности, так как никаких предупреждений не было. Да, военные ходили по дворам, давали инструкции, что делать в день «учений». Они сказали, что через три месяца планируется «взрыв». За неделю до испытания в наш поселок пришли химики. Брали пробы воды, грунта. За три дня приехали военные грузовики, встали на стоянку. Потом я уже понял, что грузовики были предназначены на случай нашей эвакуации, если «взрыв пойдет не по плану». В село привезли трехдневный запас еды. Также нас проинструктировали, как следует себя вести в день испытания. Необходимо было оставить двери и окна в домах открытыми (чтобы не выбило стекла), а непосредственно перед взрывом отойти за 100 метров от всех построек, лечь на землю, ногами в сторону взрыва, положить руки под голову, открыть рот. Предупредили, что после взрыва нужно 10 минут не двигаться. Никаких окопов рыть не потребуется – заверили нас», – вспоминал Валерий Фролович.</w:t>
      </w:r>
    </w:p>
    <w:p w:rsidR="003B2D5B" w:rsidRPr="008D777F" w:rsidRDefault="003B2D5B" w:rsidP="008D777F">
      <w:pPr>
        <w:pStyle w:val="Heading1"/>
        <w:rPr>
          <w:b w:val="0"/>
          <w:sz w:val="28"/>
          <w:szCs w:val="28"/>
        </w:rPr>
      </w:pPr>
      <w:r w:rsidRPr="008D777F">
        <w:rPr>
          <w:b w:val="0"/>
          <w:sz w:val="28"/>
          <w:szCs w:val="28"/>
        </w:rPr>
        <w:t>Наступил день испытания. За четыре часа объявили общую готовность. За полчаса жителей попросили выйти из домов и лечь на землю. Все замерли в ожидании. Бомбу мощностью 38 килотонн в тротиловом эквиваленте сбросили с бомбардировщика с высоты 8 000 км. На парашюте она опустилась до уровня 350 метром от земли и сдетонировала.</w:t>
      </w:r>
    </w:p>
    <w:p w:rsidR="003B2D5B" w:rsidRPr="008D777F" w:rsidRDefault="003B2D5B" w:rsidP="008D777F">
      <w:pPr>
        <w:pStyle w:val="Heading1"/>
        <w:rPr>
          <w:b w:val="0"/>
          <w:sz w:val="28"/>
          <w:szCs w:val="28"/>
        </w:rPr>
      </w:pPr>
      <w:r w:rsidRPr="008D777F">
        <w:rPr>
          <w:b w:val="0"/>
          <w:sz w:val="28"/>
          <w:szCs w:val="28"/>
        </w:rPr>
        <w:t>«Помню яркую ослепляющую вспышку. И звук, который я никогда не забуду. Я решился посмотреть, повернул голову, сзади висит ядерный гриб», – добавил Валерий Фролович и на миг прервал рассказ.</w:t>
      </w:r>
    </w:p>
    <w:p w:rsidR="003B2D5B" w:rsidRPr="008D777F" w:rsidRDefault="003B2D5B" w:rsidP="008D777F">
      <w:pPr>
        <w:pStyle w:val="Heading1"/>
        <w:rPr>
          <w:b w:val="0"/>
          <w:sz w:val="28"/>
          <w:szCs w:val="28"/>
        </w:rPr>
      </w:pPr>
      <w:r w:rsidRPr="008D777F">
        <w:rPr>
          <w:b w:val="0"/>
          <w:sz w:val="28"/>
          <w:szCs w:val="28"/>
        </w:rPr>
        <w:t>Я не удержался и спросил, на каком расстоянии от взрыва находился их поселок. В моем воображении это должно было быть где-нибудь за 100 километров, минимум за 50 – о настоящих расстояниях, о которых я написал в начале этого поста, я узнал как раз после этого вопроса. Представьте мое удивление и ужас, когда Валерий Фролович ответил: «Мы находились в 8 км от эпицентра взрыва. Выселили лишь те села, которые были ближе 5 км».</w:t>
      </w:r>
    </w:p>
    <w:p w:rsidR="003B2D5B" w:rsidRPr="008D777F" w:rsidRDefault="003B2D5B" w:rsidP="008D777F">
      <w:pPr>
        <w:pStyle w:val="Heading1"/>
        <w:rPr>
          <w:b w:val="0"/>
          <w:sz w:val="28"/>
          <w:szCs w:val="28"/>
        </w:rPr>
      </w:pPr>
      <w:r w:rsidRPr="008D777F">
        <w:rPr>
          <w:b w:val="0"/>
          <w:sz w:val="28"/>
          <w:szCs w:val="28"/>
        </w:rPr>
        <w:t>«Через 20 минут после взрыва полетели самолеты – недалеко находился военный аэродром, – продолжил Валерий Фролович. – Я прочел, что в тех учениях техники участвовало много: 650 танков, 350 бронетранспортеров. При этом никаких медицинских предосторожностей не было ни то, что для нас, но и для солдат и офицеров, участвовавших в учениях в непосредственной близости к взрыву. К вечеру техника стала возвращаться с учений. К этому времени мы уже вернулись в свои дома. Внутри все было покрыто серовато-белой пылью. Окна мы закрыли, не понимая, что консервируем внутри радиоактивную пыль. Сам полигон открыли через полтора месяца, за это время ученым удалось собрать всю нужную информацию. Естественно, мы, мальчишки, первыми отправились посмотреть полигон. Где-то в 500 метрах от эпицентра были вырыты окопы с плетнем. Встречались и железобетонные укрепления. Мне запомнился танк с перевернутой башней и оплавленный самолет. Потом еще полтора года увозили эту разбитую технику. Везде уверяют, что дезактивация была, но эта техника шла прямо по нашему поселку, и я точно могу сказать: ничего там не было. Только пыль поднималась от колес. Никто и после эксперимента нас не предупредил. Например, на базаре продавали обгоревших после взрыва овец. Мы не обращали внимания, ели их».</w:t>
      </w:r>
    </w:p>
    <w:p w:rsidR="003B2D5B" w:rsidRPr="008D777F" w:rsidRDefault="003B2D5B" w:rsidP="008D777F">
      <w:pPr>
        <w:pStyle w:val="Heading1"/>
        <w:rPr>
          <w:b w:val="0"/>
          <w:sz w:val="28"/>
          <w:szCs w:val="28"/>
        </w:rPr>
      </w:pPr>
      <w:r w:rsidRPr="008D777F">
        <w:rPr>
          <w:b w:val="0"/>
          <w:sz w:val="28"/>
          <w:szCs w:val="28"/>
        </w:rPr>
        <w:t>«В июле следующего года умерла моя одноклассница – Алла Ламбина, ей было всего 15 лет, – продолжил рассказ Валерий Фролович. –  Потом – главный агроном. Нас не проверяли и тем более не лечили. В 1957 году я уехал в институт в Оренбург, страдая ужасными головными болями. Все это время сильно болел, но институт все-таки закончил. Жена, когда выяснила, что я был участником Тоцкого эксперимента, призналась: «Если б знала, наверно, не вышла бы за тебя…».</w:t>
      </w:r>
    </w:p>
    <w:p w:rsidR="003B2D5B" w:rsidRPr="008D777F" w:rsidRDefault="003B2D5B" w:rsidP="008D777F">
      <w:pPr>
        <w:pStyle w:val="Heading1"/>
        <w:rPr>
          <w:b w:val="0"/>
          <w:sz w:val="28"/>
          <w:szCs w:val="28"/>
        </w:rPr>
      </w:pPr>
      <w:r w:rsidRPr="008D777F">
        <w:rPr>
          <w:b w:val="0"/>
          <w:sz w:val="28"/>
          <w:szCs w:val="28"/>
        </w:rPr>
        <w:t>Смерти продолжались. Их реальная причина вскрылась лишь после 1991 года. Валерий Фролович с 1992 года пытался обратить внимание власти на участников учений и мирных граждан, оказавшихся в районе Тоцкого полигона во время испытания ядерной бомбы. Все его усилия заканчивались отписками: нет соответствующего закона, и проживающие в районе Тоцкого полигона действительно не имеют мер социальной поддержки – в отличие от других ликвидаторов и пострадавших гражданских лиц при других ядерных испытаниях и авариях.</w:t>
      </w:r>
    </w:p>
    <w:p w:rsidR="003B2D5B" w:rsidRPr="008D777F" w:rsidRDefault="003B2D5B" w:rsidP="008D777F">
      <w:pPr>
        <w:pStyle w:val="Heading1"/>
        <w:rPr>
          <w:b w:val="0"/>
          <w:sz w:val="28"/>
          <w:szCs w:val="28"/>
        </w:rPr>
      </w:pPr>
      <w:r w:rsidRPr="008D777F">
        <w:rPr>
          <w:b w:val="0"/>
          <w:sz w:val="28"/>
          <w:szCs w:val="28"/>
        </w:rPr>
        <w:t>«В 2000 году из гражданских в живых было лишь 500 человек. Сейчас, мне думается, их осталось всего несколько десятков, – заметил Валерий Фролович. – Скоро и совсем не останется свидетелей. Неужели у нас сейчас тактика власти: нет человека – нет проблем?»</w:t>
      </w:r>
    </w:p>
    <w:p w:rsidR="003B2D5B" w:rsidRPr="008D777F" w:rsidRDefault="003B2D5B" w:rsidP="008D777F">
      <w:pPr>
        <w:pStyle w:val="Heading1"/>
        <w:rPr>
          <w:b w:val="0"/>
          <w:sz w:val="28"/>
          <w:szCs w:val="28"/>
        </w:rPr>
      </w:pPr>
      <w:r w:rsidRPr="008D777F">
        <w:rPr>
          <w:b w:val="0"/>
          <w:sz w:val="28"/>
          <w:szCs w:val="28"/>
        </w:rPr>
        <w:t>Я вместе с товарищами по фракции СПРАВЕДЛИВОЙ РОССИИ принял решение подготовить соответствующий законопроект, а пока направил запрос Министру МЧС В.А. Пучкову с просьбой указать количество граждан, проживающих в 1954 году в районе Тоцкого полигона и ставших участниками описанных событий. Ведь люди, оказавшиеся в положении подопытного материала, наряду со скотом, растительностью и техникой, должны получить от государства не только материальную помощь, но и официальные извинения.</w:t>
      </w:r>
    </w:p>
    <w:p w:rsidR="003B2D5B" w:rsidRPr="008D777F" w:rsidRDefault="003B2D5B" w:rsidP="008D777F">
      <w:pPr>
        <w:pStyle w:val="Heading1"/>
        <w:rPr>
          <w:sz w:val="28"/>
          <w:szCs w:val="28"/>
        </w:rPr>
      </w:pPr>
      <w:r w:rsidRPr="008D777F">
        <w:rPr>
          <w:sz w:val="28"/>
          <w:szCs w:val="28"/>
        </w:rPr>
        <w:t>21/01/2013 Cергей Миронов провел брифинг для парламентских журналистов</w:t>
      </w:r>
    </w:p>
    <w:p w:rsidR="003B2D5B" w:rsidRPr="008D777F" w:rsidRDefault="003B2D5B" w:rsidP="008D777F">
      <w:pPr>
        <w:pStyle w:val="Heading1"/>
        <w:rPr>
          <w:b w:val="0"/>
          <w:sz w:val="28"/>
          <w:szCs w:val="28"/>
        </w:rPr>
      </w:pPr>
      <w:r w:rsidRPr="008D777F">
        <w:rPr>
          <w:b w:val="0"/>
          <w:sz w:val="28"/>
          <w:szCs w:val="28"/>
        </w:rPr>
        <w:t>21 января Сергей Миронов провел брифинг для парламентских журналистов. В своем выступлении руководитель фракции «СПРАВЕДЛИВАЯ РОССИЯ» в Государственной Думе рассказал об итогах прошедшего Совета Думы, прокомментировал предложенную депутатами Гудковым, Зубовым, Пономаревым поправку об отмене запрета на усыновление сирот-инвалидов американцами. Политик затронул тему предстоящих выборов губернатора Московской области, выразил свою позицию по отношению к «закону Познера», а также высказался по ряду других вопросов. Предлагаем вашему вниманию краткую стенограмму брифинга.</w:t>
      </w:r>
    </w:p>
    <w:p w:rsidR="003B2D5B" w:rsidRPr="008D777F" w:rsidRDefault="003B2D5B" w:rsidP="008D777F">
      <w:pPr>
        <w:pStyle w:val="Heading1"/>
        <w:rPr>
          <w:b w:val="0"/>
          <w:sz w:val="28"/>
          <w:szCs w:val="28"/>
        </w:rPr>
      </w:pPr>
      <w:r w:rsidRPr="008D777F">
        <w:rPr>
          <w:b w:val="0"/>
          <w:sz w:val="28"/>
          <w:szCs w:val="28"/>
        </w:rPr>
        <w:t>О прошедшем Совете Думы</w:t>
      </w:r>
    </w:p>
    <w:p w:rsidR="003B2D5B" w:rsidRPr="008D777F" w:rsidRDefault="003B2D5B" w:rsidP="008D777F">
      <w:pPr>
        <w:pStyle w:val="Heading1"/>
        <w:rPr>
          <w:b w:val="0"/>
          <w:sz w:val="28"/>
          <w:szCs w:val="28"/>
        </w:rPr>
      </w:pPr>
      <w:r w:rsidRPr="008D777F">
        <w:rPr>
          <w:b w:val="0"/>
          <w:sz w:val="28"/>
          <w:szCs w:val="28"/>
        </w:rPr>
        <w:t>– На Совете Думы ничего выдающегося не было, за исключением уже традиционных споров по двум законопроектам. Дело в том, что есть законопроект, который мы должны были рассматривать завтра, 22 числа: «О внесении изменений в Кодекс Российской Федерации об административных правонарушениях». Это законодательная инициатива Заксобрания Новосибирской области. Речь идет о восстановлении административной ответственности за пропаганду гомосексуализма среди несовершеннолетних. Я хотел бы еще раз обратить внимание, что речь идет не просто о каком-то запрете, речь идет о запрете пропаганды среди несовершеннолетних. Вы помните, высказывание Елены Борисовны Мизулиной об ощущении, что кто-то любым законопроектам, касающимся этой темы, очень противится. И тут опять было решено, что необходимо переносить этот законопроект, что-то там вызывает какие-то вопросы. И его перенесли, но решили, что в четверг на следующем Совете Думы уточнят.</w:t>
      </w:r>
    </w:p>
    <w:p w:rsidR="003B2D5B" w:rsidRPr="008D777F" w:rsidRDefault="003B2D5B" w:rsidP="008D777F">
      <w:pPr>
        <w:pStyle w:val="Heading1"/>
        <w:rPr>
          <w:b w:val="0"/>
          <w:sz w:val="28"/>
          <w:szCs w:val="28"/>
        </w:rPr>
      </w:pPr>
      <w:r w:rsidRPr="008D777F">
        <w:rPr>
          <w:b w:val="0"/>
          <w:sz w:val="28"/>
          <w:szCs w:val="28"/>
        </w:rPr>
        <w:t>Развернулась полемика, которая уже третьим Советом Думы ведется, о проекте Федерального закона «О несостоятельности (банкротстве)». Речь идет об особой процедуре банкрота сельскохозяйственных организаций. Дело в том, что сегодня, специфика работы сельхозтоваропроизводителей такая, что они очень часто берут кредит, с тем, чтобы осенью после продажи урожая рассчитаться. А дальше вступает механизм: если есть просроченная задолженность, то даже в случае совершенно мизерной суммы, к примеру, 100 тысяч рублей – все это может являться основанием для банкротства. Банкротят, как правило, очень просто: берут все что есть (техника скот, запасы кормов и так далее) и распродают. А люди, которые живут в конкретном населенном пункте, как правило, это деревня, остаются ни с чем, со всеми вытекающими последствиями.</w:t>
      </w:r>
    </w:p>
    <w:p w:rsidR="003B2D5B" w:rsidRPr="008D777F" w:rsidRDefault="003B2D5B" w:rsidP="008D777F">
      <w:pPr>
        <w:pStyle w:val="Heading1"/>
        <w:rPr>
          <w:b w:val="0"/>
          <w:sz w:val="28"/>
          <w:szCs w:val="28"/>
        </w:rPr>
      </w:pPr>
      <w:r w:rsidRPr="008D777F">
        <w:rPr>
          <w:b w:val="0"/>
          <w:sz w:val="28"/>
          <w:szCs w:val="28"/>
        </w:rPr>
        <w:t>И вот Геннадий Васильевич Кулик в очередной раз привел статистику: в год примерно две тысячи таких предприятий банкротятся. И инициатива депутатов (Геннадий Васильевич Кулик – один из авторов), ввести уже в существующую статью (в этом большом законе о банкротстве есть специальная статья об особой процедуре банкротства, которая касается финансовых, каких-либо еще организаций) поправку. Причем не понятны возражения представителей Президента, Правительства. Вот они начинают под разными соусами «сносить». Ну, договорились, что все-таки это остается в повестке дня. И, слава Богу, такая идея возобладала: давайте примем в первом чтении, во втором будем править. Надеюсь, что так оно и будет.</w:t>
      </w:r>
    </w:p>
    <w:p w:rsidR="003B2D5B" w:rsidRPr="008D777F" w:rsidRDefault="003B2D5B" w:rsidP="008D777F">
      <w:pPr>
        <w:pStyle w:val="Heading1"/>
        <w:rPr>
          <w:b w:val="0"/>
          <w:sz w:val="28"/>
          <w:szCs w:val="28"/>
        </w:rPr>
      </w:pPr>
      <w:r w:rsidRPr="008D777F">
        <w:rPr>
          <w:b w:val="0"/>
          <w:sz w:val="28"/>
          <w:szCs w:val="28"/>
        </w:rPr>
        <w:t>По повестке дня, к сожалению, больше сказать нечего. Но могу отметить, что в первоначальном варианте, в листочке на 22 января, было всего шесть законодательных инициатив, причем одну тут же перенесли на февраль, и осталось пять. Естественно, Сергей Евгеньевич Нарышкин обратился с предложением к председателям Комитетов внимательно посмотреть. Но потом, как всегда бывает, к концу рассмотрения уже столько «натолкали» на 22 число, что там уже другой перебор. Но проблема есть, проблема в том, что много второстепенных законодательных инициатив технического характера.  У Государственной Думы не доходят руки, к сожалению, я имею ввиду те законодательные инициативы, которые касаются огромного числа граждан и которые действительно будут им помощью. Самый красноречивый пример, надеюсь, сейчас все-таки мы увидим перемены, это комплекс законопроектов по детям-сиротам, по тем законодательным инициативам, которые готовятся и фракциями и депутатами.</w:t>
      </w:r>
    </w:p>
    <w:p w:rsidR="003B2D5B" w:rsidRPr="008D777F" w:rsidRDefault="003B2D5B" w:rsidP="008D777F">
      <w:pPr>
        <w:pStyle w:val="Heading1"/>
        <w:rPr>
          <w:b w:val="0"/>
          <w:sz w:val="28"/>
          <w:szCs w:val="28"/>
        </w:rPr>
      </w:pPr>
      <w:r w:rsidRPr="008D777F">
        <w:rPr>
          <w:b w:val="0"/>
          <w:sz w:val="28"/>
          <w:szCs w:val="28"/>
        </w:rPr>
        <w:t>О судьбе поправки депутатов Гудкова, Пономарева, Зубова, касающейся отмены запрета на усыновление сирот-инвалидов американцами</w:t>
      </w:r>
    </w:p>
    <w:p w:rsidR="003B2D5B" w:rsidRPr="008D777F" w:rsidRDefault="003B2D5B" w:rsidP="008D777F">
      <w:pPr>
        <w:pStyle w:val="Heading1"/>
        <w:rPr>
          <w:b w:val="0"/>
          <w:sz w:val="28"/>
          <w:szCs w:val="28"/>
        </w:rPr>
      </w:pPr>
      <w:r w:rsidRPr="008D777F">
        <w:rPr>
          <w:b w:val="0"/>
          <w:sz w:val="28"/>
          <w:szCs w:val="28"/>
        </w:rPr>
        <w:t>На Совете Думы вопрос не поднимался. Вероятно, коллеги будут вносить «с голоса». Но для меня результат очевиден. Естественно, фракция большинства отклонит эту инициативу. Я хотел бы обратить внимание, что у нас во фракции есть порядок, если любой депутат вносит законодательную инициативу, то он выносит ее на Совет фракции. В данном случае этого не произошло. Но, зная настроения во фракции и зная результат, что большинство отклонит эту инициативу, можно было только предположить, что какие-то наши коллеги обсудили бы и решили, что, может быть, имеет смысл внести. Потому что идея разделить – абсолютно правильная. Я еще раз подчеркну, адекватный в рамках международного права наш ответ на «закон Магнитского» «антимагнитский закон» совершенно правильный. Привязывать туда эту больнейшую проблему с детьми было не нужно. Хотя идеологически я всегда был против усыновления в Соединенные Штаты Америки. Таковым я и остаюсь. Тем не менее, считаю, что это можно было сделать по-другому.</w:t>
      </w:r>
    </w:p>
    <w:p w:rsidR="003B2D5B" w:rsidRPr="008D777F" w:rsidRDefault="003B2D5B" w:rsidP="008D777F">
      <w:pPr>
        <w:pStyle w:val="Heading1"/>
        <w:rPr>
          <w:b w:val="0"/>
          <w:sz w:val="28"/>
          <w:szCs w:val="28"/>
        </w:rPr>
      </w:pPr>
      <w:r w:rsidRPr="008D777F">
        <w:rPr>
          <w:b w:val="0"/>
          <w:sz w:val="28"/>
          <w:szCs w:val="28"/>
        </w:rPr>
        <w:t>Еще раз хочу сказать, исходя из принципа известной пословицы, что «нет худа без добра». То, что похоже, наконец-то, на самом высоком уровне взялись за решение этой проблемы в стране – это действительно хорошо. За зимние каникулы по общему решению четырех руководителей фракций, это решение мы приняли на Госсовете, который в конце декабря состоялся в Кремле, что я подготовлю поправку в закон о социальном патронате, который касается патроната семейного. Я не буду повторяться, так как уже много раз об этом говорил.</w:t>
      </w:r>
    </w:p>
    <w:p w:rsidR="003B2D5B" w:rsidRPr="008D777F" w:rsidRDefault="003B2D5B" w:rsidP="008D777F">
      <w:pPr>
        <w:pStyle w:val="Heading1"/>
        <w:rPr>
          <w:b w:val="0"/>
          <w:sz w:val="28"/>
          <w:szCs w:val="28"/>
        </w:rPr>
      </w:pPr>
      <w:r w:rsidRPr="008D777F">
        <w:rPr>
          <w:b w:val="0"/>
          <w:sz w:val="28"/>
          <w:szCs w:val="28"/>
        </w:rPr>
        <w:t>Я такую поправку подготовил. Владимир Вольфович Жириновский уже подписал, я уже естественно подписал, сегодня должен подписать Геннадий Андреевич Зюганов. И я передал документ на Совете Думы Владимиру Абдуалиевичу Васильеву. Вот он мне позвонил и сказал, что он подписывает, и что Сергей Евгеньевич Нарышкин тоже хочет стать соавтором. Я сказал: «Конечно, ради Бога». Скорее всего за пятью фамилиями (и председатель Госдумы и руководители фракции) мы такую поправку внесем.</w:t>
      </w:r>
    </w:p>
    <w:p w:rsidR="003B2D5B" w:rsidRPr="008D777F" w:rsidRDefault="003B2D5B" w:rsidP="008D777F">
      <w:pPr>
        <w:pStyle w:val="Heading1"/>
        <w:rPr>
          <w:b w:val="0"/>
          <w:sz w:val="28"/>
          <w:szCs w:val="28"/>
        </w:rPr>
      </w:pPr>
      <w:r w:rsidRPr="008D777F">
        <w:rPr>
          <w:b w:val="0"/>
          <w:sz w:val="28"/>
          <w:szCs w:val="28"/>
        </w:rPr>
        <w:t>Хочу сказать, что член нашей фракции Агеев Александр Александрович тоже реагировал на запрос и на поручение руководства фракции, он подготовил отдельный большой законопроект о патронате. И мы его отдельно запускаем.</w:t>
      </w:r>
    </w:p>
    <w:p w:rsidR="003B2D5B" w:rsidRPr="008D777F" w:rsidRDefault="003B2D5B" w:rsidP="008D777F">
      <w:pPr>
        <w:pStyle w:val="Heading1"/>
        <w:rPr>
          <w:b w:val="0"/>
          <w:sz w:val="28"/>
          <w:szCs w:val="28"/>
        </w:rPr>
      </w:pPr>
      <w:r w:rsidRPr="008D777F">
        <w:rPr>
          <w:b w:val="0"/>
          <w:sz w:val="28"/>
          <w:szCs w:val="28"/>
        </w:rPr>
        <w:t>Если мы поправку внесем, то, по крайней мере, законодательно установим, что у нас есть принцип патроната. Потому что сегодня даже нет принципа, нет правовой основы, в том числе для того, чтобы местные законодательные органы власти принимали соответствующие свои законы. На самом деле сейчас, после того, как усилиями госпожи Лаховой патронатные семьи были запрещены федеральным законодательством, в региональном, практически таким партизанским решением, многие из них сохранились. Они не стали менять закон, но они чувствуют, что у них идут разночтения, разногласия с федеральным законодательством. И как только мы саму принципиальную норму в федеральном законодательстве установим, тогда те, кто такие законы сохранил – легитимно будут по ним работать, те, кто таких законов еще не имеет – начнут их делать. Вот о чем идет речь. Надеюсь, что мы это увидим.</w:t>
      </w:r>
    </w:p>
    <w:p w:rsidR="003B2D5B" w:rsidRPr="008D777F" w:rsidRDefault="003B2D5B" w:rsidP="008D777F">
      <w:pPr>
        <w:pStyle w:val="Heading1"/>
        <w:rPr>
          <w:b w:val="0"/>
          <w:sz w:val="28"/>
          <w:szCs w:val="28"/>
        </w:rPr>
      </w:pPr>
      <w:r w:rsidRPr="008D777F">
        <w:rPr>
          <w:b w:val="0"/>
          <w:sz w:val="28"/>
          <w:szCs w:val="28"/>
        </w:rPr>
        <w:t>О вопросах, которые планируется задать на встрече 22 января Премьер-министру</w:t>
      </w:r>
    </w:p>
    <w:p w:rsidR="003B2D5B" w:rsidRPr="008D777F" w:rsidRDefault="003B2D5B" w:rsidP="008D777F">
      <w:pPr>
        <w:pStyle w:val="Heading1"/>
        <w:rPr>
          <w:b w:val="0"/>
          <w:sz w:val="28"/>
          <w:szCs w:val="28"/>
        </w:rPr>
      </w:pPr>
      <w:r w:rsidRPr="008D777F">
        <w:rPr>
          <w:b w:val="0"/>
          <w:sz w:val="28"/>
          <w:szCs w:val="28"/>
        </w:rPr>
        <w:t>Правильнее задать этот вопрос руководителю Партии Николаю Владимировичу Левичеву. Почему? Руководители фракции не приглашаются на эту встречу. Премьер-министр выбрал такой формат: он приглашает Заместителя Председателя Госдумы от каждой фракции и еще каких-то двух-трех депутатов. Похоже, это сделали, чтобы этот формат не пересекался с форматом традиционной встречи с руководителями фракций с Президентом РФ. Поэтому, скажу честно, какие вопросы Николай Владимирович Левичев готовит, я не знаю. И сам там присутствовать не буду. Но, возникает вопрос, Правительство вообще график-то смотрит? У нас вообще пленарное заседание [в этот день]. Четырех вице-спикеров выдергивают с пленарного заседания. Понятно, они, конечно, пойдут. Встреча с Премьер-министром, конечно, уважительный повод для отсутствия на пленарном заседании, но такое ощущение, что в Аппарате Правительства никто вообще не посмотрел [график работы Госдумы]. Хотя я напомню, что у нас по Конституции ветви власти самостоятельные, независимые. А тут похоже: «Нам нужно. Все –сюда!».</w:t>
      </w:r>
    </w:p>
    <w:p w:rsidR="003B2D5B" w:rsidRPr="008D777F" w:rsidRDefault="003B2D5B" w:rsidP="008D777F">
      <w:pPr>
        <w:pStyle w:val="Heading1"/>
        <w:rPr>
          <w:b w:val="0"/>
          <w:sz w:val="28"/>
          <w:szCs w:val="28"/>
        </w:rPr>
      </w:pPr>
      <w:r w:rsidRPr="008D777F">
        <w:rPr>
          <w:b w:val="0"/>
          <w:sz w:val="28"/>
          <w:szCs w:val="28"/>
        </w:rPr>
        <w:t>О «законе Познера»</w:t>
      </w:r>
    </w:p>
    <w:p w:rsidR="003B2D5B" w:rsidRPr="008D777F" w:rsidRDefault="003B2D5B" w:rsidP="008D777F">
      <w:pPr>
        <w:pStyle w:val="Heading1"/>
        <w:rPr>
          <w:b w:val="0"/>
          <w:sz w:val="28"/>
          <w:szCs w:val="28"/>
        </w:rPr>
      </w:pPr>
      <w:r w:rsidRPr="008D777F">
        <w:rPr>
          <w:b w:val="0"/>
          <w:sz w:val="28"/>
          <w:szCs w:val="28"/>
        </w:rPr>
        <w:t>Законопроект не поддерживаю. Высказывание Владимира Владимировича Познера у меня не вызывает приступа энтузиазма по известным причинам. Но я считаю, что не надо нам, есть такое выражение, «на каждый чих – закон». Ну, мало ли, что человек сказал, эмоционально или не эмоционально. Я не согласен с тем, что он сказал. Тут же моментально закон? У нас чуть что происходит – тут же закон. Законы пишутся не по сиюминутной конъюнктуре, а пишутся на десятилетия, в идеале – столетия. К сожалению, до этого далеко. Я лично при внесении голосовать за него просто не буду, потому что считаю, что это не та тема, которой должна заниматься Государственная Дума.</w:t>
      </w:r>
    </w:p>
    <w:p w:rsidR="003B2D5B" w:rsidRPr="008D777F" w:rsidRDefault="003B2D5B" w:rsidP="008D777F">
      <w:pPr>
        <w:pStyle w:val="Heading1"/>
        <w:rPr>
          <w:b w:val="0"/>
          <w:sz w:val="28"/>
          <w:szCs w:val="28"/>
        </w:rPr>
      </w:pPr>
      <w:r w:rsidRPr="008D777F">
        <w:rPr>
          <w:b w:val="0"/>
          <w:sz w:val="28"/>
          <w:szCs w:val="28"/>
        </w:rPr>
        <w:t>О заявлении Гудкова о выдвижении на пост губернатора Московской области и других возможных кандидатурах</w:t>
      </w:r>
    </w:p>
    <w:p w:rsidR="003B2D5B" w:rsidRPr="008D777F" w:rsidRDefault="003B2D5B" w:rsidP="008D777F">
      <w:pPr>
        <w:pStyle w:val="Heading1"/>
        <w:rPr>
          <w:b w:val="0"/>
          <w:sz w:val="28"/>
          <w:szCs w:val="28"/>
        </w:rPr>
      </w:pPr>
      <w:r w:rsidRPr="008D777F">
        <w:rPr>
          <w:b w:val="0"/>
          <w:sz w:val="28"/>
          <w:szCs w:val="28"/>
        </w:rPr>
        <w:t>Как я уже говорил, мы в марте будем определяться. В отношении возникновения фамилии Романовича была областная конференция. И вот партийцы сами подняли этот вопрос. Это их видение снизу. Я уже не случайно говорил, что мы решение будем принимать в марте. И я вас уверяю, что кроме Гудкова и Романовича у нас есть еще немало достойных, хороших и прямо скажем электоральносильных позиций и фамилий. Геннадий Гудков пусть говорит, что хочет. Александру Леонидовичу Романовичу надо отдать должное, это инициатива снизу, они видят такой вариант, а руководство Партии будет определяться в марте. И мы в спокойном режиме оценим все и будем принимать решение.</w:t>
      </w:r>
    </w:p>
    <w:p w:rsidR="003B2D5B" w:rsidRPr="008D777F" w:rsidRDefault="003B2D5B" w:rsidP="008D777F">
      <w:pPr>
        <w:pStyle w:val="Heading1"/>
        <w:rPr>
          <w:b w:val="0"/>
          <w:sz w:val="28"/>
          <w:szCs w:val="28"/>
        </w:rPr>
      </w:pPr>
      <w:r w:rsidRPr="008D777F">
        <w:rPr>
          <w:b w:val="0"/>
          <w:sz w:val="28"/>
          <w:szCs w:val="28"/>
        </w:rPr>
        <w:t>Единственное скажу, один вектор. Я не буду называть никаких фамилий. Но я думаю, вы согласитесь с тем, что имея очень негативный опыт или, прямо скажем, печальный опыт участия нашей Партии в так называемых выборах губернаторов осенью прошлого года, когда, я напомню, выборы были в шести регионах. Мы пробовали выдвинуться практически во всех. Мы видели, что в одном из округов губернатор просто сделал себе спойлера, поэтому ему дали собрать подписи. А больше подписи никто не собрал. Причем Рудников [в Брянске] собрал реально, его просто цинично и нагло по суду не допустили [до выборов]. А в Новгородской и Рязанской областях нам физически не дали собрать. Вспомните выражение «собака на сене». Губернатор собрал столько подписей, в пять раз больше, чем ему было нужно. А каждый муниципальный депутат имеет право подписаться только за одного кандидата. И отсюда получилось, что наши кандидаты не набрали.</w:t>
      </w:r>
    </w:p>
    <w:p w:rsidR="003B2D5B" w:rsidRPr="008D777F" w:rsidRDefault="003B2D5B" w:rsidP="008D777F">
      <w:pPr>
        <w:pStyle w:val="Heading1"/>
        <w:rPr>
          <w:b w:val="0"/>
          <w:sz w:val="28"/>
          <w:szCs w:val="28"/>
        </w:rPr>
      </w:pPr>
      <w:r w:rsidRPr="008D777F">
        <w:rPr>
          <w:b w:val="0"/>
          <w:sz w:val="28"/>
          <w:szCs w:val="28"/>
        </w:rPr>
        <w:t>Отсюда я делаю один простой вывод: нам нужно найти такую кандидатуру, под которой подписались бы депутаты, не только члены нашей Партии, а, прежде всего, беспартийные. То есть это должен быть известный человек, пользующийся доверием. Александр Леонидович Романович попадает под эту категорию. Но мы, тем не менее, будет оценивать при выдвижении нашего кандидата, чтобы вот этот первый барьер мы преодолели. Чтобы наш кандидат реально участвовал, и в бюллетене он был. Поэтому будем думать внимательно, серьезно в марте.</w:t>
      </w:r>
    </w:p>
    <w:p w:rsidR="003B2D5B" w:rsidRPr="008D777F" w:rsidRDefault="003B2D5B" w:rsidP="008D777F">
      <w:pPr>
        <w:pStyle w:val="Heading1"/>
        <w:rPr>
          <w:b w:val="0"/>
          <w:sz w:val="28"/>
          <w:szCs w:val="28"/>
        </w:rPr>
      </w:pPr>
      <w:r w:rsidRPr="008D777F">
        <w:rPr>
          <w:b w:val="0"/>
          <w:sz w:val="28"/>
          <w:szCs w:val="28"/>
        </w:rPr>
        <w:t>О национальной политике</w:t>
      </w:r>
    </w:p>
    <w:p w:rsidR="003B2D5B" w:rsidRPr="008D777F" w:rsidRDefault="003B2D5B" w:rsidP="008D777F">
      <w:pPr>
        <w:pStyle w:val="Heading1"/>
        <w:rPr>
          <w:b w:val="0"/>
          <w:sz w:val="28"/>
          <w:szCs w:val="28"/>
        </w:rPr>
      </w:pPr>
      <w:r w:rsidRPr="008D777F">
        <w:rPr>
          <w:b w:val="0"/>
          <w:sz w:val="28"/>
          <w:szCs w:val="28"/>
        </w:rPr>
        <w:t>У нас уже много того, что в нормальном федеративном государстве, которое серьезно занимается национальной и межнациональной политикой – просто недопустимо. Повторюсь, это следствие того, что у нас до сих пор нет ни одного органа, который этим бы занимался. Вот создан Совет по национальной политике при Президенте. 16 декабря подписана Стратегия по национальной политике. Замечательно. Кстати, если вы обратили внимание, был «круглый стол» в Государственной Думе, потом Сергей Евгеньевич Нарышкин проводил [мероприятие], я там выступал, Приятно видеть, что в окончательной редакции отражены очень многие мои предложения, за исключением самого главного – создания органа исполнительной власти. Но многие предложения вошли. Там люди внимательно изучали все предложения. И, конечно, это хорошо. Но такими проблемами надо заниматься в режиме онлайн, и иметь полномочия исполнительной власти. Простите, «по рукам бить». И если местные власти попустительствуют, им на это указывать.</w:t>
      </w:r>
    </w:p>
    <w:p w:rsidR="003B2D5B" w:rsidRPr="008D777F" w:rsidRDefault="003B2D5B" w:rsidP="008D777F">
      <w:pPr>
        <w:pStyle w:val="Heading1"/>
        <w:rPr>
          <w:b w:val="0"/>
          <w:sz w:val="28"/>
          <w:szCs w:val="28"/>
        </w:rPr>
      </w:pPr>
      <w:r w:rsidRPr="008D777F">
        <w:rPr>
          <w:b w:val="0"/>
          <w:sz w:val="28"/>
          <w:szCs w:val="28"/>
        </w:rPr>
        <w:t>Об инициативе депутата-«единоросса» Сидякина присвоить всем партиям эмблемы в виде животных</w:t>
      </w:r>
    </w:p>
    <w:p w:rsidR="003B2D5B" w:rsidRPr="008D777F" w:rsidRDefault="003B2D5B" w:rsidP="008D777F">
      <w:pPr>
        <w:pStyle w:val="Heading1"/>
        <w:rPr>
          <w:b w:val="0"/>
          <w:sz w:val="28"/>
          <w:szCs w:val="28"/>
        </w:rPr>
      </w:pPr>
      <w:r w:rsidRPr="008D777F">
        <w:rPr>
          <w:b w:val="0"/>
          <w:sz w:val="28"/>
          <w:szCs w:val="28"/>
        </w:rPr>
        <w:t>Так и напрашивается тут же придумать эмблему животного автору этой идеи. Вот обратите внимание: больше проблем нет! Вот, сидят депутаты и думают, чем же еще заняться, давайте зверюшек порасклеим. Кому – поросенка, кому – слоненка, кому – ослика, кому – гадюку. Дурь полная.</w:t>
      </w:r>
    </w:p>
    <w:p w:rsidR="003B2D5B" w:rsidRPr="006E0DEE" w:rsidRDefault="003B2D5B" w:rsidP="006E0DEE">
      <w:pPr>
        <w:pStyle w:val="Heading1"/>
        <w:rPr>
          <w:sz w:val="28"/>
          <w:szCs w:val="28"/>
        </w:rPr>
      </w:pPr>
      <w:r w:rsidRPr="006E0DEE">
        <w:rPr>
          <w:sz w:val="28"/>
          <w:szCs w:val="28"/>
        </w:rPr>
        <w:t>21/01/2013 Сергей Миронов: Законы должны приниматься не по сиюминутной конъюнктуре, а на десятилетия</w:t>
      </w:r>
    </w:p>
    <w:p w:rsidR="003B2D5B" w:rsidRPr="00474CDA" w:rsidRDefault="003B2D5B" w:rsidP="00474CDA">
      <w:pPr>
        <w:pStyle w:val="Heading1"/>
        <w:rPr>
          <w:b w:val="0"/>
          <w:sz w:val="28"/>
          <w:szCs w:val="28"/>
        </w:rPr>
      </w:pPr>
      <w:r w:rsidRPr="00474CDA">
        <w:rPr>
          <w:b w:val="0"/>
          <w:sz w:val="28"/>
          <w:szCs w:val="28"/>
        </w:rPr>
        <w:t>Лидер партии СПРАВЕДЛИВАЯ РОССИЯ, руководитель фракции «СПРАВЕДЛИВАЯ РОССИЯ в Госдуме Сергей Миронов не поддерживает так называемый «антипознеровский» законопроект, считая неправильной практику конъюнктурного принятия законов.</w:t>
      </w:r>
    </w:p>
    <w:p w:rsidR="003B2D5B" w:rsidRPr="00474CDA" w:rsidRDefault="003B2D5B" w:rsidP="00474CDA">
      <w:pPr>
        <w:pStyle w:val="Heading1"/>
        <w:rPr>
          <w:b w:val="0"/>
          <w:sz w:val="28"/>
          <w:szCs w:val="28"/>
        </w:rPr>
      </w:pPr>
      <w:r w:rsidRPr="00474CDA">
        <w:rPr>
          <w:b w:val="0"/>
          <w:sz w:val="28"/>
          <w:szCs w:val="28"/>
        </w:rPr>
        <w:t>«Высказывание Владимира Владимировича Познера у меня не вызывает приступ энтузиазма по известным причинам, но я считаю, что не надо нам на каждый чих законов», – сказал Сергей Миронов.</w:t>
      </w:r>
    </w:p>
    <w:p w:rsidR="003B2D5B" w:rsidRPr="00474CDA" w:rsidRDefault="003B2D5B" w:rsidP="00474CDA">
      <w:pPr>
        <w:pStyle w:val="Heading1"/>
        <w:rPr>
          <w:b w:val="0"/>
          <w:sz w:val="28"/>
          <w:szCs w:val="28"/>
        </w:rPr>
      </w:pPr>
      <w:r w:rsidRPr="00474CDA">
        <w:rPr>
          <w:b w:val="0"/>
          <w:sz w:val="28"/>
          <w:szCs w:val="28"/>
        </w:rPr>
        <w:t>По его словам, что бы у нас ни происходило, тут же все стараются принять соответствующий закон. Законы, по убеждению Сергея Миронова, должны приниматься «не по сиюминутной конъюнктуре, а на десятилетия, в идеале – на столетия». «Ну, человек сказал, эмоционально, – продолжил Сергей Миронов. – Я не согласен с тем, что он сказал. Но тут же моментально закон?»</w:t>
      </w:r>
    </w:p>
    <w:p w:rsidR="003B2D5B" w:rsidRPr="00474CDA" w:rsidRDefault="003B2D5B" w:rsidP="00474CDA">
      <w:pPr>
        <w:pStyle w:val="Heading1"/>
        <w:rPr>
          <w:b w:val="0"/>
          <w:sz w:val="28"/>
          <w:szCs w:val="28"/>
        </w:rPr>
      </w:pPr>
      <w:r w:rsidRPr="00474CDA">
        <w:rPr>
          <w:b w:val="0"/>
          <w:sz w:val="28"/>
          <w:szCs w:val="28"/>
        </w:rPr>
        <w:t>«Я считаю, что это не та тема, и не те вопросы, которыми должна заниматься Государственная Дума», – подчеркнул парламентарий. Оценивая шансы принятия такого закона, он добавил: «У нас много глупостей принимается в Государственной Думе, не исключаю, что это будет одна из них. Но я не знаю».</w:t>
      </w:r>
    </w:p>
    <w:p w:rsidR="003B2D5B" w:rsidRPr="00474CDA" w:rsidRDefault="003B2D5B" w:rsidP="00474CDA">
      <w:pPr>
        <w:pStyle w:val="Heading1"/>
        <w:rPr>
          <w:b w:val="0"/>
          <w:sz w:val="28"/>
          <w:szCs w:val="28"/>
        </w:rPr>
      </w:pPr>
      <w:r w:rsidRPr="00474CDA">
        <w:rPr>
          <w:b w:val="0"/>
          <w:sz w:val="28"/>
          <w:szCs w:val="28"/>
        </w:rPr>
        <w:t>Напомним, в конце прошлого года ряд депутатов, в том числе представитель «Единой России» Михаил Старшинов, заявили, что в ближайшее время подготовят законопроект, запрещающий журналистам с иностранным гражданством работать на федеральных телеканалах с госучастием, если они допускают высказывания, направленные на дискредитацию России, а также органов государственной власти. Пока такого законопроекта нет.</w:t>
      </w:r>
    </w:p>
    <w:p w:rsidR="003B2D5B" w:rsidRPr="00474CDA" w:rsidRDefault="003B2D5B" w:rsidP="00474CDA">
      <w:pPr>
        <w:pStyle w:val="Heading1"/>
        <w:rPr>
          <w:sz w:val="28"/>
          <w:szCs w:val="28"/>
        </w:rPr>
      </w:pPr>
      <w:r w:rsidRPr="00474CDA">
        <w:rPr>
          <w:sz w:val="28"/>
          <w:szCs w:val="28"/>
        </w:rPr>
        <w:t>21/01/2013 Александр Романович: Подписав решение по вырубке Цаговского леса, Бобовников подписал себе приговор</w:t>
      </w:r>
    </w:p>
    <w:p w:rsidR="003B2D5B" w:rsidRPr="00474CDA" w:rsidRDefault="003B2D5B" w:rsidP="00474CDA">
      <w:pPr>
        <w:pStyle w:val="Heading1"/>
        <w:rPr>
          <w:b w:val="0"/>
          <w:sz w:val="28"/>
          <w:szCs w:val="28"/>
        </w:rPr>
      </w:pPr>
      <w:r w:rsidRPr="00474CDA">
        <w:rPr>
          <w:b w:val="0"/>
          <w:sz w:val="28"/>
          <w:szCs w:val="28"/>
        </w:rPr>
        <w:t>Депутат Государственной Думы, член фракции «СПРАВЕДЛИВАЯ РОССИЯ», лидер подмосковного регионального отделения Партии  Александр Романович прокомментировал отставку мэра города Жуковского:</w:t>
      </w:r>
    </w:p>
    <w:p w:rsidR="003B2D5B" w:rsidRPr="00474CDA" w:rsidRDefault="003B2D5B" w:rsidP="00474CDA">
      <w:pPr>
        <w:pStyle w:val="Heading1"/>
        <w:rPr>
          <w:b w:val="0"/>
          <w:sz w:val="28"/>
          <w:szCs w:val="28"/>
        </w:rPr>
      </w:pPr>
      <w:r w:rsidRPr="00474CDA">
        <w:rPr>
          <w:b w:val="0"/>
          <w:sz w:val="28"/>
          <w:szCs w:val="28"/>
        </w:rPr>
        <w:t>– Ситуацию с отставкой мэра города Жуковского Александра Бобовникова я расцениваю, как логичное продолжение линии, начатой Сергеем Кужугетовичем Шойгу по обновлению глав муниципальных образований. Лично я, правда, считаю, что есть сейчас куда более проблемные регионы, чем Жуковский, такие как Можайский, Чеховский, Истринский, Рузский районы, где, например, происходит разворовывание собственности в буквальном смысле.</w:t>
      </w:r>
    </w:p>
    <w:p w:rsidR="003B2D5B" w:rsidRPr="00474CDA" w:rsidRDefault="003B2D5B" w:rsidP="00474CDA">
      <w:pPr>
        <w:pStyle w:val="Heading1"/>
        <w:rPr>
          <w:b w:val="0"/>
          <w:sz w:val="28"/>
          <w:szCs w:val="28"/>
        </w:rPr>
      </w:pPr>
      <w:r w:rsidRPr="00474CDA">
        <w:rPr>
          <w:b w:val="0"/>
          <w:sz w:val="28"/>
          <w:szCs w:val="28"/>
        </w:rPr>
        <w:t>В этой ситуации дает о себе знать наследство предыдущей администрации области, когда такие господа, как Громов, Пархоменко, Пантелеев имели свой специфический стиль управления, принимали определенные решения, а главы муниципальных образований их послушно выполняли. В этом смысле Бобовников стал заложником обстоятельств: на выборах он победил с трудом, при помощи административного нажима, и поэтому уже тогда его легитимность как руководителя района была под вопросом. Плюс ситуация с Цаговским лесом на фоне скандала с Химками наложила свой отпечаток. Эти истории, конечно, нельзя сравнивать по масштабу вырубки, но известно, что Бобовников был поставлен перед выбором: подписать или уйти. Он подписал это решение и таким образом подписал приговор и себе.</w:t>
      </w:r>
    </w:p>
    <w:p w:rsidR="003B2D5B" w:rsidRPr="00474CDA" w:rsidRDefault="003B2D5B" w:rsidP="00474CDA">
      <w:pPr>
        <w:pStyle w:val="Heading1"/>
        <w:rPr>
          <w:b w:val="0"/>
          <w:sz w:val="28"/>
          <w:szCs w:val="28"/>
        </w:rPr>
      </w:pPr>
      <w:r w:rsidRPr="00474CDA">
        <w:rPr>
          <w:b w:val="0"/>
          <w:sz w:val="28"/>
          <w:szCs w:val="28"/>
        </w:rPr>
        <w:t>Мне по-человечески жаль, что сегодня он ушел в отставку, ведь в этом году ему исполняется 60 лет, и он вполне мог спокойно доработать как минимум до единого дня голосования. Это стечение обстоятельств печально, но в таких ситуациях они оказываются выше нас.</w:t>
      </w:r>
    </w:p>
    <w:p w:rsidR="003B2D5B" w:rsidRPr="00474CDA" w:rsidRDefault="003B2D5B" w:rsidP="00474CDA">
      <w:pPr>
        <w:pStyle w:val="Heading1"/>
        <w:rPr>
          <w:b w:val="0"/>
          <w:sz w:val="28"/>
          <w:szCs w:val="28"/>
        </w:rPr>
      </w:pPr>
      <w:r w:rsidRPr="00474CDA">
        <w:rPr>
          <w:b w:val="0"/>
          <w:sz w:val="28"/>
          <w:szCs w:val="28"/>
        </w:rPr>
        <w:t>Однако в целом ситуация, которая развивается сейчас в области, понятна и связана с предстоящими выборами. Партия СПРАВЕДЛИВАЯ РОССИЯ готова к развитию этой ситуации и будет в ней активно участвовать. На выборах мы выдвинем своего кандидата и уверены, что шансы наши велики, так как, например, в Раменском мы на первом месте, там побеждал наш кандидат-одномандатник. Да и в целом в наукоградах позиции Партии очень сильны, так что мы будем бороться.</w:t>
      </w:r>
    </w:p>
    <w:p w:rsidR="003B2D5B" w:rsidRPr="00474CDA" w:rsidRDefault="003B2D5B" w:rsidP="00474CDA">
      <w:pPr>
        <w:pStyle w:val="Heading1"/>
        <w:rPr>
          <w:sz w:val="28"/>
          <w:szCs w:val="28"/>
        </w:rPr>
      </w:pPr>
    </w:p>
    <w:p w:rsidR="003B2D5B" w:rsidRPr="006E0DEE" w:rsidRDefault="003B2D5B" w:rsidP="006E0DEE">
      <w:pPr>
        <w:pStyle w:val="Heading1"/>
        <w:rPr>
          <w:sz w:val="28"/>
          <w:szCs w:val="28"/>
        </w:rPr>
      </w:pPr>
    </w:p>
    <w:p w:rsidR="003B2D5B" w:rsidRPr="007A280F" w:rsidRDefault="003B2D5B" w:rsidP="007A280F">
      <w:pPr>
        <w:pStyle w:val="Heading1"/>
        <w:rPr>
          <w:sz w:val="32"/>
        </w:rPr>
      </w:pPr>
      <w:bookmarkStart w:id="3" w:name="_Toc346808217"/>
      <w:r>
        <w:rPr>
          <w:sz w:val="32"/>
          <w:lang w:val="en-US"/>
        </w:rPr>
        <w:t>IV</w:t>
      </w:r>
      <w:r w:rsidRPr="007A280F">
        <w:rPr>
          <w:sz w:val="32"/>
        </w:rPr>
        <w:t xml:space="preserve"> Информация о деятельности и участии в мероприятии депутатов фракции «СР»</w:t>
      </w:r>
      <w:bookmarkEnd w:id="3"/>
    </w:p>
    <w:p w:rsidR="003B2D5B" w:rsidRPr="0068663D" w:rsidRDefault="003B2D5B" w:rsidP="0019214A">
      <w:pPr>
        <w:pStyle w:val="Heading1"/>
        <w:rPr>
          <w:sz w:val="28"/>
          <w:szCs w:val="28"/>
        </w:rPr>
      </w:pPr>
      <w:r>
        <w:rPr>
          <w:sz w:val="28"/>
          <w:szCs w:val="28"/>
        </w:rPr>
        <w:t>2</w:t>
      </w:r>
      <w:r w:rsidRPr="0019214A">
        <w:rPr>
          <w:sz w:val="28"/>
          <w:szCs w:val="28"/>
        </w:rPr>
        <w:t>4/01/2013 Алексей Чепа добился сохранения Тверской военной академии воздушно-космической обороны им. Г.К. Жукова</w:t>
      </w:r>
    </w:p>
    <w:p w:rsidR="003B2D5B" w:rsidRPr="0019214A" w:rsidRDefault="003B2D5B" w:rsidP="0019214A">
      <w:pPr>
        <w:pStyle w:val="Heading1"/>
        <w:rPr>
          <w:b w:val="0"/>
          <w:sz w:val="28"/>
          <w:szCs w:val="28"/>
        </w:rPr>
      </w:pPr>
      <w:r w:rsidRPr="0019214A">
        <w:rPr>
          <w:b w:val="0"/>
          <w:sz w:val="28"/>
          <w:szCs w:val="28"/>
        </w:rPr>
        <w:t>24 января депутат Госдумы Алексей Чепа приехал в Тверскую военную академию воздушно-космической обороны им. Г.К. Жукова с хорошей новостью. Получен ответ на его запрос в Министерство обороны о сохранении этого вуза.</w:t>
      </w:r>
    </w:p>
    <w:p w:rsidR="003B2D5B" w:rsidRPr="0019214A" w:rsidRDefault="003B2D5B" w:rsidP="0019214A">
      <w:pPr>
        <w:pStyle w:val="Heading1"/>
        <w:rPr>
          <w:b w:val="0"/>
          <w:sz w:val="28"/>
          <w:szCs w:val="28"/>
        </w:rPr>
      </w:pPr>
      <w:r w:rsidRPr="0019214A">
        <w:rPr>
          <w:b w:val="0"/>
          <w:sz w:val="28"/>
          <w:szCs w:val="28"/>
        </w:rPr>
        <w:t>Напомним, что бывший министр обороны Сердюков принял решение о расформировании вуза и слиянии его с Военной академией им. Можайского, располагающейся под Санкт-Петербургом. Военные и тверская общественность возмутились этому решению военного руководства, в дело вмешался депутат Госдумы, руководитель Тверского регионального отделения партииСПРАВЕДЛИВАЯ РОССИЯ Алексей Чепа. Ситуации помогло и назначение нового министра обороны Шойгу, который, разобравшись в вопросе, вынес справедливое решение: «Академии быть!»</w:t>
      </w:r>
    </w:p>
    <w:p w:rsidR="003B2D5B" w:rsidRPr="0019214A" w:rsidRDefault="003B2D5B" w:rsidP="0019214A">
      <w:pPr>
        <w:pStyle w:val="Heading1"/>
        <w:rPr>
          <w:b w:val="0"/>
          <w:sz w:val="28"/>
          <w:szCs w:val="28"/>
        </w:rPr>
      </w:pPr>
      <w:r w:rsidRPr="0019214A">
        <w:rPr>
          <w:b w:val="0"/>
          <w:sz w:val="28"/>
          <w:szCs w:val="28"/>
        </w:rPr>
        <w:t>«На Ваше обращение к министру обороны Российской Федерации С.К.Шойгу сообщаю, что Военная академия воздушно-космической обороны имени Маршала Советского Союза Г.К.Жукова (г. Тверь) продолжит подготовку военных кадров для Войск воздушно-космической обороны», – говорится в ответе Министерства обороны РФ на запрос Алексея Чепы.</w:t>
      </w:r>
    </w:p>
    <w:p w:rsidR="003B2D5B" w:rsidRPr="0019214A" w:rsidRDefault="003B2D5B" w:rsidP="0019214A">
      <w:pPr>
        <w:pStyle w:val="Heading1"/>
        <w:rPr>
          <w:b w:val="0"/>
          <w:sz w:val="28"/>
          <w:szCs w:val="28"/>
        </w:rPr>
      </w:pPr>
      <w:r w:rsidRPr="0019214A">
        <w:rPr>
          <w:b w:val="0"/>
          <w:sz w:val="28"/>
          <w:szCs w:val="28"/>
        </w:rPr>
        <w:t>Ликвидация Академии остановлена, но работа по сохранению уникального вуза космической обороны страны продолжается. Офицеры выразили благодарность Алексею Чепе за активное участие в судьбе академии.</w:t>
      </w:r>
    </w:p>
    <w:p w:rsidR="003B2D5B" w:rsidRPr="00EB5E49" w:rsidRDefault="003B2D5B" w:rsidP="00EB5E49">
      <w:pPr>
        <w:pStyle w:val="Heading1"/>
        <w:rPr>
          <w:sz w:val="28"/>
          <w:szCs w:val="28"/>
        </w:rPr>
      </w:pPr>
      <w:r w:rsidRPr="00EB5E49">
        <w:rPr>
          <w:sz w:val="28"/>
          <w:szCs w:val="28"/>
        </w:rPr>
        <w:t>24/01/2013 Депутаты фракции «СПРАВЕДЛИВАЯ РОССИЯ» в ГД Андрей Туманов и Михаил Емельянов встретились с послом Венесуэлы</w:t>
      </w:r>
    </w:p>
    <w:p w:rsidR="003B2D5B" w:rsidRPr="00EB5E49" w:rsidRDefault="003B2D5B" w:rsidP="00EB5E49">
      <w:pPr>
        <w:pStyle w:val="Heading1"/>
        <w:rPr>
          <w:b w:val="0"/>
          <w:sz w:val="28"/>
          <w:szCs w:val="28"/>
        </w:rPr>
      </w:pPr>
      <w:r w:rsidRPr="00EB5E49">
        <w:rPr>
          <w:b w:val="0"/>
          <w:sz w:val="28"/>
          <w:szCs w:val="28"/>
        </w:rPr>
        <w:t>24 января депутаты фракции «СПРАВЕДЛИВАЯ РОССИЯ», члены депутатской группы Государственной Думы по связям с парламентом Венесуэлы Андрей Туманов и Михаил Емельянов встретились с Чрезвычайным и Полномочным Послом Боливарианской Республики Венесуэла в Российской Федерации Уго Хорхе Гарсия Эрнандесом.</w:t>
      </w:r>
    </w:p>
    <w:p w:rsidR="003B2D5B" w:rsidRPr="00EB5E49" w:rsidRDefault="003B2D5B" w:rsidP="00EB5E49">
      <w:pPr>
        <w:pStyle w:val="Heading1"/>
        <w:rPr>
          <w:b w:val="0"/>
          <w:sz w:val="28"/>
          <w:szCs w:val="28"/>
        </w:rPr>
      </w:pPr>
      <w:r w:rsidRPr="00EB5E49">
        <w:rPr>
          <w:b w:val="0"/>
          <w:sz w:val="28"/>
          <w:szCs w:val="28"/>
        </w:rPr>
        <w:t>Во время встречи в венесуэльском посольстве обсуждались последние актуальные политические события и планы на будущее. Михаил Емельянов как координатор депутатской группы по связям с парламентом Венесуэлы выразил поддержку от лица Государственной Думы венесуэльским коллегам из Национальной Ассамблеи и действующему Президенту страны Уго Чавесу, который в очередной раз был избран гражданами Венесуэлы на всенародных выборах в октябре 2012 года.</w:t>
      </w:r>
    </w:p>
    <w:p w:rsidR="003B2D5B" w:rsidRPr="00EB5E49" w:rsidRDefault="003B2D5B" w:rsidP="00EB5E49">
      <w:pPr>
        <w:pStyle w:val="Heading1"/>
        <w:rPr>
          <w:b w:val="0"/>
          <w:sz w:val="28"/>
          <w:szCs w:val="28"/>
        </w:rPr>
      </w:pPr>
      <w:r w:rsidRPr="00EB5E49">
        <w:rPr>
          <w:b w:val="0"/>
          <w:sz w:val="28"/>
          <w:szCs w:val="28"/>
        </w:rPr>
        <w:t>Зная непростую политическую ситуацию, которая сложилась в Венесуэеле на данный момент, депутаты передали через посла самые теплые слова поддержки главе государства и пожелания скорейшего выздоровления. Андрей Туманов подчеркнул, что Уго Чавеса уважают и любят не только в родной стране, но и у нас, в России.</w:t>
      </w:r>
    </w:p>
    <w:p w:rsidR="003B2D5B" w:rsidRPr="00EB5E49" w:rsidRDefault="003B2D5B" w:rsidP="00EB5E49">
      <w:pPr>
        <w:pStyle w:val="Heading1"/>
        <w:rPr>
          <w:b w:val="0"/>
          <w:sz w:val="28"/>
          <w:szCs w:val="28"/>
        </w:rPr>
      </w:pPr>
      <w:r w:rsidRPr="00EB5E49">
        <w:rPr>
          <w:b w:val="0"/>
          <w:sz w:val="28"/>
          <w:szCs w:val="28"/>
        </w:rPr>
        <w:t>Говоря о дальнейшем сотрудничестве, депутаты и посол пришли к идее проведения года Латинской Америки в Государственной Думе, в частности, весной этого года планируются культурные мероприятия и выставки с участием представителей Венесуэлы.</w:t>
      </w:r>
    </w:p>
    <w:p w:rsidR="003B2D5B" w:rsidRPr="00157AB9" w:rsidRDefault="003B2D5B" w:rsidP="00157AB9">
      <w:pPr>
        <w:pStyle w:val="Heading1"/>
        <w:rPr>
          <w:sz w:val="28"/>
          <w:szCs w:val="28"/>
        </w:rPr>
      </w:pPr>
      <w:r w:rsidRPr="00157AB9">
        <w:rPr>
          <w:sz w:val="28"/>
          <w:szCs w:val="28"/>
        </w:rPr>
        <w:t>23/01/2013 Федот Тумусов помог российским туристам, пострадавшим от нападения в Таиланде</w:t>
      </w:r>
    </w:p>
    <w:p w:rsidR="003B2D5B" w:rsidRPr="00157AB9" w:rsidRDefault="003B2D5B" w:rsidP="00157AB9">
      <w:pPr>
        <w:pStyle w:val="Heading1"/>
        <w:rPr>
          <w:sz w:val="28"/>
          <w:szCs w:val="28"/>
        </w:rPr>
      </w:pPr>
      <w:r w:rsidRPr="00157AB9">
        <w:rPr>
          <w:b w:val="0"/>
          <w:sz w:val="28"/>
          <w:szCs w:val="28"/>
        </w:rPr>
        <w:t>Семьи Тарданских и Курчатовых-Коченковых, отдыхавшие в Таиланде, из-за разбойного нападения на отель Karon Place на острове Пхукет утратили все свои документы и средства к существованию. По этой причине россияне не могут даже добраться до посольства РФ, которое располагается в Бангкоке, где им могли бы выдать справку для вылета на родину.</w:t>
      </w:r>
    </w:p>
    <w:p w:rsidR="003B2D5B" w:rsidRPr="00157AB9" w:rsidRDefault="003B2D5B" w:rsidP="00157AB9">
      <w:pPr>
        <w:pStyle w:val="Heading1"/>
        <w:rPr>
          <w:b w:val="0"/>
          <w:sz w:val="28"/>
          <w:szCs w:val="28"/>
        </w:rPr>
      </w:pPr>
      <w:r w:rsidRPr="00157AB9">
        <w:rPr>
          <w:b w:val="0"/>
          <w:sz w:val="28"/>
          <w:szCs w:val="28"/>
        </w:rPr>
        <w:t>Пострадавшие – жители Якутска – решили искать помощи у депутата Госдумы, члена фракции «СПРАВЕДЛИВАЯ РОССИЯ» Федота Тумусова, представляющего в нижней палате Парламента Якутию. Парламентарий направил обращения в адрес главы Федерального агентства по туризму и главы МИД.</w:t>
      </w:r>
    </w:p>
    <w:p w:rsidR="003B2D5B" w:rsidRPr="00157AB9" w:rsidRDefault="003B2D5B" w:rsidP="00157AB9">
      <w:pPr>
        <w:pStyle w:val="Heading1"/>
        <w:rPr>
          <w:b w:val="0"/>
          <w:sz w:val="28"/>
          <w:szCs w:val="28"/>
        </w:rPr>
      </w:pPr>
      <w:r w:rsidRPr="00157AB9">
        <w:rPr>
          <w:b w:val="0"/>
          <w:sz w:val="28"/>
          <w:szCs w:val="28"/>
        </w:rPr>
        <w:t>«Мы уже звонили в МИД, они направили информацию о туристах в консульский департамент, те обратились в посольство РФ в Таиланде, которое уже связалось с пострадавшими», – сообщил Тумусов.</w:t>
      </w:r>
    </w:p>
    <w:p w:rsidR="003B2D5B" w:rsidRPr="00157AB9" w:rsidRDefault="003B2D5B" w:rsidP="00157AB9">
      <w:pPr>
        <w:pStyle w:val="Heading1"/>
        <w:rPr>
          <w:b w:val="0"/>
          <w:sz w:val="28"/>
          <w:szCs w:val="28"/>
        </w:rPr>
      </w:pPr>
      <w:r w:rsidRPr="00157AB9">
        <w:rPr>
          <w:b w:val="0"/>
          <w:sz w:val="28"/>
          <w:szCs w:val="28"/>
        </w:rPr>
        <w:t>Сейчас, по его словам, туристам отель предоставляет питание и проживание. Но добраться домой пострадавшие смогут только при участии российской стороны. В посольстве выразили предварительную готовность переслать необходимые документы на Пхукет.</w:t>
      </w:r>
    </w:p>
    <w:p w:rsidR="003B2D5B" w:rsidRPr="001A1905" w:rsidRDefault="003B2D5B" w:rsidP="001A1905">
      <w:pPr>
        <w:pStyle w:val="Heading1"/>
        <w:rPr>
          <w:sz w:val="28"/>
          <w:szCs w:val="28"/>
        </w:rPr>
      </w:pPr>
      <w:r w:rsidRPr="001A1905">
        <w:rPr>
          <w:sz w:val="28"/>
          <w:szCs w:val="28"/>
        </w:rPr>
        <w:t>22/01/2013 Благодаря запросу Андрея Руденко в региональном законодательстве появится механизм отзыва губернатора</w:t>
      </w:r>
    </w:p>
    <w:p w:rsidR="003B2D5B" w:rsidRPr="001A1905" w:rsidRDefault="003B2D5B" w:rsidP="001A1905">
      <w:pPr>
        <w:pStyle w:val="Heading1"/>
        <w:rPr>
          <w:b w:val="0"/>
          <w:sz w:val="28"/>
          <w:szCs w:val="28"/>
        </w:rPr>
      </w:pPr>
      <w:r w:rsidRPr="001A1905">
        <w:rPr>
          <w:b w:val="0"/>
          <w:sz w:val="28"/>
          <w:szCs w:val="28"/>
        </w:rPr>
        <w:t>Благодаря запросу депутата Госдумы, лидера регионального отделения партии СПРАВЕДЛИВАЯ РОССИЯ Андрея Руденко в краевое законодательство будет </w:t>
      </w:r>
      <w:hyperlink r:id="rId33" w:history="1">
        <w:r w:rsidRPr="001A1905">
          <w:rPr>
            <w:rStyle w:val="Hyperlink"/>
            <w:b w:val="0"/>
            <w:sz w:val="28"/>
            <w:szCs w:val="28"/>
          </w:rPr>
          <w:t>введен</w:t>
        </w:r>
      </w:hyperlink>
      <w:r w:rsidRPr="001A1905">
        <w:rPr>
          <w:b w:val="0"/>
          <w:sz w:val="28"/>
          <w:szCs w:val="28"/>
        </w:rPr>
        <w:t> механизм отзыва губернатора.</w:t>
      </w:r>
    </w:p>
    <w:p w:rsidR="003B2D5B" w:rsidRPr="001A1905" w:rsidRDefault="003B2D5B" w:rsidP="001A1905">
      <w:pPr>
        <w:pStyle w:val="Heading1"/>
        <w:rPr>
          <w:b w:val="0"/>
          <w:sz w:val="28"/>
          <w:szCs w:val="28"/>
        </w:rPr>
      </w:pPr>
      <w:r w:rsidRPr="001A1905">
        <w:rPr>
          <w:b w:val="0"/>
          <w:sz w:val="28"/>
          <w:szCs w:val="28"/>
        </w:rPr>
        <w:t>Андрей Руденко обратил внимание, что в соответствии с Федеральным законом «Об общих принципах организации законодательных (представительных) и исполнительных органов государственной власти субъектов РФ» полномочия главы региона прекращаются досрочно в случае его отзыва избирателями.</w:t>
      </w:r>
    </w:p>
    <w:p w:rsidR="003B2D5B" w:rsidRPr="001A1905" w:rsidRDefault="003B2D5B" w:rsidP="001A1905">
      <w:pPr>
        <w:pStyle w:val="Heading1"/>
        <w:rPr>
          <w:b w:val="0"/>
          <w:sz w:val="28"/>
          <w:szCs w:val="28"/>
        </w:rPr>
      </w:pPr>
      <w:r w:rsidRPr="001A1905">
        <w:rPr>
          <w:b w:val="0"/>
          <w:sz w:val="28"/>
          <w:szCs w:val="28"/>
        </w:rPr>
        <w:t>В июле прошлого года в Устав Краснодарского края были внесены изменения, устанавливающие ограничения, касающиеся высшего должностного лица субъекта РФ (губернатора). Однако механизма отзыва этого лица в перечне ограничений не оказалось.</w:t>
      </w:r>
    </w:p>
    <w:p w:rsidR="003B2D5B" w:rsidRPr="001A1905" w:rsidRDefault="003B2D5B" w:rsidP="001A1905">
      <w:pPr>
        <w:pStyle w:val="Heading1"/>
        <w:rPr>
          <w:b w:val="0"/>
          <w:sz w:val="28"/>
          <w:szCs w:val="28"/>
        </w:rPr>
      </w:pPr>
      <w:r w:rsidRPr="001A1905">
        <w:rPr>
          <w:b w:val="0"/>
          <w:sz w:val="28"/>
          <w:szCs w:val="28"/>
        </w:rPr>
        <w:t>Был ли недочет кубанских законодателей, подавляющее большинство которых является членами правящей партии, умышленным или случайным – неизвестно. Главное, что благодаря четкой и принципиальной позиции справороссов, он был устранен. Прокурор края Л. Коржинек, отвечая на обращение Андрея Руденко, сообщил, что Заксобранию предложено внести соответствующие изменения в Устав края.</w:t>
      </w:r>
    </w:p>
    <w:p w:rsidR="003B2D5B" w:rsidRPr="001A1905" w:rsidRDefault="003B2D5B" w:rsidP="001A1905">
      <w:pPr>
        <w:pStyle w:val="Heading1"/>
        <w:rPr>
          <w:b w:val="0"/>
          <w:sz w:val="28"/>
          <w:szCs w:val="28"/>
        </w:rPr>
      </w:pPr>
      <w:r w:rsidRPr="001A1905">
        <w:rPr>
          <w:b w:val="0"/>
          <w:sz w:val="28"/>
          <w:szCs w:val="28"/>
        </w:rPr>
        <w:t>Следствием решения прокуратуры стала законодательная инициатива избирательной комиссии края, предусматривающая введение процедуры отзыва губернатора в Устав края.</w:t>
      </w:r>
    </w:p>
    <w:p w:rsidR="003B2D5B" w:rsidRPr="001A1905" w:rsidRDefault="003B2D5B" w:rsidP="001A1905">
      <w:pPr>
        <w:pStyle w:val="Heading1"/>
        <w:rPr>
          <w:sz w:val="28"/>
          <w:szCs w:val="28"/>
        </w:rPr>
      </w:pPr>
      <w:r w:rsidRPr="001A1905">
        <w:rPr>
          <w:sz w:val="28"/>
          <w:szCs w:val="28"/>
        </w:rPr>
        <w:t>22/01/2013 Федот Тумусов продолжает добиваться снижения цен на Интернет для Дальнего Востока</w:t>
      </w:r>
    </w:p>
    <w:p w:rsidR="003B2D5B" w:rsidRPr="001A1905" w:rsidRDefault="003B2D5B" w:rsidP="001A1905">
      <w:pPr>
        <w:pStyle w:val="Heading1"/>
        <w:rPr>
          <w:b w:val="0"/>
          <w:sz w:val="28"/>
          <w:szCs w:val="28"/>
        </w:rPr>
      </w:pPr>
      <w:r w:rsidRPr="001A1905">
        <w:rPr>
          <w:b w:val="0"/>
          <w:sz w:val="28"/>
          <w:szCs w:val="28"/>
        </w:rPr>
        <w:t>В ближайшее время Интернет в Якутии ощутимо подешевеет – на телекоммуникационный рынок Якутска выходят новые игроки. В Якутском региональном отделении СПРАВЕДЛИВОЙ РОССИИ отмечают, что во многом это заслуга лидера регионального отделения СПРАВЕДЛИВОЙ РОССИИ, депутата Госдумы Федота Тумусова, который последовательно добивается снижения цен на услуги интернет-связи в регионе.</w:t>
      </w:r>
    </w:p>
    <w:p w:rsidR="003B2D5B" w:rsidRPr="001A1905" w:rsidRDefault="003B2D5B" w:rsidP="001A1905">
      <w:pPr>
        <w:pStyle w:val="Heading1"/>
        <w:rPr>
          <w:b w:val="0"/>
          <w:sz w:val="28"/>
          <w:szCs w:val="28"/>
        </w:rPr>
      </w:pPr>
      <w:r w:rsidRPr="001A1905">
        <w:rPr>
          <w:b w:val="0"/>
          <w:sz w:val="28"/>
          <w:szCs w:val="28"/>
        </w:rPr>
        <w:t>Несколько дней назад СМИ </w:t>
      </w:r>
      <w:hyperlink r:id="rId34" w:history="1">
        <w:r w:rsidRPr="001A1905">
          <w:rPr>
            <w:rStyle w:val="Hyperlink"/>
            <w:b w:val="0"/>
            <w:color w:val="auto"/>
            <w:sz w:val="28"/>
            <w:szCs w:val="28"/>
            <w:u w:val="none"/>
          </w:rPr>
          <w:t>сообщили</w:t>
        </w:r>
      </w:hyperlink>
      <w:r w:rsidRPr="001A1905">
        <w:rPr>
          <w:b w:val="0"/>
          <w:sz w:val="28"/>
          <w:szCs w:val="28"/>
        </w:rPr>
        <w:t> о встрече в министерстве связи России, посвященной снижению цен на Интернет для Дальнего Востока. Ее инициатором стал депутат Госдумы, член фракции  «СПРАВЕДЛИВАЯ РОССИЯ» Федот Тумусов, названный российским министром связи Николаем Никифоровым «единственным депутатом Госдумы, кто последовательно занимается тарифами на Интернет».</w:t>
      </w:r>
    </w:p>
    <w:p w:rsidR="003B2D5B" w:rsidRPr="001A1905" w:rsidRDefault="003B2D5B" w:rsidP="001A1905">
      <w:pPr>
        <w:pStyle w:val="Heading1"/>
        <w:rPr>
          <w:b w:val="0"/>
          <w:sz w:val="28"/>
          <w:szCs w:val="28"/>
        </w:rPr>
      </w:pPr>
      <w:r w:rsidRPr="001A1905">
        <w:rPr>
          <w:b w:val="0"/>
          <w:sz w:val="28"/>
          <w:szCs w:val="28"/>
        </w:rPr>
        <w:t>Борьба за снижение цен на Интернет в Якутии велась не день и не два. И она не была простой. Так, на встрече 17 января разгорелась нешуточная дискуссия, сообщает пресс-служба Регионального отделения партии СПРАВЕДЛИВАЯ РОССИЯ в Республике Саха (Якутия). Депутат добивался ответа на конкретные вопросы, среди которых один был самым важным: почему оптовые цены на Интернет в Якутии в 100 раз выше, чем в Москве? В итоге министр связи Николай Никифоров призвал разработать комплекс мер (вплоть до законодательных), чтобы коренным образом изменить ситуацию.</w:t>
      </w:r>
    </w:p>
    <w:p w:rsidR="003B2D5B" w:rsidRPr="001A1905" w:rsidRDefault="003B2D5B" w:rsidP="001A1905">
      <w:pPr>
        <w:pStyle w:val="Heading1"/>
        <w:rPr>
          <w:b w:val="0"/>
          <w:sz w:val="28"/>
          <w:szCs w:val="28"/>
        </w:rPr>
      </w:pPr>
      <w:r w:rsidRPr="001A1905">
        <w:rPr>
          <w:b w:val="0"/>
          <w:sz w:val="28"/>
          <w:szCs w:val="28"/>
        </w:rPr>
        <w:t>«Цены на Интернет могут быть результатом картельного сговора, – прокомментировал ситуацию Федот Тумусов. – И последние события только подтверждают коррупциогенность в этом секторе. Цены необходимо снижать. Более того, Премьер-министр Дмитрий Медведев дал указание министерству снижать тарифы на Интернет в целом по России. И я со своей стороны буду продолжать бороться за снижение цен для Дальнего Востока, в том числе для Якутии, – встречи с ответственными специалистами и представителями Министерства связи назначены и подтверждены. Будем бороться!».</w:t>
      </w:r>
    </w:p>
    <w:p w:rsidR="003B2D5B" w:rsidRPr="00E16925" w:rsidRDefault="003B2D5B" w:rsidP="00E16925">
      <w:pPr>
        <w:pStyle w:val="Heading1"/>
        <w:rPr>
          <w:sz w:val="28"/>
          <w:szCs w:val="28"/>
        </w:rPr>
      </w:pPr>
      <w:r w:rsidRPr="00E16925">
        <w:rPr>
          <w:sz w:val="28"/>
          <w:szCs w:val="28"/>
        </w:rPr>
        <w:t>21/01/2013 Оксана Дмитриева просит губернатора Петербурга рассказать о мерах по сохранению Городской клинической больницы №31</w:t>
      </w:r>
    </w:p>
    <w:p w:rsidR="003B2D5B" w:rsidRPr="00E16925" w:rsidRDefault="003B2D5B" w:rsidP="00E16925">
      <w:pPr>
        <w:pStyle w:val="Heading1"/>
        <w:rPr>
          <w:b w:val="0"/>
          <w:sz w:val="28"/>
          <w:szCs w:val="28"/>
        </w:rPr>
      </w:pPr>
      <w:r w:rsidRPr="00E16925">
        <w:rPr>
          <w:b w:val="0"/>
          <w:sz w:val="28"/>
          <w:szCs w:val="28"/>
        </w:rPr>
        <w:t>Депутат фракции «СПРАВЕДЛИВАЯ РОССИЯ» в Госдуме, лидер справороссов северной столицы Оксана Дмитриева направила депутатский запрос губернатору Санкт-Петербурга Георгию Полтавченко в связи с ситуацией с петербургской больницей №31, которая может быть расформирована в связи с переездом в город Верховного и Высшего арбитражного суда.</w:t>
      </w:r>
    </w:p>
    <w:p w:rsidR="003B2D5B" w:rsidRPr="00E16925" w:rsidRDefault="003B2D5B" w:rsidP="00E16925">
      <w:pPr>
        <w:pStyle w:val="Heading1"/>
        <w:rPr>
          <w:b w:val="0"/>
          <w:sz w:val="28"/>
          <w:szCs w:val="28"/>
        </w:rPr>
      </w:pPr>
      <w:r w:rsidRPr="00E16925">
        <w:rPr>
          <w:b w:val="0"/>
          <w:sz w:val="28"/>
          <w:szCs w:val="28"/>
        </w:rPr>
        <w:t>Напомним, в настоящее время в Санкт-Петербурге рассматривается возможность реорганизации 31-й клинической больницы для обслуживания сотрудников Высшего и Арбитражного судов России. </w:t>
      </w:r>
      <w:hyperlink r:id="rId35" w:history="1">
        <w:r w:rsidRPr="00E16925">
          <w:rPr>
            <w:rStyle w:val="Hyperlink"/>
            <w:b w:val="0"/>
            <w:color w:val="auto"/>
            <w:sz w:val="28"/>
            <w:szCs w:val="28"/>
            <w:u w:val="none"/>
          </w:rPr>
          <w:t>Вопрос о расформировании</w:t>
        </w:r>
      </w:hyperlink>
      <w:r w:rsidRPr="00E16925">
        <w:rPr>
          <w:b w:val="0"/>
          <w:sz w:val="28"/>
          <w:szCs w:val="28"/>
        </w:rPr>
        <w:t> этого лечебного учреждения, где, в частности, находится детское онкологическое отделение, возник в конце минувшего года. Руководство этого отделения, а также общественность выражают опасения, что перевод негативно скажется на маленьких пациентах: речь идет, в частности, о проблемах с переустановкой сложнейшего оборудования, а также о том, что лечение таких больных нельзя прерывать ни на один день. В середине января власти Петербурга заявили, что на базе Детской городской больницы (ДГБ) №1 планируется создать новый центр детской онкологии, который объединит ресурсы детского онкоотделения, действующего в стенах горбольницы №31, детской горбольницы №1 и других медучреждений Петербурга.</w:t>
      </w:r>
    </w:p>
    <w:p w:rsidR="003B2D5B" w:rsidRPr="00E16925" w:rsidRDefault="003B2D5B" w:rsidP="00E16925">
      <w:pPr>
        <w:pStyle w:val="Heading1"/>
        <w:rPr>
          <w:b w:val="0"/>
          <w:sz w:val="28"/>
          <w:szCs w:val="28"/>
        </w:rPr>
      </w:pPr>
      <w:r w:rsidRPr="00E16925">
        <w:rPr>
          <w:b w:val="0"/>
          <w:sz w:val="28"/>
          <w:szCs w:val="28"/>
        </w:rPr>
        <w:t>Депутат Государственной Думы, член фракции «СПРАВЕДЛИВАЯ РОССИЯ» </w:t>
      </w:r>
      <w:hyperlink r:id="rId36" w:history="1">
        <w:r w:rsidRPr="00E16925">
          <w:rPr>
            <w:rStyle w:val="Hyperlink"/>
            <w:b w:val="0"/>
            <w:color w:val="auto"/>
            <w:sz w:val="28"/>
            <w:szCs w:val="28"/>
            <w:u w:val="none"/>
          </w:rPr>
          <w:t>Оксана Дмитриева</w:t>
        </w:r>
      </w:hyperlink>
      <w:r w:rsidRPr="00E16925">
        <w:rPr>
          <w:b w:val="0"/>
          <w:sz w:val="28"/>
          <w:szCs w:val="28"/>
        </w:rPr>
        <w:t> в своем запросе отмечает, что «реорганизация и расформирование больницы приведут к ее фактическому уничтожению», напоминает губернатору о том, какое значение имеет больница как центр оказания высокотехнологичной медицинской помощи для горожан. Кроме того, Дмитриева пишет губернатору, что «все эти объекты, также как и земельные участки, на которых они расположены, находятся в собственности Санкт-Петербурга, и исключительно от вашего решения зависит возможность их передачи в федеральную собственность».</w:t>
      </w:r>
    </w:p>
    <w:p w:rsidR="003B2D5B" w:rsidRPr="00E16925" w:rsidRDefault="003B2D5B" w:rsidP="00E16925">
      <w:pPr>
        <w:pStyle w:val="Heading1"/>
        <w:rPr>
          <w:b w:val="0"/>
          <w:sz w:val="28"/>
          <w:szCs w:val="28"/>
        </w:rPr>
      </w:pPr>
      <w:r w:rsidRPr="00E16925">
        <w:rPr>
          <w:b w:val="0"/>
          <w:sz w:val="28"/>
          <w:szCs w:val="28"/>
        </w:rPr>
        <w:t>Дмитриева напомнила Георгию Полтавченко историю с Баболовским парком в Царском селе, когда губернатор отказался рассматривать вопрос о передаче парка в федеральную собственность. «Вы отказались от данного предложения. Притом что правительство города не имело собственной программы развития Баболовского парка и в течение многих лет его не финансировало. Тем самым вы зафиксировали, что у вас достаточно полномочий для принятия решения о передаче (либо отказе от передачи) городской земли и зданий в федеральную собственность», – написала депутат губернатору.</w:t>
      </w:r>
    </w:p>
    <w:p w:rsidR="003B2D5B" w:rsidRPr="00E16925" w:rsidRDefault="003B2D5B" w:rsidP="00E16925">
      <w:pPr>
        <w:pStyle w:val="Heading1"/>
        <w:rPr>
          <w:b w:val="0"/>
          <w:sz w:val="28"/>
          <w:szCs w:val="28"/>
        </w:rPr>
      </w:pPr>
      <w:r w:rsidRPr="00E16925">
        <w:rPr>
          <w:b w:val="0"/>
          <w:sz w:val="28"/>
          <w:szCs w:val="28"/>
        </w:rPr>
        <w:t>Справоросс также напомнила Полтавченко и длившуюся весь 2012 год историю с Военно-медицинской академией: «Когда в течение 2012 года шла борьба за сохранение Военно-медицинской академии им. Кирова, вы лично как губернатор города и правительство Санкт-Петербурга самоустранились от участия в решении этого вопроса, ссылаясь на то, что академия – учреждение федерального подчинения. В случае с готовящейся реорганизацией Городской клинической больницы №31 позиция «самоустранения» противоречит распределению полномочий между региональным и федеральным уровнем органов государственной власти. Речь идет о медицинском учреждении городского подчинения».</w:t>
      </w:r>
    </w:p>
    <w:p w:rsidR="003B2D5B" w:rsidRPr="00E16925" w:rsidRDefault="003B2D5B" w:rsidP="00E16925">
      <w:pPr>
        <w:pStyle w:val="Heading1"/>
        <w:rPr>
          <w:b w:val="0"/>
          <w:sz w:val="28"/>
          <w:szCs w:val="28"/>
        </w:rPr>
      </w:pPr>
      <w:r w:rsidRPr="00E16925">
        <w:rPr>
          <w:b w:val="0"/>
          <w:sz w:val="28"/>
          <w:szCs w:val="28"/>
        </w:rPr>
        <w:t>В своем запросе Дмитриева ждет от Полтавченко ответа на вопрос о том, какие конкретно меры будут приняты им и городскими властями для сохранения медицинского бюджетного учреждения Санкт-Петербурга – Городской клинической больницы №31 в полном объеме на занимаемой им в настоящее время территории. Она также просит представить ей полный перечень медицинских учреждений северной столицы, которые правительство города предполагает закрыть либо и перепрофилировать в течение 2013 года.</w:t>
      </w:r>
    </w:p>
    <w:p w:rsidR="003B2D5B" w:rsidRPr="00E16925" w:rsidRDefault="003B2D5B" w:rsidP="00E16925">
      <w:pPr>
        <w:pStyle w:val="Heading1"/>
        <w:rPr>
          <w:b w:val="0"/>
          <w:sz w:val="28"/>
          <w:szCs w:val="28"/>
        </w:rPr>
      </w:pPr>
      <w:r w:rsidRPr="00E16925">
        <w:rPr>
          <w:b w:val="0"/>
          <w:sz w:val="28"/>
          <w:szCs w:val="28"/>
        </w:rPr>
        <w:t>Также лидер регионального отделения Партии СПРАВЕДЛИВАЯ РОССИЯ в Петербурге, депутат Госдумы Оксана Дмитриева пригласила губернатора северной столицы и представителей администрации города, депутатов Законодательного собрания Санкт-Петербурга от оппозиционных фракций, представителей общественности, врачей больницы №31, родителей детей – пациентов онкологического отделения, принять участие в обсуждении ситуации вокруг Городской клинической больницы №31.</w:t>
      </w:r>
    </w:p>
    <w:p w:rsidR="003B2D5B" w:rsidRPr="00E16925" w:rsidRDefault="003B2D5B" w:rsidP="00E16925">
      <w:pPr>
        <w:pStyle w:val="Heading1"/>
        <w:rPr>
          <w:b w:val="0"/>
          <w:sz w:val="28"/>
          <w:szCs w:val="28"/>
        </w:rPr>
      </w:pPr>
      <w:r w:rsidRPr="00E16925">
        <w:rPr>
          <w:b w:val="0"/>
          <w:sz w:val="28"/>
          <w:szCs w:val="28"/>
        </w:rPr>
        <w:t>Совещание состоится в офисе регионального отделения Партии СПРАВЕДЛИВАЯ РОССИЯ 24 января.</w:t>
      </w:r>
    </w:p>
    <w:p w:rsidR="003B2D5B" w:rsidRPr="00E16925" w:rsidRDefault="003B2D5B" w:rsidP="00E16925">
      <w:pPr>
        <w:pStyle w:val="Heading1"/>
        <w:rPr>
          <w:b w:val="0"/>
          <w:sz w:val="28"/>
          <w:szCs w:val="28"/>
        </w:rPr>
      </w:pPr>
      <w:r w:rsidRPr="00E16925">
        <w:rPr>
          <w:b w:val="0"/>
          <w:sz w:val="28"/>
          <w:szCs w:val="28"/>
        </w:rPr>
        <w:t>«Вопрос о сохранении Городской клинической больницы № 31 на том же месте, в том же статусе – исключительная компетенция исполнительных органов государственной власти Санкт-Петербурга. Парламент должен заставить исполнительную власть принять соответствующее решение, либо обеспечить его принятие самостоятельно – через закон Санкт-Петербурга» – резюмировала Оксана Дмитриева.</w:t>
      </w:r>
    </w:p>
    <w:p w:rsidR="003B2D5B" w:rsidRPr="00E16925" w:rsidRDefault="003B2D5B" w:rsidP="00E16925">
      <w:pPr>
        <w:pStyle w:val="Heading1"/>
        <w:rPr>
          <w:sz w:val="28"/>
          <w:szCs w:val="28"/>
        </w:rPr>
      </w:pPr>
    </w:p>
    <w:p w:rsidR="003B2D5B" w:rsidRPr="001A1905" w:rsidRDefault="003B2D5B" w:rsidP="001A1905">
      <w:pPr>
        <w:pStyle w:val="Heading1"/>
        <w:rPr>
          <w:sz w:val="28"/>
          <w:szCs w:val="28"/>
        </w:rPr>
      </w:pPr>
    </w:p>
    <w:p w:rsidR="003B2D5B" w:rsidRPr="007A280F" w:rsidRDefault="003B2D5B" w:rsidP="007A280F">
      <w:pPr>
        <w:pStyle w:val="Heading1"/>
        <w:rPr>
          <w:sz w:val="32"/>
          <w:szCs w:val="32"/>
        </w:rPr>
      </w:pPr>
      <w:bookmarkStart w:id="4" w:name="_Toc346808218"/>
      <w:r>
        <w:rPr>
          <w:sz w:val="32"/>
          <w:szCs w:val="32"/>
          <w:lang w:val="en-US"/>
        </w:rPr>
        <w:t>V</w:t>
      </w:r>
      <w:r w:rsidRPr="007A280F">
        <w:rPr>
          <w:sz w:val="32"/>
          <w:szCs w:val="32"/>
        </w:rPr>
        <w:t xml:space="preserve"> Информация о деятельности  Комитетов ГД,  возглавляемых депутатами фракции «СР»</w:t>
      </w:r>
      <w:bookmarkEnd w:id="4"/>
    </w:p>
    <w:p w:rsidR="003B2D5B" w:rsidRPr="001A36D1" w:rsidRDefault="003B2D5B" w:rsidP="001A36D1">
      <w:pPr>
        <w:rPr>
          <w:sz w:val="28"/>
          <w:szCs w:val="28"/>
        </w:rPr>
      </w:pPr>
      <w:r w:rsidRPr="001A36D1">
        <w:rPr>
          <w:b/>
          <w:sz w:val="28"/>
          <w:szCs w:val="28"/>
        </w:rPr>
        <w:t>2</w:t>
      </w:r>
      <w:r>
        <w:rPr>
          <w:b/>
          <w:sz w:val="28"/>
          <w:szCs w:val="28"/>
        </w:rPr>
        <w:t>4</w:t>
      </w:r>
      <w:r w:rsidRPr="001A36D1">
        <w:rPr>
          <w:b/>
          <w:sz w:val="28"/>
          <w:szCs w:val="28"/>
        </w:rPr>
        <w:t xml:space="preserve">/01/2013 Заседание </w:t>
      </w:r>
      <w:r w:rsidRPr="001A36D1">
        <w:rPr>
          <w:b/>
          <w:bCs/>
          <w:sz w:val="28"/>
          <w:szCs w:val="28"/>
        </w:rPr>
        <w:t>Комитет</w:t>
      </w:r>
      <w:r>
        <w:rPr>
          <w:b/>
          <w:bCs/>
          <w:sz w:val="28"/>
          <w:szCs w:val="28"/>
        </w:rPr>
        <w:t>а</w:t>
      </w:r>
      <w:r w:rsidRPr="001A36D1">
        <w:rPr>
          <w:b/>
          <w:bCs/>
          <w:sz w:val="28"/>
          <w:szCs w:val="28"/>
        </w:rPr>
        <w:t xml:space="preserve"> Государственной Думы по вопросам семьи, женщин и детей</w:t>
      </w:r>
    </w:p>
    <w:p w:rsidR="003B2D5B" w:rsidRDefault="003B2D5B" w:rsidP="001A36D1">
      <w:pPr>
        <w:rPr>
          <w:b/>
          <w:bCs/>
          <w:sz w:val="28"/>
          <w:szCs w:val="28"/>
        </w:rPr>
      </w:pPr>
    </w:p>
    <w:p w:rsidR="003B2D5B" w:rsidRPr="001A36D1" w:rsidRDefault="003B2D5B" w:rsidP="001A36D1">
      <w:pPr>
        <w:rPr>
          <w:bCs/>
          <w:sz w:val="28"/>
          <w:szCs w:val="28"/>
        </w:rPr>
      </w:pPr>
      <w:r w:rsidRPr="001A36D1">
        <w:rPr>
          <w:bCs/>
          <w:sz w:val="28"/>
          <w:szCs w:val="28"/>
        </w:rPr>
        <w:t>Повестка заседания:</w:t>
      </w:r>
    </w:p>
    <w:p w:rsidR="003B2D5B" w:rsidRPr="001A36D1" w:rsidRDefault="003B2D5B" w:rsidP="001A36D1">
      <w:pPr>
        <w:rPr>
          <w:sz w:val="28"/>
          <w:szCs w:val="28"/>
        </w:rPr>
      </w:pPr>
      <w:r w:rsidRPr="001A36D1">
        <w:rPr>
          <w:sz w:val="28"/>
          <w:szCs w:val="28"/>
        </w:rPr>
        <w:t>1. О проекте федерального закона №</w:t>
      </w:r>
      <w:hyperlink r:id="rId37" w:history="1">
        <w:r w:rsidRPr="001A36D1">
          <w:rPr>
            <w:rStyle w:val="apple-converted-space"/>
            <w:color w:val="3777A8"/>
            <w:sz w:val="28"/>
            <w:szCs w:val="28"/>
            <w:u w:val="single"/>
          </w:rPr>
          <w:t> </w:t>
        </w:r>
        <w:r w:rsidRPr="001A36D1">
          <w:rPr>
            <w:rStyle w:val="Hyperlink"/>
            <w:color w:val="3777A8"/>
            <w:sz w:val="28"/>
            <w:szCs w:val="28"/>
          </w:rPr>
          <w:t>151763-6</w:t>
        </w:r>
      </w:hyperlink>
      <w:r w:rsidRPr="001A36D1">
        <w:rPr>
          <w:rStyle w:val="apple-converted-space"/>
          <w:sz w:val="28"/>
          <w:szCs w:val="28"/>
        </w:rPr>
        <w:t> </w:t>
      </w:r>
      <w:r w:rsidRPr="001A36D1">
        <w:rPr>
          <w:sz w:val="28"/>
          <w:szCs w:val="28"/>
        </w:rPr>
        <w:t>"О внесении изменений в отдельные законодательные акты Российской Федерации в целях предупреждения торговли детьми, их эксплуатации, детской проституции, а также деятельности, связанной с изготовлением и оборотом материалов или предметов с порнографическими изображениями несовершеннолетних" - (первое чтение) - внесен Правительством Российской Федерации 13.10.2012</w:t>
      </w:r>
      <w:r w:rsidRPr="001A36D1">
        <w:rPr>
          <w:rStyle w:val="apple-converted-space"/>
          <w:sz w:val="28"/>
          <w:szCs w:val="28"/>
        </w:rPr>
        <w:t> </w:t>
      </w:r>
      <w:r w:rsidRPr="001A36D1">
        <w:rPr>
          <w:sz w:val="28"/>
          <w:szCs w:val="28"/>
        </w:rPr>
        <w:br/>
        <w:t>2. О проекте федерального закона №</w:t>
      </w:r>
      <w:hyperlink r:id="rId38" w:history="1">
        <w:r w:rsidRPr="001A36D1">
          <w:rPr>
            <w:rStyle w:val="apple-converted-space"/>
            <w:color w:val="3777A8"/>
            <w:sz w:val="28"/>
            <w:szCs w:val="28"/>
            <w:u w:val="single"/>
          </w:rPr>
          <w:t> </w:t>
        </w:r>
        <w:r w:rsidRPr="001A36D1">
          <w:rPr>
            <w:rStyle w:val="Hyperlink"/>
            <w:color w:val="3777A8"/>
            <w:sz w:val="28"/>
            <w:szCs w:val="28"/>
          </w:rPr>
          <w:t>603961-5</w:t>
        </w:r>
      </w:hyperlink>
      <w:r w:rsidRPr="001A36D1">
        <w:rPr>
          <w:rStyle w:val="apple-converted-space"/>
          <w:sz w:val="28"/>
          <w:szCs w:val="28"/>
        </w:rPr>
        <w:t> </w:t>
      </w:r>
      <w:r w:rsidRPr="001A36D1">
        <w:rPr>
          <w:sz w:val="28"/>
          <w:szCs w:val="28"/>
        </w:rPr>
        <w:t>"О внесении изменений в Федеральный закон "Об основных гарантиях прав ребенка в Российской Федерации" и отдельные законодательные акты Российской Федерации (в части создания специализированных мест для анонимного оставления ребенка)" - (первое чтение) - внесен депутатами Государственной Думы Е.Б.Мизулиной, А.В.Четвериковым, Н.Н. Карпович, Л.Ф.Шубиной 21.09.2011</w:t>
      </w:r>
      <w:r w:rsidRPr="001A36D1">
        <w:rPr>
          <w:rStyle w:val="apple-converted-space"/>
          <w:sz w:val="28"/>
          <w:szCs w:val="28"/>
        </w:rPr>
        <w:t> </w:t>
      </w:r>
      <w:r w:rsidRPr="001A36D1">
        <w:rPr>
          <w:sz w:val="28"/>
          <w:szCs w:val="28"/>
        </w:rPr>
        <w:br/>
        <w:t>3. О проекте федерального закона №</w:t>
      </w:r>
      <w:hyperlink r:id="rId39" w:history="1">
        <w:r w:rsidRPr="001A36D1">
          <w:rPr>
            <w:rStyle w:val="apple-converted-space"/>
            <w:color w:val="3777A8"/>
            <w:sz w:val="28"/>
            <w:szCs w:val="28"/>
            <w:u w:val="single"/>
          </w:rPr>
          <w:t> </w:t>
        </w:r>
        <w:r w:rsidRPr="001A36D1">
          <w:rPr>
            <w:rStyle w:val="Hyperlink"/>
            <w:color w:val="3777A8"/>
            <w:sz w:val="28"/>
            <w:szCs w:val="28"/>
          </w:rPr>
          <w:t>198555-6</w:t>
        </w:r>
      </w:hyperlink>
      <w:r w:rsidRPr="001A36D1">
        <w:rPr>
          <w:rStyle w:val="apple-converted-space"/>
          <w:sz w:val="28"/>
          <w:szCs w:val="28"/>
        </w:rPr>
        <w:t> </w:t>
      </w:r>
      <w:r w:rsidRPr="001A36D1">
        <w:rPr>
          <w:sz w:val="28"/>
          <w:szCs w:val="28"/>
        </w:rPr>
        <w:t>"О внесении изменения в статью 12-6 Федерального закона "О государственных пособиях гражданам, имеющим детей" - (предварительное рассмотрение) - внесен членом Совета Федерации В.А.Озеровым, депутатом Государственной Думы Г.Н.Кареловой 27.12.2012</w:t>
      </w:r>
      <w:r w:rsidRPr="001A36D1">
        <w:rPr>
          <w:rStyle w:val="apple-converted-space"/>
          <w:sz w:val="28"/>
          <w:szCs w:val="28"/>
        </w:rPr>
        <w:t> </w:t>
      </w:r>
      <w:r w:rsidRPr="001A36D1">
        <w:rPr>
          <w:sz w:val="28"/>
          <w:szCs w:val="28"/>
        </w:rPr>
        <w:br/>
        <w:t>4. О заключении комитета на проект федерального закона №</w:t>
      </w:r>
      <w:hyperlink r:id="rId40" w:history="1">
        <w:r w:rsidRPr="001A36D1">
          <w:rPr>
            <w:rStyle w:val="Hyperlink"/>
            <w:color w:val="3777A8"/>
            <w:sz w:val="28"/>
            <w:szCs w:val="28"/>
          </w:rPr>
          <w:t>172121-6</w:t>
        </w:r>
      </w:hyperlink>
      <w:r w:rsidRPr="001A36D1">
        <w:rPr>
          <w:rStyle w:val="apple-converted-space"/>
          <w:sz w:val="28"/>
          <w:szCs w:val="28"/>
        </w:rPr>
        <w:t> </w:t>
      </w:r>
      <w:r w:rsidRPr="001A36D1">
        <w:rPr>
          <w:sz w:val="28"/>
          <w:szCs w:val="28"/>
        </w:rPr>
        <w:t>"О признании утратившими силу некоторых законодательных актов (положений законодательных актов) РСФСР и Закона Российской Федерации "О внесении изменений в Закон РСФСР "О Конституционном Суде РСФСР", Закон РСФСР "О государственной налоговой службе РСФСР" и Положение о комиссиях по делам несовершеннолетних, утвержденное Указом Президиума Верховного Совета РСФСР от 3 июня 1967 года" - (первое чтение) - внесен Думой Астраханской области 15.11.2012</w:t>
      </w:r>
      <w:r w:rsidRPr="001A36D1">
        <w:rPr>
          <w:rStyle w:val="apple-converted-space"/>
          <w:sz w:val="28"/>
          <w:szCs w:val="28"/>
        </w:rPr>
        <w:t> </w:t>
      </w:r>
      <w:r w:rsidRPr="001A36D1">
        <w:rPr>
          <w:sz w:val="28"/>
          <w:szCs w:val="28"/>
        </w:rPr>
        <w:br/>
        <w:t>5. О заключении комитета на проект федерального закона №</w:t>
      </w:r>
      <w:hyperlink r:id="rId41" w:history="1">
        <w:r w:rsidRPr="001A36D1">
          <w:rPr>
            <w:rStyle w:val="Hyperlink"/>
            <w:color w:val="3777A8"/>
            <w:sz w:val="28"/>
            <w:szCs w:val="28"/>
          </w:rPr>
          <w:t>151664-6</w:t>
        </w:r>
      </w:hyperlink>
      <w:r w:rsidRPr="001A36D1">
        <w:rPr>
          <w:rStyle w:val="apple-converted-space"/>
          <w:sz w:val="28"/>
          <w:szCs w:val="28"/>
        </w:rPr>
        <w:t> </w:t>
      </w:r>
      <w:r w:rsidRPr="001A36D1">
        <w:rPr>
          <w:sz w:val="28"/>
          <w:szCs w:val="28"/>
        </w:rPr>
        <w:t>"О внесении изменений в Уголовный кодекс Российской Федерации и Уголовно- процессуальный кодекс Российской Федерации (в части установления ответственности за получение сексуальных услуг несовершеннолетнего)" - (первое чтение) - внесен Правительством Российской Федерации 12.10.2012</w:t>
      </w:r>
      <w:r w:rsidRPr="001A36D1">
        <w:rPr>
          <w:rStyle w:val="apple-converted-space"/>
          <w:sz w:val="28"/>
          <w:szCs w:val="28"/>
        </w:rPr>
        <w:t> </w:t>
      </w:r>
      <w:r w:rsidRPr="001A36D1">
        <w:rPr>
          <w:sz w:val="28"/>
          <w:szCs w:val="28"/>
        </w:rPr>
        <w:br/>
        <w:t>6. О заключении комитета на проект федерального закона №</w:t>
      </w:r>
      <w:hyperlink r:id="rId42" w:history="1">
        <w:r w:rsidRPr="001A36D1">
          <w:rPr>
            <w:rStyle w:val="Hyperlink"/>
            <w:color w:val="3777A8"/>
            <w:sz w:val="28"/>
            <w:szCs w:val="28"/>
          </w:rPr>
          <w:t>172496-6</w:t>
        </w:r>
      </w:hyperlink>
      <w:r w:rsidRPr="001A36D1">
        <w:rPr>
          <w:rStyle w:val="apple-converted-space"/>
          <w:sz w:val="28"/>
          <w:szCs w:val="28"/>
        </w:rPr>
        <w:t> </w:t>
      </w:r>
      <w:r w:rsidRPr="001A36D1">
        <w:rPr>
          <w:sz w:val="28"/>
          <w:szCs w:val="28"/>
        </w:rPr>
        <w:t>"О внесении изменения в статью 66 Федерального закона "Об акционерных обществах" (в части обеспечения сбалансированного представительства мужчин и женщин в советах директоров (наблюдательных советах) акционерных обществ)" - (первое чтение) - внесен депутатом Государственной Думы Н.В.Левичевым 15.11.2012</w:t>
      </w:r>
      <w:r w:rsidRPr="001A36D1">
        <w:rPr>
          <w:rStyle w:val="apple-converted-space"/>
          <w:sz w:val="28"/>
          <w:szCs w:val="28"/>
        </w:rPr>
        <w:t> </w:t>
      </w:r>
      <w:r w:rsidRPr="001A36D1">
        <w:rPr>
          <w:sz w:val="28"/>
          <w:szCs w:val="28"/>
        </w:rPr>
        <w:br/>
        <w:t>7. О заключении комитета на проект федерального закона №</w:t>
      </w:r>
      <w:hyperlink r:id="rId43" w:history="1">
        <w:r w:rsidRPr="001A36D1">
          <w:rPr>
            <w:rStyle w:val="Hyperlink"/>
            <w:color w:val="3777A8"/>
            <w:sz w:val="28"/>
            <w:szCs w:val="28"/>
          </w:rPr>
          <w:t>122771-5</w:t>
        </w:r>
      </w:hyperlink>
      <w:r w:rsidRPr="001A36D1">
        <w:rPr>
          <w:rStyle w:val="apple-converted-space"/>
          <w:sz w:val="28"/>
          <w:szCs w:val="28"/>
        </w:rPr>
        <w:t> </w:t>
      </w:r>
      <w:r w:rsidRPr="001A36D1">
        <w:rPr>
          <w:sz w:val="28"/>
          <w:szCs w:val="28"/>
        </w:rPr>
        <w:t>"О внесении изменений в Федеральный закон "О рекламе" (в части рекламы алкогольной продукции, пива и напитков, изготовляемых на его основе)" - (первое чтение) - внесен депутатом Государственной Думы В.В.Жириновским 07.11.2008</w:t>
      </w:r>
      <w:r w:rsidRPr="001A36D1">
        <w:rPr>
          <w:rStyle w:val="apple-converted-space"/>
          <w:sz w:val="28"/>
          <w:szCs w:val="28"/>
        </w:rPr>
        <w:t> </w:t>
      </w:r>
      <w:r w:rsidRPr="001A36D1">
        <w:rPr>
          <w:sz w:val="28"/>
          <w:szCs w:val="28"/>
        </w:rPr>
        <w:br/>
        <w:t>8. О заключении комитета на проект федерального закона №</w:t>
      </w:r>
      <w:hyperlink r:id="rId44" w:history="1">
        <w:r w:rsidRPr="001A36D1">
          <w:rPr>
            <w:rStyle w:val="Hyperlink"/>
            <w:color w:val="3777A8"/>
            <w:sz w:val="28"/>
            <w:szCs w:val="28"/>
          </w:rPr>
          <w:t>200036-5</w:t>
        </w:r>
      </w:hyperlink>
      <w:r w:rsidRPr="001A36D1">
        <w:rPr>
          <w:rStyle w:val="apple-converted-space"/>
          <w:sz w:val="28"/>
          <w:szCs w:val="28"/>
        </w:rPr>
        <w:t> </w:t>
      </w:r>
      <w:r w:rsidRPr="001A36D1">
        <w:rPr>
          <w:sz w:val="28"/>
          <w:szCs w:val="28"/>
        </w:rPr>
        <w:t>"О внесении изменений в Трудовой кодекс Российской Федерации (о продлении срока срочного трудового договора, истекающего в период беременности женщины, до даты окончания отпуска по беременности и родам)" - (первое чтение) - внесен Законодательным Собранием Вологодской области 13.05.2009</w:t>
      </w:r>
      <w:r w:rsidRPr="001A36D1">
        <w:rPr>
          <w:rStyle w:val="apple-converted-space"/>
          <w:sz w:val="28"/>
          <w:szCs w:val="28"/>
        </w:rPr>
        <w:t> </w:t>
      </w:r>
      <w:r w:rsidRPr="001A36D1">
        <w:rPr>
          <w:sz w:val="28"/>
          <w:szCs w:val="28"/>
        </w:rPr>
        <w:br/>
        <w:t>9. О заключении комитета на проект федерального закона №</w:t>
      </w:r>
      <w:hyperlink r:id="rId45" w:history="1">
        <w:r w:rsidRPr="001A36D1">
          <w:rPr>
            <w:rStyle w:val="Hyperlink"/>
            <w:color w:val="3777A8"/>
            <w:sz w:val="28"/>
            <w:szCs w:val="28"/>
          </w:rPr>
          <w:t>548057-5</w:t>
        </w:r>
      </w:hyperlink>
      <w:r w:rsidRPr="001A36D1">
        <w:rPr>
          <w:rStyle w:val="apple-converted-space"/>
          <w:sz w:val="28"/>
          <w:szCs w:val="28"/>
        </w:rPr>
        <w:t> </w:t>
      </w:r>
      <w:r w:rsidRPr="001A36D1">
        <w:rPr>
          <w:sz w:val="28"/>
          <w:szCs w:val="28"/>
        </w:rPr>
        <w:t>"О внесении изменения в статью 32 Жилищного кодекса Российской Федерации (о предоставлении равнозначного жилого помещения собственнику при изъятии у него жилого помещения)" - (первое чтение) - внесен членом Совета Федерации С.М. Мироновым, депутатами Государственной Думы Г.П.Хованской, О.Л.Михеевым, А.Л. Бурковым 17.05.2011</w:t>
      </w:r>
      <w:r w:rsidRPr="001A36D1">
        <w:rPr>
          <w:rStyle w:val="apple-converted-space"/>
          <w:sz w:val="28"/>
          <w:szCs w:val="28"/>
        </w:rPr>
        <w:t> </w:t>
      </w:r>
      <w:r w:rsidRPr="001A36D1">
        <w:rPr>
          <w:sz w:val="28"/>
          <w:szCs w:val="28"/>
        </w:rPr>
        <w:br/>
        <w:t>10. О программе законопроектной работы Комитета Государственной Думы по вопросам семьи, женщин и детей в период весенней сессии 2013 года</w:t>
      </w:r>
      <w:r w:rsidRPr="001A36D1">
        <w:rPr>
          <w:rStyle w:val="apple-converted-space"/>
          <w:sz w:val="28"/>
          <w:szCs w:val="28"/>
        </w:rPr>
        <w:t> </w:t>
      </w:r>
      <w:r w:rsidRPr="001A36D1">
        <w:rPr>
          <w:sz w:val="28"/>
          <w:szCs w:val="28"/>
        </w:rPr>
        <w:br/>
        <w:t>11. О плане мероприятий по реализации рекомендаций парламентских слушаний на тему «Совершенствование законодательства о защите детей от сексуальной эксплуатации» (6 декабря 2012 года)</w:t>
      </w:r>
      <w:r w:rsidRPr="001A36D1">
        <w:rPr>
          <w:rStyle w:val="apple-converted-space"/>
          <w:sz w:val="28"/>
          <w:szCs w:val="28"/>
        </w:rPr>
        <w:t> </w:t>
      </w:r>
      <w:r w:rsidRPr="001A36D1">
        <w:rPr>
          <w:sz w:val="28"/>
          <w:szCs w:val="28"/>
        </w:rPr>
        <w:br/>
        <w:t>12. О плане мероприятий по реализации рекомендаций парламентских слушаний на тему «Состояние детского движения в России и перспективы его развития» (7 декабря 2012 года)</w:t>
      </w:r>
      <w:r w:rsidRPr="001A36D1">
        <w:rPr>
          <w:rStyle w:val="apple-converted-space"/>
          <w:sz w:val="28"/>
          <w:szCs w:val="28"/>
        </w:rPr>
        <w:t> </w:t>
      </w:r>
      <w:r w:rsidRPr="001A36D1">
        <w:rPr>
          <w:sz w:val="28"/>
          <w:szCs w:val="28"/>
        </w:rPr>
        <w:br/>
        <w:t>13. О дополнении состава Экспертного совета при Комитете Государственной Думы по вопросам семьи, женщин и детей</w:t>
      </w:r>
      <w:r w:rsidRPr="001A36D1">
        <w:rPr>
          <w:rStyle w:val="apple-converted-space"/>
          <w:sz w:val="28"/>
          <w:szCs w:val="28"/>
        </w:rPr>
        <w:t> </w:t>
      </w:r>
    </w:p>
    <w:p w:rsidR="003B2D5B" w:rsidRDefault="003B2D5B" w:rsidP="001A36D1">
      <w:pPr>
        <w:rPr>
          <w:b/>
          <w:sz w:val="28"/>
          <w:szCs w:val="28"/>
        </w:rPr>
      </w:pPr>
    </w:p>
    <w:p w:rsidR="003B2D5B" w:rsidRDefault="003B2D5B" w:rsidP="001A36D1">
      <w:pPr>
        <w:rPr>
          <w:b/>
          <w:bCs/>
          <w:sz w:val="28"/>
          <w:szCs w:val="28"/>
        </w:rPr>
      </w:pPr>
      <w:r>
        <w:rPr>
          <w:b/>
          <w:sz w:val="28"/>
          <w:szCs w:val="28"/>
        </w:rPr>
        <w:t>22</w:t>
      </w:r>
      <w:r w:rsidRPr="001A36D1">
        <w:rPr>
          <w:b/>
          <w:sz w:val="28"/>
          <w:szCs w:val="28"/>
        </w:rPr>
        <w:t xml:space="preserve">/01/2013 Заседание </w:t>
      </w:r>
      <w:r w:rsidRPr="001A36D1">
        <w:rPr>
          <w:b/>
          <w:bCs/>
          <w:sz w:val="28"/>
          <w:szCs w:val="28"/>
        </w:rPr>
        <w:t>Комитет</w:t>
      </w:r>
      <w:r>
        <w:rPr>
          <w:b/>
          <w:bCs/>
          <w:sz w:val="28"/>
          <w:szCs w:val="28"/>
        </w:rPr>
        <w:t>а</w:t>
      </w:r>
      <w:r w:rsidRPr="001A36D1">
        <w:rPr>
          <w:b/>
          <w:bCs/>
          <w:sz w:val="28"/>
          <w:szCs w:val="28"/>
        </w:rPr>
        <w:t xml:space="preserve"> Государственной Думы по науке и наукоемким технологиям</w:t>
      </w:r>
    </w:p>
    <w:p w:rsidR="003B2D5B" w:rsidRDefault="003B2D5B" w:rsidP="001A36D1">
      <w:pPr>
        <w:rPr>
          <w:bCs/>
          <w:sz w:val="28"/>
          <w:szCs w:val="28"/>
        </w:rPr>
      </w:pPr>
    </w:p>
    <w:p w:rsidR="003B2D5B" w:rsidRPr="001A36D1" w:rsidRDefault="003B2D5B" w:rsidP="001A36D1">
      <w:pPr>
        <w:rPr>
          <w:bCs/>
          <w:sz w:val="28"/>
          <w:szCs w:val="28"/>
        </w:rPr>
      </w:pPr>
      <w:r w:rsidRPr="001A36D1">
        <w:rPr>
          <w:bCs/>
          <w:sz w:val="28"/>
          <w:szCs w:val="28"/>
        </w:rPr>
        <w:t>Повестка заседания:</w:t>
      </w:r>
    </w:p>
    <w:p w:rsidR="003B2D5B" w:rsidRPr="001A36D1" w:rsidRDefault="003B2D5B" w:rsidP="001A36D1">
      <w:pPr>
        <w:rPr>
          <w:sz w:val="28"/>
          <w:szCs w:val="28"/>
        </w:rPr>
      </w:pPr>
      <w:r w:rsidRPr="001A36D1">
        <w:rPr>
          <w:sz w:val="28"/>
          <w:szCs w:val="28"/>
        </w:rPr>
        <w:t>1. О проекте федерального закона №</w:t>
      </w:r>
      <w:hyperlink r:id="rId46" w:history="1">
        <w:r w:rsidRPr="001A36D1">
          <w:rPr>
            <w:rStyle w:val="apple-converted-space"/>
            <w:color w:val="3777A8"/>
            <w:sz w:val="28"/>
            <w:szCs w:val="28"/>
            <w:u w:val="single"/>
          </w:rPr>
          <w:t> </w:t>
        </w:r>
        <w:r w:rsidRPr="001A36D1">
          <w:rPr>
            <w:rStyle w:val="Hyperlink"/>
            <w:color w:val="3777A8"/>
            <w:sz w:val="28"/>
            <w:szCs w:val="28"/>
          </w:rPr>
          <w:t>156601-6</w:t>
        </w:r>
      </w:hyperlink>
      <w:r w:rsidRPr="001A36D1">
        <w:rPr>
          <w:rStyle w:val="apple-converted-space"/>
          <w:sz w:val="28"/>
          <w:szCs w:val="28"/>
        </w:rPr>
        <w:t> </w:t>
      </w:r>
      <w:r w:rsidRPr="001A36D1">
        <w:rPr>
          <w:sz w:val="28"/>
          <w:szCs w:val="28"/>
        </w:rPr>
        <w:t>"О внесении изменения в статью 16-1 Федерального закона "О науке и государственной научно-технической политике" (в части уточнения понятия "государственная поддержка инновационной деятельности")" - (первое чтение) - внесен Воронежской областной Думой 19.10.2012</w:t>
      </w:r>
      <w:r w:rsidRPr="001A36D1">
        <w:rPr>
          <w:rStyle w:val="apple-converted-space"/>
          <w:sz w:val="28"/>
          <w:szCs w:val="28"/>
        </w:rPr>
        <w:t> </w:t>
      </w:r>
      <w:r w:rsidRPr="001A36D1">
        <w:rPr>
          <w:sz w:val="28"/>
          <w:szCs w:val="28"/>
        </w:rPr>
        <w:br/>
        <w:t>2. О проекте федерального закона №</w:t>
      </w:r>
      <w:hyperlink r:id="rId47" w:history="1">
        <w:r w:rsidRPr="001A36D1">
          <w:rPr>
            <w:rStyle w:val="apple-converted-space"/>
            <w:color w:val="3777A8"/>
            <w:sz w:val="28"/>
            <w:szCs w:val="28"/>
            <w:u w:val="single"/>
          </w:rPr>
          <w:t> </w:t>
        </w:r>
        <w:r w:rsidRPr="001A36D1">
          <w:rPr>
            <w:rStyle w:val="Hyperlink"/>
            <w:color w:val="3777A8"/>
            <w:sz w:val="28"/>
            <w:szCs w:val="28"/>
          </w:rPr>
          <w:t>301311-5</w:t>
        </w:r>
      </w:hyperlink>
      <w:r w:rsidRPr="001A36D1">
        <w:rPr>
          <w:rStyle w:val="apple-converted-space"/>
          <w:sz w:val="28"/>
          <w:szCs w:val="28"/>
        </w:rPr>
        <w:t> </w:t>
      </w:r>
      <w:r w:rsidRPr="001A36D1">
        <w:rPr>
          <w:sz w:val="28"/>
          <w:szCs w:val="28"/>
        </w:rPr>
        <w:t>"О внесении изменений в отдельные законодательные акты Российской Федерации по вопросам обеспечения технологического единства научной и (или) научно-технической деятельности" - (первое чтение) - внесен депутатами Государственной Думы В.А.Черешневым, М.В. Дегтяревым, А.В.Чепой, членом Совета Федерации Х.Д.Чеченовым 17.12.2009</w:t>
      </w:r>
      <w:r w:rsidRPr="001A36D1">
        <w:rPr>
          <w:rStyle w:val="apple-converted-space"/>
          <w:sz w:val="28"/>
          <w:szCs w:val="28"/>
        </w:rPr>
        <w:t> </w:t>
      </w:r>
      <w:r w:rsidRPr="001A36D1">
        <w:rPr>
          <w:sz w:val="28"/>
          <w:szCs w:val="28"/>
        </w:rPr>
        <w:br/>
        <w:t>3. О плане работы Комитета Государственной Думы по науке и наукоемким технологиям на 2013 год</w:t>
      </w:r>
      <w:r w:rsidRPr="001A36D1">
        <w:rPr>
          <w:rStyle w:val="apple-converted-space"/>
          <w:sz w:val="28"/>
          <w:szCs w:val="28"/>
        </w:rPr>
        <w:t> </w:t>
      </w:r>
      <w:r w:rsidRPr="001A36D1">
        <w:rPr>
          <w:sz w:val="28"/>
          <w:szCs w:val="28"/>
        </w:rPr>
        <w:br/>
        <w:t>4. О программе законопроектной работы Комитета Государственной Думы по науке и наукоемким технологиям в период весенней сессии 2013 года</w:t>
      </w:r>
      <w:r w:rsidRPr="001A36D1">
        <w:rPr>
          <w:rStyle w:val="apple-converted-space"/>
          <w:sz w:val="28"/>
          <w:szCs w:val="28"/>
        </w:rPr>
        <w:t> </w:t>
      </w:r>
      <w:r w:rsidRPr="001A36D1">
        <w:rPr>
          <w:sz w:val="28"/>
          <w:szCs w:val="28"/>
        </w:rPr>
        <w:br/>
        <w:t>5. Разное</w:t>
      </w:r>
      <w:r w:rsidRPr="001A36D1">
        <w:rPr>
          <w:rStyle w:val="apple-converted-space"/>
          <w:sz w:val="28"/>
          <w:szCs w:val="28"/>
        </w:rPr>
        <w:t> </w:t>
      </w:r>
    </w:p>
    <w:p w:rsidR="003B2D5B" w:rsidRPr="001A36D1" w:rsidRDefault="003B2D5B" w:rsidP="001A36D1">
      <w:pPr>
        <w:rPr>
          <w:sz w:val="28"/>
          <w:szCs w:val="28"/>
        </w:rPr>
      </w:pPr>
    </w:p>
    <w:p w:rsidR="003B2D5B" w:rsidRPr="001B74FB" w:rsidRDefault="003B2D5B" w:rsidP="007A280F">
      <w:pPr>
        <w:pStyle w:val="Heading1"/>
        <w:rPr>
          <w:sz w:val="32"/>
          <w:szCs w:val="32"/>
        </w:rPr>
      </w:pPr>
      <w:bookmarkStart w:id="5" w:name="1.40"/>
      <w:bookmarkStart w:id="6" w:name="_Toc346808220"/>
      <w:bookmarkEnd w:id="5"/>
    </w:p>
    <w:p w:rsidR="003B2D5B" w:rsidRPr="008C2FDD" w:rsidRDefault="003B2D5B" w:rsidP="007A280F">
      <w:pPr>
        <w:pStyle w:val="Heading1"/>
        <w:rPr>
          <w:sz w:val="32"/>
          <w:szCs w:val="32"/>
        </w:rPr>
      </w:pPr>
      <w:r>
        <w:rPr>
          <w:sz w:val="32"/>
          <w:szCs w:val="32"/>
          <w:lang w:val="en-US"/>
        </w:rPr>
        <w:t>VI</w:t>
      </w:r>
      <w:r w:rsidRPr="001B74FB">
        <w:rPr>
          <w:sz w:val="32"/>
          <w:szCs w:val="32"/>
        </w:rPr>
        <w:t xml:space="preserve"> </w:t>
      </w:r>
      <w:r w:rsidRPr="007A280F">
        <w:rPr>
          <w:sz w:val="32"/>
          <w:szCs w:val="32"/>
        </w:rPr>
        <w:t>Информация о мероприятиях СР</w:t>
      </w:r>
      <w:bookmarkEnd w:id="6"/>
    </w:p>
    <w:p w:rsidR="003B2D5B" w:rsidRPr="005C0AA5" w:rsidRDefault="003B2D5B" w:rsidP="002157B1">
      <w:pPr>
        <w:pStyle w:val="Heading1"/>
        <w:rPr>
          <w:sz w:val="28"/>
          <w:szCs w:val="28"/>
        </w:rPr>
      </w:pPr>
      <w:r>
        <w:rPr>
          <w:sz w:val="28"/>
          <w:szCs w:val="28"/>
        </w:rPr>
        <w:t>2</w:t>
      </w:r>
      <w:r w:rsidRPr="005C0AA5">
        <w:rPr>
          <w:sz w:val="28"/>
          <w:szCs w:val="28"/>
        </w:rPr>
        <w:t>3/01/2013 В Москве прошло заседание Бюро Президиума ЦС партии СПРАВЕДЛИВАЯ РОССИЯ</w:t>
      </w:r>
    </w:p>
    <w:p w:rsidR="003B2D5B" w:rsidRPr="005C0AA5" w:rsidRDefault="003B2D5B" w:rsidP="002157B1">
      <w:pPr>
        <w:pStyle w:val="Heading1"/>
        <w:rPr>
          <w:b w:val="0"/>
          <w:sz w:val="28"/>
          <w:szCs w:val="28"/>
        </w:rPr>
      </w:pPr>
      <w:r w:rsidRPr="005C0AA5">
        <w:rPr>
          <w:b w:val="0"/>
          <w:sz w:val="28"/>
          <w:szCs w:val="28"/>
        </w:rPr>
        <w:t>Вечером 23 января состоялось очередное заседание Бюро Президиума Центрального Совета партии СПРАВЕДЛИВАЯ РОССИЯ.</w:t>
      </w:r>
    </w:p>
    <w:p w:rsidR="003B2D5B" w:rsidRPr="005C0AA5" w:rsidRDefault="003B2D5B" w:rsidP="002157B1">
      <w:pPr>
        <w:pStyle w:val="Heading1"/>
        <w:rPr>
          <w:b w:val="0"/>
          <w:sz w:val="28"/>
          <w:szCs w:val="28"/>
        </w:rPr>
      </w:pPr>
      <w:r w:rsidRPr="005C0AA5">
        <w:rPr>
          <w:b w:val="0"/>
          <w:sz w:val="28"/>
          <w:szCs w:val="28"/>
        </w:rPr>
        <w:t>В соответствии с повесткой было рассмотрено 12 вопросов.  В традиционный блок повестки вошли вопросы, посвященные приему в члены Партии, итогам сверки состава членов Партии. Присутствующие обсудили кандидатуру для избрания Председателем Совета регионального отделения Партии в Республике Алтай.</w:t>
      </w:r>
    </w:p>
    <w:p w:rsidR="003B2D5B" w:rsidRPr="005C0AA5" w:rsidRDefault="003B2D5B" w:rsidP="002157B1">
      <w:pPr>
        <w:pStyle w:val="Heading1"/>
        <w:rPr>
          <w:b w:val="0"/>
          <w:sz w:val="28"/>
          <w:szCs w:val="28"/>
        </w:rPr>
      </w:pPr>
      <w:r w:rsidRPr="005C0AA5">
        <w:rPr>
          <w:b w:val="0"/>
          <w:sz w:val="28"/>
          <w:szCs w:val="28"/>
        </w:rPr>
        <w:t>Отдельно были рассмотрены и поддержаны кандидатуры для избрания секретарями бюро Советов РО партии СПРАВЕДЛИВАЯ РОССИЯ: Эсальнек Сергей Евгеньевич в Смоленской области, Ильин Игорь Николаевич в Липецкой области, Умербаев Игорь Равильевич в Новосибирской области, Хмелевский Денис Леонидович в Краснодарском крае и Трохманенко Сергей Владимирович в г. Санкт-Петербурге. Также члены Бюро согласовали кандидатуры для выдвижения кандидатами в депутаты законодательных (представительных) органов власти и местного самоуправления субъектов РФ на дополнительных выборах в Ивановской и Омской областях.</w:t>
      </w:r>
    </w:p>
    <w:p w:rsidR="003B2D5B" w:rsidRPr="005C0AA5" w:rsidRDefault="003B2D5B" w:rsidP="002157B1">
      <w:pPr>
        <w:pStyle w:val="Heading1"/>
        <w:rPr>
          <w:b w:val="0"/>
          <w:sz w:val="28"/>
          <w:szCs w:val="28"/>
        </w:rPr>
      </w:pPr>
      <w:r w:rsidRPr="005C0AA5">
        <w:rPr>
          <w:b w:val="0"/>
          <w:sz w:val="28"/>
          <w:szCs w:val="28"/>
        </w:rPr>
        <w:t>Члены Бюро Президиума ЦС также обсудили итоги реализации работы по подготовке и проведению сверки состава Партии и обмена партийных билетов, начатую 21 июня 2011 года. Присутствовавшие пришли к выводу, что мероприятия по сверке состава членов Партии явились своевременной мерой, которая позволила укрепить связь членов Партии с руководящими органами структурных подразделений, а также повысить мобильность партийной структуры.</w:t>
      </w:r>
    </w:p>
    <w:p w:rsidR="003B2D5B" w:rsidRPr="005C0AA5" w:rsidRDefault="003B2D5B" w:rsidP="002157B1">
      <w:pPr>
        <w:pStyle w:val="Heading1"/>
        <w:rPr>
          <w:b w:val="0"/>
          <w:sz w:val="28"/>
          <w:szCs w:val="28"/>
        </w:rPr>
      </w:pPr>
      <w:r w:rsidRPr="005C0AA5">
        <w:rPr>
          <w:b w:val="0"/>
          <w:sz w:val="28"/>
          <w:szCs w:val="28"/>
        </w:rPr>
        <w:t>На заседании Бюро Президиума Центрального Совета партии СПРАВЕДЛИВАЯ РОССИЯ была также заслушана информация и принят ряд решений по ситуации в региональных отделениях Партии в Кемеровской и Оренбургской областях. Отдельно Члены Бюро обсудили меры, направленные на стабилизацию положения в региональном отделении Партии в Республике Дагестан.</w:t>
      </w:r>
    </w:p>
    <w:p w:rsidR="003B2D5B" w:rsidRPr="005C0AA5" w:rsidRDefault="003B2D5B" w:rsidP="002157B1">
      <w:pPr>
        <w:pStyle w:val="Heading1"/>
        <w:rPr>
          <w:b w:val="0"/>
          <w:sz w:val="28"/>
          <w:szCs w:val="28"/>
        </w:rPr>
      </w:pPr>
      <w:r w:rsidRPr="005C0AA5">
        <w:rPr>
          <w:b w:val="0"/>
          <w:sz w:val="28"/>
          <w:szCs w:val="28"/>
        </w:rPr>
        <w:t>Президиум Бюро принял решение осудить по морально-этическим основаниям самовольное участие членов  Партии Гудкова Г.В., Гудкова Д.Г. и Пономарева И.В. в акции 13 января 2013 года, оскорбляющей достоинство их товарищей по Партии. Как отметили члены Бюро, вышеперечисленные члены Партии поступили некорректно по отношению к своим товарищам по Партии и фракции в ГД, когда шли во главе колонны с оскорбительными лозунгами.</w:t>
      </w:r>
    </w:p>
    <w:p w:rsidR="003B2D5B" w:rsidRPr="005C0AA5" w:rsidRDefault="003B2D5B" w:rsidP="002157B1">
      <w:pPr>
        <w:pStyle w:val="Heading1"/>
        <w:rPr>
          <w:b w:val="0"/>
          <w:sz w:val="28"/>
          <w:szCs w:val="28"/>
        </w:rPr>
      </w:pPr>
      <w:r w:rsidRPr="005C0AA5">
        <w:rPr>
          <w:b w:val="0"/>
          <w:sz w:val="28"/>
          <w:szCs w:val="28"/>
        </w:rPr>
        <w:t>Члены Партии Гудков Г.В., Гудков Д.Г. и Пономарев И.В. признали некорректность своего поведения по отношению к товарищам по Партии и фракции в ГД ФС РФ.</w:t>
      </w:r>
    </w:p>
    <w:p w:rsidR="003B2D5B" w:rsidRPr="005C0AA5" w:rsidRDefault="003B2D5B" w:rsidP="002157B1">
      <w:pPr>
        <w:pStyle w:val="Heading1"/>
        <w:rPr>
          <w:b w:val="0"/>
          <w:sz w:val="28"/>
          <w:szCs w:val="28"/>
        </w:rPr>
      </w:pPr>
      <w:r w:rsidRPr="005C0AA5">
        <w:rPr>
          <w:b w:val="0"/>
          <w:sz w:val="28"/>
          <w:szCs w:val="28"/>
        </w:rPr>
        <w:t>Бюро Президиума решило рекомендовать членам Партии не принимать участие в акциях, организованных другими субъектами политической деятельности в случае невозможности избежать общественного резонанса, наносящего вред авторитету Партии.</w:t>
      </w:r>
    </w:p>
    <w:p w:rsidR="003B2D5B" w:rsidRPr="005C0AA5" w:rsidRDefault="003B2D5B" w:rsidP="002157B1">
      <w:pPr>
        <w:pStyle w:val="Heading1"/>
        <w:rPr>
          <w:b w:val="0"/>
          <w:sz w:val="28"/>
          <w:szCs w:val="28"/>
        </w:rPr>
      </w:pPr>
      <w:r w:rsidRPr="005C0AA5">
        <w:rPr>
          <w:b w:val="0"/>
          <w:sz w:val="28"/>
          <w:szCs w:val="28"/>
        </w:rPr>
        <w:t>Члены Бюро обсудили вопрос участия Гудкова Г.В., Гудкова Д.Г., Шеина О.В в КСО (Координационный совет оппозиции) и Пономарева И.В. в руководстве Левого фронта. В соответствии со статьями 22, 23  Устава Партии (регламентирующими деятельность и компетенцию Бюро Президиума ЦС Партии) Бюро Президиума Центрального совета Политической партии СПРАВЕДЛИВАЯ РОССИЯ решило предложить членам Партии Гудкову Г.В., Гудкову Д.Г., Шеину О.В., входящим в Координационный совет оппозиции и Пономареву И.В., входящему в руководство Левого фронта в месячный срок принять решение о личном выборе своего дальнейшего участия либо в работе органов партии СПРАВЕДЛИВАЯ РОССИЯ, либо в деятельности данных общественных организаций, фактически провозглашающих политические цели, идущие в разрез с интересами Партии. </w:t>
      </w:r>
    </w:p>
    <w:p w:rsidR="003B2D5B" w:rsidRPr="005C0AA5" w:rsidRDefault="003B2D5B" w:rsidP="002157B1">
      <w:pPr>
        <w:pStyle w:val="Heading1"/>
        <w:rPr>
          <w:b w:val="0"/>
          <w:sz w:val="28"/>
          <w:szCs w:val="28"/>
        </w:rPr>
      </w:pPr>
      <w:r w:rsidRPr="005C0AA5">
        <w:rPr>
          <w:b w:val="0"/>
          <w:sz w:val="28"/>
          <w:szCs w:val="28"/>
        </w:rPr>
        <w:t>По итогам работы региональных отделений Партии в 2012 году Бюро Президиума приняло решение наградить 282 члена Партии почетными грамотами за большой личный вклад в дело развития Партии, а 194 членам Партии объявить благодарности. Почётные грамоты и благодарности для вручения членам Партии будут отправлены в Советы соответствующих региональных отделений Партии.</w:t>
      </w:r>
    </w:p>
    <w:p w:rsidR="003B2D5B" w:rsidRPr="002157B1" w:rsidRDefault="003B2D5B" w:rsidP="007A280F">
      <w:pPr>
        <w:pStyle w:val="Heading1"/>
        <w:rPr>
          <w:sz w:val="32"/>
          <w:szCs w:val="32"/>
        </w:rPr>
      </w:pPr>
    </w:p>
    <w:sectPr w:rsidR="003B2D5B" w:rsidRPr="002157B1" w:rsidSect="00A771BA">
      <w:footerReference w:type="default" r:id="rId48"/>
      <w:pgSz w:w="16838" w:h="11906" w:orient="landscape"/>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D5B" w:rsidRDefault="003B2D5B" w:rsidP="00BC3AE0">
      <w:r>
        <w:separator/>
      </w:r>
    </w:p>
  </w:endnote>
  <w:endnote w:type="continuationSeparator" w:id="0">
    <w:p w:rsidR="003B2D5B" w:rsidRDefault="003B2D5B" w:rsidP="00BC3A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Helvetica">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MS Mincho">
    <w:altName w:val="?l?r ??Ѓfc"/>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D5B" w:rsidRDefault="003B2D5B" w:rsidP="00BC3AE0">
    <w:pPr>
      <w:pStyle w:val="Footer"/>
      <w:jc w:val="right"/>
    </w:pPr>
    <w:fldSimple w:instr=" PAGE   \* MERGEFORMAT ">
      <w:r>
        <w:rPr>
          <w:noProof/>
        </w:rPr>
        <w:t>1</w:t>
      </w:r>
    </w:fldSimple>
  </w:p>
  <w:p w:rsidR="003B2D5B" w:rsidRDefault="003B2D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D5B" w:rsidRDefault="003B2D5B" w:rsidP="00BC3AE0">
      <w:r>
        <w:separator/>
      </w:r>
    </w:p>
  </w:footnote>
  <w:footnote w:type="continuationSeparator" w:id="0">
    <w:p w:rsidR="003B2D5B" w:rsidRDefault="003B2D5B" w:rsidP="00BC3A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C7106"/>
    <w:multiLevelType w:val="hybridMultilevel"/>
    <w:tmpl w:val="90B6FA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6A804DE"/>
    <w:multiLevelType w:val="hybridMultilevel"/>
    <w:tmpl w:val="E40E6E7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6F9870F7"/>
    <w:multiLevelType w:val="hybridMultilevel"/>
    <w:tmpl w:val="10340A6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727832E3"/>
    <w:multiLevelType w:val="hybridMultilevel"/>
    <w:tmpl w:val="90B6FA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765F7425"/>
    <w:multiLevelType w:val="multilevel"/>
    <w:tmpl w:val="E0103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7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6A1E"/>
    <w:rsid w:val="000004DA"/>
    <w:rsid w:val="000049FA"/>
    <w:rsid w:val="0000585A"/>
    <w:rsid w:val="000107E3"/>
    <w:rsid w:val="000110AC"/>
    <w:rsid w:val="00012CCB"/>
    <w:rsid w:val="00020D9F"/>
    <w:rsid w:val="00021241"/>
    <w:rsid w:val="00036F10"/>
    <w:rsid w:val="00041F51"/>
    <w:rsid w:val="00044099"/>
    <w:rsid w:val="00044B96"/>
    <w:rsid w:val="00051356"/>
    <w:rsid w:val="00052EC7"/>
    <w:rsid w:val="0005497A"/>
    <w:rsid w:val="000564C0"/>
    <w:rsid w:val="0006191F"/>
    <w:rsid w:val="0006453B"/>
    <w:rsid w:val="0006586E"/>
    <w:rsid w:val="00065DC6"/>
    <w:rsid w:val="000705F2"/>
    <w:rsid w:val="00070952"/>
    <w:rsid w:val="000724E3"/>
    <w:rsid w:val="000762AA"/>
    <w:rsid w:val="00081B3B"/>
    <w:rsid w:val="00082CC5"/>
    <w:rsid w:val="000876BE"/>
    <w:rsid w:val="00094811"/>
    <w:rsid w:val="000A0B32"/>
    <w:rsid w:val="000A30D0"/>
    <w:rsid w:val="000A3132"/>
    <w:rsid w:val="000A55C6"/>
    <w:rsid w:val="000A6BB1"/>
    <w:rsid w:val="000B2D79"/>
    <w:rsid w:val="000B44A0"/>
    <w:rsid w:val="000C3960"/>
    <w:rsid w:val="000D14CE"/>
    <w:rsid w:val="000D2DB5"/>
    <w:rsid w:val="000E462F"/>
    <w:rsid w:val="000E47D5"/>
    <w:rsid w:val="000E52A9"/>
    <w:rsid w:val="000E75DE"/>
    <w:rsid w:val="000F0C46"/>
    <w:rsid w:val="000F17CB"/>
    <w:rsid w:val="000F4786"/>
    <w:rsid w:val="000F5A25"/>
    <w:rsid w:val="000F60C0"/>
    <w:rsid w:val="00101F78"/>
    <w:rsid w:val="00104411"/>
    <w:rsid w:val="00105476"/>
    <w:rsid w:val="00105D5F"/>
    <w:rsid w:val="00116F40"/>
    <w:rsid w:val="001226C7"/>
    <w:rsid w:val="00124E9D"/>
    <w:rsid w:val="00132436"/>
    <w:rsid w:val="00134558"/>
    <w:rsid w:val="001432B3"/>
    <w:rsid w:val="00143B07"/>
    <w:rsid w:val="00144339"/>
    <w:rsid w:val="001448A8"/>
    <w:rsid w:val="00144F49"/>
    <w:rsid w:val="0014540A"/>
    <w:rsid w:val="00147C07"/>
    <w:rsid w:val="00147E76"/>
    <w:rsid w:val="00157AB9"/>
    <w:rsid w:val="001618CF"/>
    <w:rsid w:val="00164082"/>
    <w:rsid w:val="00166395"/>
    <w:rsid w:val="00166577"/>
    <w:rsid w:val="00166627"/>
    <w:rsid w:val="00171608"/>
    <w:rsid w:val="00173FE4"/>
    <w:rsid w:val="00176CE0"/>
    <w:rsid w:val="00181E0A"/>
    <w:rsid w:val="0019214A"/>
    <w:rsid w:val="00193A7F"/>
    <w:rsid w:val="00194C09"/>
    <w:rsid w:val="00197318"/>
    <w:rsid w:val="001A0A76"/>
    <w:rsid w:val="001A1905"/>
    <w:rsid w:val="001A36D1"/>
    <w:rsid w:val="001A6997"/>
    <w:rsid w:val="001B3A5A"/>
    <w:rsid w:val="001B58CC"/>
    <w:rsid w:val="001B609F"/>
    <w:rsid w:val="001B74FB"/>
    <w:rsid w:val="001C1179"/>
    <w:rsid w:val="001C30C8"/>
    <w:rsid w:val="001D056F"/>
    <w:rsid w:val="001D3B96"/>
    <w:rsid w:val="001D4A83"/>
    <w:rsid w:val="001D5436"/>
    <w:rsid w:val="001D58FC"/>
    <w:rsid w:val="001E2AE2"/>
    <w:rsid w:val="001E53B5"/>
    <w:rsid w:val="001E6BBE"/>
    <w:rsid w:val="001E7677"/>
    <w:rsid w:val="001F1006"/>
    <w:rsid w:val="002014B6"/>
    <w:rsid w:val="00202564"/>
    <w:rsid w:val="002028FF"/>
    <w:rsid w:val="00203E1A"/>
    <w:rsid w:val="00204F16"/>
    <w:rsid w:val="00206285"/>
    <w:rsid w:val="00211F05"/>
    <w:rsid w:val="002157B1"/>
    <w:rsid w:val="0022023B"/>
    <w:rsid w:val="0022371A"/>
    <w:rsid w:val="00224838"/>
    <w:rsid w:val="0022498A"/>
    <w:rsid w:val="00230D89"/>
    <w:rsid w:val="00231948"/>
    <w:rsid w:val="00236C06"/>
    <w:rsid w:val="002375BB"/>
    <w:rsid w:val="00240787"/>
    <w:rsid w:val="002436C9"/>
    <w:rsid w:val="0024609A"/>
    <w:rsid w:val="00255C73"/>
    <w:rsid w:val="002600C7"/>
    <w:rsid w:val="00266A49"/>
    <w:rsid w:val="0027297C"/>
    <w:rsid w:val="00273FF3"/>
    <w:rsid w:val="00286ED5"/>
    <w:rsid w:val="0029124B"/>
    <w:rsid w:val="00294EAA"/>
    <w:rsid w:val="0029564F"/>
    <w:rsid w:val="00295D84"/>
    <w:rsid w:val="00296D82"/>
    <w:rsid w:val="002A18F8"/>
    <w:rsid w:val="002A1D00"/>
    <w:rsid w:val="002A5DF4"/>
    <w:rsid w:val="002B01EF"/>
    <w:rsid w:val="002B49DE"/>
    <w:rsid w:val="002B583F"/>
    <w:rsid w:val="002C7B9F"/>
    <w:rsid w:val="002D2705"/>
    <w:rsid w:val="002D4321"/>
    <w:rsid w:val="002D4C1C"/>
    <w:rsid w:val="002D4E8C"/>
    <w:rsid w:val="002E0556"/>
    <w:rsid w:val="002E2BC6"/>
    <w:rsid w:val="002F1E3C"/>
    <w:rsid w:val="002F5191"/>
    <w:rsid w:val="0030211F"/>
    <w:rsid w:val="00306F9A"/>
    <w:rsid w:val="00307EDD"/>
    <w:rsid w:val="00313254"/>
    <w:rsid w:val="003145B3"/>
    <w:rsid w:val="003219AB"/>
    <w:rsid w:val="00323FD3"/>
    <w:rsid w:val="0032637B"/>
    <w:rsid w:val="00327C71"/>
    <w:rsid w:val="003313C6"/>
    <w:rsid w:val="00334049"/>
    <w:rsid w:val="00336767"/>
    <w:rsid w:val="0033706F"/>
    <w:rsid w:val="0034104C"/>
    <w:rsid w:val="00343560"/>
    <w:rsid w:val="00343F40"/>
    <w:rsid w:val="003447C3"/>
    <w:rsid w:val="003536F3"/>
    <w:rsid w:val="00354CE3"/>
    <w:rsid w:val="00355FDB"/>
    <w:rsid w:val="00357773"/>
    <w:rsid w:val="00367FC9"/>
    <w:rsid w:val="00372CF4"/>
    <w:rsid w:val="00380354"/>
    <w:rsid w:val="003837AE"/>
    <w:rsid w:val="00395944"/>
    <w:rsid w:val="003A4757"/>
    <w:rsid w:val="003A5879"/>
    <w:rsid w:val="003B2D5B"/>
    <w:rsid w:val="003B4A8F"/>
    <w:rsid w:val="003B5B3D"/>
    <w:rsid w:val="003C1871"/>
    <w:rsid w:val="003C6CAA"/>
    <w:rsid w:val="003D1D56"/>
    <w:rsid w:val="003D3B7F"/>
    <w:rsid w:val="003E1393"/>
    <w:rsid w:val="003E2638"/>
    <w:rsid w:val="003E6066"/>
    <w:rsid w:val="003F2096"/>
    <w:rsid w:val="003F222A"/>
    <w:rsid w:val="003F56CB"/>
    <w:rsid w:val="003F5CCC"/>
    <w:rsid w:val="003F7456"/>
    <w:rsid w:val="0040152E"/>
    <w:rsid w:val="0040359F"/>
    <w:rsid w:val="004037C6"/>
    <w:rsid w:val="00405844"/>
    <w:rsid w:val="004079C6"/>
    <w:rsid w:val="00410EC8"/>
    <w:rsid w:val="004176F9"/>
    <w:rsid w:val="004213AD"/>
    <w:rsid w:val="00425F7F"/>
    <w:rsid w:val="00431270"/>
    <w:rsid w:val="00434223"/>
    <w:rsid w:val="00434C47"/>
    <w:rsid w:val="0043554E"/>
    <w:rsid w:val="00435858"/>
    <w:rsid w:val="004457DE"/>
    <w:rsid w:val="00445B10"/>
    <w:rsid w:val="0045170F"/>
    <w:rsid w:val="00456151"/>
    <w:rsid w:val="0046735A"/>
    <w:rsid w:val="00467A9A"/>
    <w:rsid w:val="00474CDA"/>
    <w:rsid w:val="00475DB3"/>
    <w:rsid w:val="004763AF"/>
    <w:rsid w:val="004826DA"/>
    <w:rsid w:val="004923D9"/>
    <w:rsid w:val="004A1417"/>
    <w:rsid w:val="004A3332"/>
    <w:rsid w:val="004A574C"/>
    <w:rsid w:val="004B24A0"/>
    <w:rsid w:val="004B6455"/>
    <w:rsid w:val="004C3368"/>
    <w:rsid w:val="004D146E"/>
    <w:rsid w:val="004E0EF8"/>
    <w:rsid w:val="004E1E39"/>
    <w:rsid w:val="004F25CD"/>
    <w:rsid w:val="004F72B1"/>
    <w:rsid w:val="005075C7"/>
    <w:rsid w:val="00511913"/>
    <w:rsid w:val="0051575A"/>
    <w:rsid w:val="00521910"/>
    <w:rsid w:val="005245E4"/>
    <w:rsid w:val="00524951"/>
    <w:rsid w:val="005251D2"/>
    <w:rsid w:val="00531190"/>
    <w:rsid w:val="00534DF5"/>
    <w:rsid w:val="00534F94"/>
    <w:rsid w:val="005404DE"/>
    <w:rsid w:val="00540ADB"/>
    <w:rsid w:val="00541F98"/>
    <w:rsid w:val="00545F57"/>
    <w:rsid w:val="0055322D"/>
    <w:rsid w:val="00553489"/>
    <w:rsid w:val="00554F97"/>
    <w:rsid w:val="00560634"/>
    <w:rsid w:val="0056445B"/>
    <w:rsid w:val="00570CBC"/>
    <w:rsid w:val="005724F3"/>
    <w:rsid w:val="00574162"/>
    <w:rsid w:val="0057592E"/>
    <w:rsid w:val="00582C5E"/>
    <w:rsid w:val="005859F4"/>
    <w:rsid w:val="00590154"/>
    <w:rsid w:val="005903C0"/>
    <w:rsid w:val="005A30E8"/>
    <w:rsid w:val="005A625E"/>
    <w:rsid w:val="005B288A"/>
    <w:rsid w:val="005B42A3"/>
    <w:rsid w:val="005C0AA5"/>
    <w:rsid w:val="005C0ED6"/>
    <w:rsid w:val="005D09C7"/>
    <w:rsid w:val="005D0C2D"/>
    <w:rsid w:val="005D2B03"/>
    <w:rsid w:val="005E462A"/>
    <w:rsid w:val="005E55AF"/>
    <w:rsid w:val="005F095C"/>
    <w:rsid w:val="00600336"/>
    <w:rsid w:val="006103BA"/>
    <w:rsid w:val="00612109"/>
    <w:rsid w:val="00612219"/>
    <w:rsid w:val="00613620"/>
    <w:rsid w:val="00616A1E"/>
    <w:rsid w:val="006176E5"/>
    <w:rsid w:val="00622637"/>
    <w:rsid w:val="006255ED"/>
    <w:rsid w:val="00631ECD"/>
    <w:rsid w:val="00640445"/>
    <w:rsid w:val="00645097"/>
    <w:rsid w:val="00646F2C"/>
    <w:rsid w:val="006517B0"/>
    <w:rsid w:val="00657B33"/>
    <w:rsid w:val="0067327B"/>
    <w:rsid w:val="0068663D"/>
    <w:rsid w:val="00693005"/>
    <w:rsid w:val="006A175D"/>
    <w:rsid w:val="006A3A5E"/>
    <w:rsid w:val="006A4716"/>
    <w:rsid w:val="006A4EDC"/>
    <w:rsid w:val="006A6511"/>
    <w:rsid w:val="006B0727"/>
    <w:rsid w:val="006B1F06"/>
    <w:rsid w:val="006B3A33"/>
    <w:rsid w:val="006B4215"/>
    <w:rsid w:val="006B7D59"/>
    <w:rsid w:val="006C46B5"/>
    <w:rsid w:val="006C649A"/>
    <w:rsid w:val="006D5E1F"/>
    <w:rsid w:val="006D685F"/>
    <w:rsid w:val="006D7AB1"/>
    <w:rsid w:val="006E0DEE"/>
    <w:rsid w:val="006E381B"/>
    <w:rsid w:val="006F06E4"/>
    <w:rsid w:val="006F08FA"/>
    <w:rsid w:val="006F47EB"/>
    <w:rsid w:val="006F4EEA"/>
    <w:rsid w:val="00702A09"/>
    <w:rsid w:val="00702B9F"/>
    <w:rsid w:val="007049A1"/>
    <w:rsid w:val="0070777B"/>
    <w:rsid w:val="00711B7B"/>
    <w:rsid w:val="007155AC"/>
    <w:rsid w:val="00715DA5"/>
    <w:rsid w:val="007177F0"/>
    <w:rsid w:val="00725068"/>
    <w:rsid w:val="0072576A"/>
    <w:rsid w:val="0072704D"/>
    <w:rsid w:val="00737873"/>
    <w:rsid w:val="00743B9D"/>
    <w:rsid w:val="007530A1"/>
    <w:rsid w:val="007705F8"/>
    <w:rsid w:val="00770D28"/>
    <w:rsid w:val="00772F76"/>
    <w:rsid w:val="007735C9"/>
    <w:rsid w:val="0077445E"/>
    <w:rsid w:val="00777615"/>
    <w:rsid w:val="0078278F"/>
    <w:rsid w:val="00782CD9"/>
    <w:rsid w:val="00785ACD"/>
    <w:rsid w:val="007910BD"/>
    <w:rsid w:val="00795DDF"/>
    <w:rsid w:val="007A0AD8"/>
    <w:rsid w:val="007A280F"/>
    <w:rsid w:val="007A5267"/>
    <w:rsid w:val="007A63BD"/>
    <w:rsid w:val="007A67B8"/>
    <w:rsid w:val="007B0A15"/>
    <w:rsid w:val="007B4BB9"/>
    <w:rsid w:val="007B62FB"/>
    <w:rsid w:val="007C2BE1"/>
    <w:rsid w:val="007C531A"/>
    <w:rsid w:val="007D0FB1"/>
    <w:rsid w:val="007D331A"/>
    <w:rsid w:val="007D3AE6"/>
    <w:rsid w:val="007D4A07"/>
    <w:rsid w:val="007E3458"/>
    <w:rsid w:val="007F1B53"/>
    <w:rsid w:val="007F24BC"/>
    <w:rsid w:val="00801E1A"/>
    <w:rsid w:val="00813C97"/>
    <w:rsid w:val="00822020"/>
    <w:rsid w:val="00827888"/>
    <w:rsid w:val="008301BF"/>
    <w:rsid w:val="0083112F"/>
    <w:rsid w:val="00835389"/>
    <w:rsid w:val="00840001"/>
    <w:rsid w:val="00841723"/>
    <w:rsid w:val="00841B47"/>
    <w:rsid w:val="00845EFC"/>
    <w:rsid w:val="00846369"/>
    <w:rsid w:val="008472A1"/>
    <w:rsid w:val="00851261"/>
    <w:rsid w:val="00860DB8"/>
    <w:rsid w:val="008644E6"/>
    <w:rsid w:val="00890C9A"/>
    <w:rsid w:val="00892E33"/>
    <w:rsid w:val="00895F97"/>
    <w:rsid w:val="008A079A"/>
    <w:rsid w:val="008A57D8"/>
    <w:rsid w:val="008A5F95"/>
    <w:rsid w:val="008B03AC"/>
    <w:rsid w:val="008B0D14"/>
    <w:rsid w:val="008B3A20"/>
    <w:rsid w:val="008B3C58"/>
    <w:rsid w:val="008C15F7"/>
    <w:rsid w:val="008C2FDD"/>
    <w:rsid w:val="008C30F3"/>
    <w:rsid w:val="008C3706"/>
    <w:rsid w:val="008C3ED1"/>
    <w:rsid w:val="008D475A"/>
    <w:rsid w:val="008D5E5B"/>
    <w:rsid w:val="008D777F"/>
    <w:rsid w:val="008E3377"/>
    <w:rsid w:val="008E3D45"/>
    <w:rsid w:val="008E6336"/>
    <w:rsid w:val="008E7FB5"/>
    <w:rsid w:val="008F06DD"/>
    <w:rsid w:val="00905BA2"/>
    <w:rsid w:val="009155FE"/>
    <w:rsid w:val="00917B20"/>
    <w:rsid w:val="009201B2"/>
    <w:rsid w:val="00920EE5"/>
    <w:rsid w:val="0092143C"/>
    <w:rsid w:val="00921FFE"/>
    <w:rsid w:val="009233B3"/>
    <w:rsid w:val="009268F0"/>
    <w:rsid w:val="00927E78"/>
    <w:rsid w:val="0093656D"/>
    <w:rsid w:val="00937D23"/>
    <w:rsid w:val="00941D56"/>
    <w:rsid w:val="00944346"/>
    <w:rsid w:val="00945FF9"/>
    <w:rsid w:val="00954058"/>
    <w:rsid w:val="00956FA9"/>
    <w:rsid w:val="00960279"/>
    <w:rsid w:val="0096135E"/>
    <w:rsid w:val="00962DAA"/>
    <w:rsid w:val="009650A9"/>
    <w:rsid w:val="00967245"/>
    <w:rsid w:val="00970938"/>
    <w:rsid w:val="00972C7B"/>
    <w:rsid w:val="009862B7"/>
    <w:rsid w:val="009916BA"/>
    <w:rsid w:val="009977D0"/>
    <w:rsid w:val="009A0AAD"/>
    <w:rsid w:val="009A3C12"/>
    <w:rsid w:val="009A5780"/>
    <w:rsid w:val="009A7EAB"/>
    <w:rsid w:val="009B1797"/>
    <w:rsid w:val="009C24E8"/>
    <w:rsid w:val="009C53E6"/>
    <w:rsid w:val="009D15D3"/>
    <w:rsid w:val="009D459F"/>
    <w:rsid w:val="009D7C76"/>
    <w:rsid w:val="009E0050"/>
    <w:rsid w:val="009E067E"/>
    <w:rsid w:val="009E37CE"/>
    <w:rsid w:val="009E3EE9"/>
    <w:rsid w:val="009E6D8C"/>
    <w:rsid w:val="009E7D60"/>
    <w:rsid w:val="009E7D8B"/>
    <w:rsid w:val="009F0C21"/>
    <w:rsid w:val="009F218A"/>
    <w:rsid w:val="009F2844"/>
    <w:rsid w:val="009F2DF8"/>
    <w:rsid w:val="009F5333"/>
    <w:rsid w:val="009F73F4"/>
    <w:rsid w:val="00A02794"/>
    <w:rsid w:val="00A05237"/>
    <w:rsid w:val="00A05678"/>
    <w:rsid w:val="00A17AC8"/>
    <w:rsid w:val="00A221EA"/>
    <w:rsid w:val="00A32843"/>
    <w:rsid w:val="00A36687"/>
    <w:rsid w:val="00A553EC"/>
    <w:rsid w:val="00A61420"/>
    <w:rsid w:val="00A633F2"/>
    <w:rsid w:val="00A636DA"/>
    <w:rsid w:val="00A65808"/>
    <w:rsid w:val="00A66455"/>
    <w:rsid w:val="00A71C89"/>
    <w:rsid w:val="00A7353D"/>
    <w:rsid w:val="00A74144"/>
    <w:rsid w:val="00A75CBD"/>
    <w:rsid w:val="00A771BA"/>
    <w:rsid w:val="00A777A9"/>
    <w:rsid w:val="00A804D5"/>
    <w:rsid w:val="00A82BD7"/>
    <w:rsid w:val="00A92080"/>
    <w:rsid w:val="00AA15EE"/>
    <w:rsid w:val="00AA42DC"/>
    <w:rsid w:val="00AB2934"/>
    <w:rsid w:val="00AC5D96"/>
    <w:rsid w:val="00AD16B6"/>
    <w:rsid w:val="00AD2411"/>
    <w:rsid w:val="00AD29F1"/>
    <w:rsid w:val="00AD4934"/>
    <w:rsid w:val="00AD4DD8"/>
    <w:rsid w:val="00AD79CA"/>
    <w:rsid w:val="00AE3C6D"/>
    <w:rsid w:val="00AF0343"/>
    <w:rsid w:val="00AF14B3"/>
    <w:rsid w:val="00B00726"/>
    <w:rsid w:val="00B04A3A"/>
    <w:rsid w:val="00B05D8D"/>
    <w:rsid w:val="00B156C3"/>
    <w:rsid w:val="00B2343B"/>
    <w:rsid w:val="00B3061E"/>
    <w:rsid w:val="00B3076D"/>
    <w:rsid w:val="00B30E58"/>
    <w:rsid w:val="00B31603"/>
    <w:rsid w:val="00B3459D"/>
    <w:rsid w:val="00B36B7C"/>
    <w:rsid w:val="00B37695"/>
    <w:rsid w:val="00B41B8A"/>
    <w:rsid w:val="00B43497"/>
    <w:rsid w:val="00B51E50"/>
    <w:rsid w:val="00B5232C"/>
    <w:rsid w:val="00B5326E"/>
    <w:rsid w:val="00B533A0"/>
    <w:rsid w:val="00B5707C"/>
    <w:rsid w:val="00B70C57"/>
    <w:rsid w:val="00B76F57"/>
    <w:rsid w:val="00B81630"/>
    <w:rsid w:val="00B9270B"/>
    <w:rsid w:val="00B93644"/>
    <w:rsid w:val="00B937A0"/>
    <w:rsid w:val="00B9560E"/>
    <w:rsid w:val="00BA051E"/>
    <w:rsid w:val="00BA13CD"/>
    <w:rsid w:val="00BA1A3C"/>
    <w:rsid w:val="00BA6B91"/>
    <w:rsid w:val="00BA7734"/>
    <w:rsid w:val="00BB44BA"/>
    <w:rsid w:val="00BB4E37"/>
    <w:rsid w:val="00BB6BE7"/>
    <w:rsid w:val="00BB752C"/>
    <w:rsid w:val="00BC3AE0"/>
    <w:rsid w:val="00BD4299"/>
    <w:rsid w:val="00BD6E2B"/>
    <w:rsid w:val="00BF19B3"/>
    <w:rsid w:val="00BF4719"/>
    <w:rsid w:val="00BF5173"/>
    <w:rsid w:val="00BF5DC6"/>
    <w:rsid w:val="00BF6F0B"/>
    <w:rsid w:val="00C013C9"/>
    <w:rsid w:val="00C01F26"/>
    <w:rsid w:val="00C05A63"/>
    <w:rsid w:val="00C1175D"/>
    <w:rsid w:val="00C242C0"/>
    <w:rsid w:val="00C26FFD"/>
    <w:rsid w:val="00C31CA8"/>
    <w:rsid w:val="00C32ADC"/>
    <w:rsid w:val="00C47312"/>
    <w:rsid w:val="00C502AD"/>
    <w:rsid w:val="00C57E33"/>
    <w:rsid w:val="00C64172"/>
    <w:rsid w:val="00C646B9"/>
    <w:rsid w:val="00C677F5"/>
    <w:rsid w:val="00C72A3C"/>
    <w:rsid w:val="00C747BA"/>
    <w:rsid w:val="00C74C67"/>
    <w:rsid w:val="00C77969"/>
    <w:rsid w:val="00C81CDC"/>
    <w:rsid w:val="00C8283D"/>
    <w:rsid w:val="00C87E89"/>
    <w:rsid w:val="00CA1FB2"/>
    <w:rsid w:val="00CA5F13"/>
    <w:rsid w:val="00CA6BFA"/>
    <w:rsid w:val="00CB0DD8"/>
    <w:rsid w:val="00CB1B17"/>
    <w:rsid w:val="00CB4C5A"/>
    <w:rsid w:val="00CC01CD"/>
    <w:rsid w:val="00CC13F1"/>
    <w:rsid w:val="00CC2F81"/>
    <w:rsid w:val="00CD3591"/>
    <w:rsid w:val="00CD4DA4"/>
    <w:rsid w:val="00CD5A0D"/>
    <w:rsid w:val="00CE06C4"/>
    <w:rsid w:val="00CE0C5D"/>
    <w:rsid w:val="00CF5726"/>
    <w:rsid w:val="00D04C69"/>
    <w:rsid w:val="00D06BA1"/>
    <w:rsid w:val="00D06D30"/>
    <w:rsid w:val="00D14D3E"/>
    <w:rsid w:val="00D1708D"/>
    <w:rsid w:val="00D17329"/>
    <w:rsid w:val="00D204E4"/>
    <w:rsid w:val="00D254D1"/>
    <w:rsid w:val="00D31BDD"/>
    <w:rsid w:val="00D32B10"/>
    <w:rsid w:val="00D34AB3"/>
    <w:rsid w:val="00D42FED"/>
    <w:rsid w:val="00D441C0"/>
    <w:rsid w:val="00D4645D"/>
    <w:rsid w:val="00D46940"/>
    <w:rsid w:val="00D53BC3"/>
    <w:rsid w:val="00D55C07"/>
    <w:rsid w:val="00D63139"/>
    <w:rsid w:val="00D707F0"/>
    <w:rsid w:val="00D72597"/>
    <w:rsid w:val="00D73494"/>
    <w:rsid w:val="00D764CA"/>
    <w:rsid w:val="00D7785B"/>
    <w:rsid w:val="00D80978"/>
    <w:rsid w:val="00D8635F"/>
    <w:rsid w:val="00D87544"/>
    <w:rsid w:val="00D91B81"/>
    <w:rsid w:val="00D91E15"/>
    <w:rsid w:val="00D9655D"/>
    <w:rsid w:val="00DA0A8D"/>
    <w:rsid w:val="00DA0B7F"/>
    <w:rsid w:val="00DA1BC2"/>
    <w:rsid w:val="00DA3738"/>
    <w:rsid w:val="00DB0B65"/>
    <w:rsid w:val="00DB0F83"/>
    <w:rsid w:val="00DC078B"/>
    <w:rsid w:val="00DD1B85"/>
    <w:rsid w:val="00DD3A18"/>
    <w:rsid w:val="00DE27B0"/>
    <w:rsid w:val="00DE33BA"/>
    <w:rsid w:val="00DE6D12"/>
    <w:rsid w:val="00DF2702"/>
    <w:rsid w:val="00DF3827"/>
    <w:rsid w:val="00E07A27"/>
    <w:rsid w:val="00E1048A"/>
    <w:rsid w:val="00E124DE"/>
    <w:rsid w:val="00E1300C"/>
    <w:rsid w:val="00E16925"/>
    <w:rsid w:val="00E21777"/>
    <w:rsid w:val="00E21B0A"/>
    <w:rsid w:val="00E24324"/>
    <w:rsid w:val="00E42DB5"/>
    <w:rsid w:val="00E57EFA"/>
    <w:rsid w:val="00E62807"/>
    <w:rsid w:val="00E64501"/>
    <w:rsid w:val="00E65C89"/>
    <w:rsid w:val="00E6671C"/>
    <w:rsid w:val="00E7703E"/>
    <w:rsid w:val="00E805CF"/>
    <w:rsid w:val="00E82736"/>
    <w:rsid w:val="00E859C8"/>
    <w:rsid w:val="00EB160E"/>
    <w:rsid w:val="00EB3EE5"/>
    <w:rsid w:val="00EB5E49"/>
    <w:rsid w:val="00ED68B9"/>
    <w:rsid w:val="00ED7873"/>
    <w:rsid w:val="00EE03ED"/>
    <w:rsid w:val="00EE0596"/>
    <w:rsid w:val="00EE1EEB"/>
    <w:rsid w:val="00EE373B"/>
    <w:rsid w:val="00EE47D7"/>
    <w:rsid w:val="00EF5E98"/>
    <w:rsid w:val="00F04C10"/>
    <w:rsid w:val="00F04D74"/>
    <w:rsid w:val="00F07F90"/>
    <w:rsid w:val="00F115B4"/>
    <w:rsid w:val="00F20B75"/>
    <w:rsid w:val="00F2371E"/>
    <w:rsid w:val="00F23C55"/>
    <w:rsid w:val="00F36114"/>
    <w:rsid w:val="00F379E3"/>
    <w:rsid w:val="00F40269"/>
    <w:rsid w:val="00F45F13"/>
    <w:rsid w:val="00F60711"/>
    <w:rsid w:val="00F60C32"/>
    <w:rsid w:val="00F6485D"/>
    <w:rsid w:val="00F669AB"/>
    <w:rsid w:val="00F70667"/>
    <w:rsid w:val="00F725FB"/>
    <w:rsid w:val="00F72AB1"/>
    <w:rsid w:val="00F76E71"/>
    <w:rsid w:val="00F81B89"/>
    <w:rsid w:val="00F8635A"/>
    <w:rsid w:val="00F935CC"/>
    <w:rsid w:val="00F93F38"/>
    <w:rsid w:val="00FA7938"/>
    <w:rsid w:val="00FB3038"/>
    <w:rsid w:val="00FB7BB8"/>
    <w:rsid w:val="00FC1001"/>
    <w:rsid w:val="00FC1B72"/>
    <w:rsid w:val="00FC525A"/>
    <w:rsid w:val="00FC653D"/>
    <w:rsid w:val="00FD17D3"/>
    <w:rsid w:val="00FD317D"/>
    <w:rsid w:val="00FD3F71"/>
    <w:rsid w:val="00FE1F7D"/>
    <w:rsid w:val="00FE2F42"/>
    <w:rsid w:val="00FE3CA9"/>
    <w:rsid w:val="00FE459A"/>
    <w:rsid w:val="00FE5FB5"/>
    <w:rsid w:val="00FF146D"/>
    <w:rsid w:val="00FF50B7"/>
    <w:rsid w:val="00FF57F0"/>
    <w:rsid w:val="00FF77C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245"/>
    <w:rPr>
      <w:sz w:val="24"/>
      <w:szCs w:val="24"/>
    </w:rPr>
  </w:style>
  <w:style w:type="paragraph" w:styleId="Heading1">
    <w:name w:val="heading 1"/>
    <w:basedOn w:val="Normal"/>
    <w:link w:val="Heading1Char"/>
    <w:uiPriority w:val="99"/>
    <w:qFormat/>
    <w:rsid w:val="00194C0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9"/>
    <w:qFormat/>
    <w:locked/>
    <w:rsid w:val="007A280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7A280F"/>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94C09"/>
    <w:rPr>
      <w:rFonts w:cs="Times New Roman"/>
      <w:b/>
      <w:bCs/>
      <w:kern w:val="36"/>
      <w:sz w:val="48"/>
      <w:szCs w:val="48"/>
    </w:rPr>
  </w:style>
  <w:style w:type="character" w:customStyle="1" w:styleId="Heading2Char">
    <w:name w:val="Heading 2 Char"/>
    <w:basedOn w:val="DefaultParagraphFont"/>
    <w:link w:val="Heading2"/>
    <w:uiPriority w:val="99"/>
    <w:semiHidden/>
    <w:locked/>
    <w:rsid w:val="0027297C"/>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27297C"/>
    <w:rPr>
      <w:rFonts w:ascii="Cambria" w:hAnsi="Cambria" w:cs="Times New Roman"/>
      <w:b/>
      <w:bCs/>
      <w:sz w:val="26"/>
      <w:szCs w:val="26"/>
    </w:rPr>
  </w:style>
  <w:style w:type="character" w:styleId="Hyperlink">
    <w:name w:val="Hyperlink"/>
    <w:basedOn w:val="DefaultParagraphFont"/>
    <w:uiPriority w:val="99"/>
    <w:rsid w:val="00A36687"/>
    <w:rPr>
      <w:rFonts w:cs="Times New Roman"/>
      <w:color w:val="0000FF"/>
      <w:u w:val="single"/>
    </w:rPr>
  </w:style>
  <w:style w:type="paragraph" w:styleId="NormalWeb">
    <w:name w:val="Normal (Web)"/>
    <w:basedOn w:val="Normal"/>
    <w:uiPriority w:val="99"/>
    <w:rsid w:val="00104411"/>
    <w:pPr>
      <w:spacing w:before="100" w:beforeAutospacing="1" w:after="100" w:afterAutospacing="1"/>
    </w:pPr>
    <w:rPr>
      <w:color w:val="000000"/>
      <w:sz w:val="22"/>
      <w:szCs w:val="22"/>
    </w:rPr>
  </w:style>
  <w:style w:type="paragraph" w:customStyle="1" w:styleId="consplusnormal">
    <w:name w:val="consplusnormal"/>
    <w:basedOn w:val="Normal"/>
    <w:uiPriority w:val="99"/>
    <w:rsid w:val="00A771BA"/>
    <w:pPr>
      <w:spacing w:before="100" w:beforeAutospacing="1" w:after="100" w:afterAutospacing="1"/>
    </w:pPr>
    <w:rPr>
      <w:color w:val="000000"/>
      <w:sz w:val="22"/>
      <w:szCs w:val="22"/>
    </w:rPr>
  </w:style>
  <w:style w:type="character" w:styleId="Strong">
    <w:name w:val="Strong"/>
    <w:basedOn w:val="DefaultParagraphFont"/>
    <w:uiPriority w:val="99"/>
    <w:qFormat/>
    <w:rsid w:val="00A771BA"/>
    <w:rPr>
      <w:rFonts w:cs="Times New Roman"/>
      <w:b/>
      <w:bCs/>
    </w:rPr>
  </w:style>
  <w:style w:type="paragraph" w:customStyle="1" w:styleId="style13369753300000000566msoplaintext">
    <w:name w:val="style13369753300000000566msoplaintext"/>
    <w:basedOn w:val="Normal"/>
    <w:uiPriority w:val="99"/>
    <w:rsid w:val="00A771BA"/>
    <w:pPr>
      <w:spacing w:before="100" w:beforeAutospacing="1" w:after="100" w:afterAutospacing="1"/>
    </w:pPr>
    <w:rPr>
      <w:color w:val="000000"/>
      <w:sz w:val="22"/>
      <w:szCs w:val="22"/>
    </w:rPr>
  </w:style>
  <w:style w:type="paragraph" w:styleId="Header">
    <w:name w:val="header"/>
    <w:basedOn w:val="Normal"/>
    <w:link w:val="HeaderChar"/>
    <w:uiPriority w:val="99"/>
    <w:rsid w:val="00A771BA"/>
    <w:pPr>
      <w:spacing w:before="100" w:beforeAutospacing="1" w:after="100" w:afterAutospacing="1"/>
    </w:pPr>
    <w:rPr>
      <w:color w:val="000000"/>
      <w:sz w:val="22"/>
      <w:szCs w:val="22"/>
    </w:rPr>
  </w:style>
  <w:style w:type="character" w:customStyle="1" w:styleId="HeaderChar">
    <w:name w:val="Header Char"/>
    <w:basedOn w:val="DefaultParagraphFont"/>
    <w:link w:val="Header"/>
    <w:uiPriority w:val="99"/>
    <w:locked/>
    <w:rsid w:val="00A771BA"/>
    <w:rPr>
      <w:rFonts w:cs="Times New Roman"/>
      <w:color w:val="000000"/>
      <w:sz w:val="22"/>
      <w:szCs w:val="22"/>
    </w:rPr>
  </w:style>
  <w:style w:type="character" w:customStyle="1" w:styleId="date">
    <w:name w:val="date"/>
    <w:basedOn w:val="DefaultParagraphFont"/>
    <w:uiPriority w:val="99"/>
    <w:rsid w:val="00194C09"/>
    <w:rPr>
      <w:rFonts w:cs="Times New Roman"/>
    </w:rPr>
  </w:style>
  <w:style w:type="character" w:customStyle="1" w:styleId="apple-converted-space">
    <w:name w:val="apple-converted-space"/>
    <w:basedOn w:val="DefaultParagraphFont"/>
    <w:uiPriority w:val="99"/>
    <w:rsid w:val="00194C09"/>
    <w:rPr>
      <w:rFonts w:cs="Times New Roman"/>
    </w:rPr>
  </w:style>
  <w:style w:type="paragraph" w:customStyle="1" w:styleId="infobar">
    <w:name w:val="info_bar"/>
    <w:basedOn w:val="Normal"/>
    <w:uiPriority w:val="99"/>
    <w:rsid w:val="00BC3AE0"/>
    <w:pPr>
      <w:spacing w:before="100" w:beforeAutospacing="1" w:after="100" w:afterAutospacing="1"/>
    </w:pPr>
  </w:style>
  <w:style w:type="character" w:styleId="Emphasis">
    <w:name w:val="Emphasis"/>
    <w:basedOn w:val="DefaultParagraphFont"/>
    <w:uiPriority w:val="99"/>
    <w:qFormat/>
    <w:rsid w:val="00BC3AE0"/>
    <w:rPr>
      <w:rFonts w:cs="Times New Roman"/>
      <w:i/>
      <w:iCs/>
    </w:rPr>
  </w:style>
  <w:style w:type="paragraph" w:styleId="Footer">
    <w:name w:val="footer"/>
    <w:basedOn w:val="Normal"/>
    <w:link w:val="FooterChar"/>
    <w:uiPriority w:val="99"/>
    <w:rsid w:val="00BC3AE0"/>
    <w:pPr>
      <w:tabs>
        <w:tab w:val="center" w:pos="4677"/>
        <w:tab w:val="right" w:pos="9355"/>
      </w:tabs>
    </w:pPr>
  </w:style>
  <w:style w:type="character" w:customStyle="1" w:styleId="FooterChar">
    <w:name w:val="Footer Char"/>
    <w:basedOn w:val="DefaultParagraphFont"/>
    <w:link w:val="Footer"/>
    <w:uiPriority w:val="99"/>
    <w:locked/>
    <w:rsid w:val="00BC3AE0"/>
    <w:rPr>
      <w:rFonts w:cs="Times New Roman"/>
      <w:sz w:val="24"/>
      <w:szCs w:val="24"/>
    </w:rPr>
  </w:style>
  <w:style w:type="paragraph" w:customStyle="1" w:styleId="Body1">
    <w:name w:val="Body 1"/>
    <w:uiPriority w:val="99"/>
    <w:rsid w:val="008F06DD"/>
    <w:rPr>
      <w:rFonts w:ascii="Helvetica" w:hAnsi="Helvetica"/>
      <w:color w:val="000000"/>
      <w:sz w:val="24"/>
      <w:szCs w:val="20"/>
    </w:rPr>
  </w:style>
  <w:style w:type="character" w:styleId="FollowedHyperlink">
    <w:name w:val="FollowedHyperlink"/>
    <w:basedOn w:val="DefaultParagraphFont"/>
    <w:uiPriority w:val="99"/>
    <w:semiHidden/>
    <w:rsid w:val="006A6511"/>
    <w:rPr>
      <w:rFonts w:cs="Times New Roman"/>
      <w:color w:val="800080"/>
      <w:u w:val="single"/>
    </w:rPr>
  </w:style>
  <w:style w:type="paragraph" w:styleId="BodyText">
    <w:name w:val="Body Text"/>
    <w:basedOn w:val="Normal"/>
    <w:link w:val="BodyTextChar"/>
    <w:uiPriority w:val="99"/>
    <w:rsid w:val="00FD317D"/>
    <w:pPr>
      <w:spacing w:before="100" w:beforeAutospacing="1" w:after="100" w:afterAutospacing="1"/>
    </w:pPr>
    <w:rPr>
      <w:color w:val="000000"/>
      <w:sz w:val="22"/>
      <w:szCs w:val="22"/>
    </w:rPr>
  </w:style>
  <w:style w:type="character" w:customStyle="1" w:styleId="BodyTextChar">
    <w:name w:val="Body Text Char"/>
    <w:basedOn w:val="DefaultParagraphFont"/>
    <w:link w:val="BodyText"/>
    <w:uiPriority w:val="99"/>
    <w:locked/>
    <w:rsid w:val="00FD317D"/>
    <w:rPr>
      <w:rFonts w:cs="Times New Roman"/>
      <w:color w:val="000000"/>
      <w:sz w:val="22"/>
      <w:szCs w:val="22"/>
    </w:rPr>
  </w:style>
  <w:style w:type="paragraph" w:styleId="BodyTextIndent">
    <w:name w:val="Body Text Indent"/>
    <w:basedOn w:val="Normal"/>
    <w:link w:val="BodyTextIndentChar"/>
    <w:uiPriority w:val="99"/>
    <w:rsid w:val="00FD317D"/>
    <w:pPr>
      <w:spacing w:before="100" w:beforeAutospacing="1" w:after="100" w:afterAutospacing="1"/>
    </w:pPr>
    <w:rPr>
      <w:color w:val="000000"/>
      <w:sz w:val="22"/>
      <w:szCs w:val="22"/>
    </w:rPr>
  </w:style>
  <w:style w:type="character" w:customStyle="1" w:styleId="BodyTextIndentChar">
    <w:name w:val="Body Text Indent Char"/>
    <w:basedOn w:val="DefaultParagraphFont"/>
    <w:link w:val="BodyTextIndent"/>
    <w:uiPriority w:val="99"/>
    <w:locked/>
    <w:rsid w:val="00FD317D"/>
    <w:rPr>
      <w:rFonts w:cs="Times New Roman"/>
      <w:color w:val="000000"/>
      <w:sz w:val="22"/>
      <w:szCs w:val="22"/>
    </w:rPr>
  </w:style>
  <w:style w:type="character" w:customStyle="1" w:styleId="7">
    <w:name w:val="Знак Знак7"/>
    <w:basedOn w:val="DefaultParagraphFont"/>
    <w:uiPriority w:val="99"/>
    <w:rsid w:val="007530A1"/>
    <w:rPr>
      <w:rFonts w:ascii="Times New Roman" w:hAnsi="Times New Roman" w:cs="Times New Roman"/>
      <w:color w:val="000000"/>
      <w:sz w:val="22"/>
      <w:szCs w:val="22"/>
    </w:rPr>
  </w:style>
  <w:style w:type="character" w:customStyle="1" w:styleId="6">
    <w:name w:val="Знак Знак6"/>
    <w:basedOn w:val="DefaultParagraphFont"/>
    <w:uiPriority w:val="99"/>
    <w:rsid w:val="007530A1"/>
    <w:rPr>
      <w:rFonts w:ascii="Times New Roman" w:hAnsi="Times New Roman" w:cs="Times New Roman"/>
      <w:color w:val="000000"/>
      <w:sz w:val="22"/>
      <w:szCs w:val="22"/>
    </w:rPr>
  </w:style>
  <w:style w:type="paragraph" w:styleId="PlainText">
    <w:name w:val="Plain Text"/>
    <w:basedOn w:val="Normal"/>
    <w:link w:val="PlainTextChar"/>
    <w:uiPriority w:val="99"/>
    <w:rsid w:val="007530A1"/>
    <w:pPr>
      <w:spacing w:before="100" w:beforeAutospacing="1" w:after="100" w:afterAutospacing="1"/>
    </w:pPr>
    <w:rPr>
      <w:color w:val="000000"/>
      <w:sz w:val="22"/>
      <w:szCs w:val="22"/>
    </w:rPr>
  </w:style>
  <w:style w:type="character" w:customStyle="1" w:styleId="PlainTextChar">
    <w:name w:val="Plain Text Char"/>
    <w:basedOn w:val="DefaultParagraphFont"/>
    <w:link w:val="PlainText"/>
    <w:uiPriority w:val="99"/>
    <w:semiHidden/>
    <w:locked/>
    <w:rsid w:val="00F60C32"/>
    <w:rPr>
      <w:rFonts w:ascii="Courier New" w:hAnsi="Courier New" w:cs="Courier New"/>
      <w:sz w:val="20"/>
      <w:szCs w:val="20"/>
    </w:rPr>
  </w:style>
  <w:style w:type="character" w:customStyle="1" w:styleId="8">
    <w:name w:val="Знак Знак8"/>
    <w:basedOn w:val="DefaultParagraphFont"/>
    <w:uiPriority w:val="99"/>
    <w:rsid w:val="007530A1"/>
    <w:rPr>
      <w:rFonts w:ascii="Times New Roman" w:hAnsi="Times New Roman" w:cs="Times New Roman"/>
      <w:b/>
      <w:bCs/>
      <w:kern w:val="36"/>
      <w:sz w:val="48"/>
      <w:szCs w:val="48"/>
    </w:rPr>
  </w:style>
  <w:style w:type="character" w:customStyle="1" w:styleId="rescomment">
    <w:name w:val="rescomment"/>
    <w:basedOn w:val="DefaultParagraphFont"/>
    <w:uiPriority w:val="99"/>
    <w:rsid w:val="007530A1"/>
    <w:rPr>
      <w:rFonts w:ascii="Times New Roman" w:hAnsi="Times New Roman" w:cs="Times New Roman"/>
      <w:color w:val="000000"/>
      <w:sz w:val="22"/>
      <w:szCs w:val="22"/>
    </w:rPr>
  </w:style>
  <w:style w:type="character" w:customStyle="1" w:styleId="mw-headline">
    <w:name w:val="mw-headline"/>
    <w:basedOn w:val="DefaultParagraphFont"/>
    <w:uiPriority w:val="99"/>
    <w:rsid w:val="007530A1"/>
    <w:rPr>
      <w:rFonts w:ascii="Times New Roman" w:hAnsi="Times New Roman" w:cs="Times New Roman"/>
      <w:color w:val="000000"/>
      <w:sz w:val="22"/>
      <w:szCs w:val="22"/>
    </w:rPr>
  </w:style>
  <w:style w:type="paragraph" w:customStyle="1" w:styleId="2">
    <w:name w:val="2"/>
    <w:basedOn w:val="Normal"/>
    <w:uiPriority w:val="99"/>
    <w:rsid w:val="00FE5FB5"/>
    <w:pPr>
      <w:spacing w:before="100" w:beforeAutospacing="1" w:after="100" w:afterAutospacing="1"/>
    </w:pPr>
    <w:rPr>
      <w:color w:val="000000"/>
      <w:sz w:val="22"/>
      <w:szCs w:val="22"/>
    </w:rPr>
  </w:style>
  <w:style w:type="paragraph" w:customStyle="1" w:styleId="1">
    <w:name w:val="1"/>
    <w:basedOn w:val="Normal"/>
    <w:uiPriority w:val="99"/>
    <w:rsid w:val="00FE5FB5"/>
    <w:pPr>
      <w:spacing w:before="100" w:beforeAutospacing="1" w:after="100" w:afterAutospacing="1"/>
    </w:pPr>
    <w:rPr>
      <w:color w:val="000000"/>
      <w:sz w:val="22"/>
      <w:szCs w:val="22"/>
    </w:rPr>
  </w:style>
  <w:style w:type="character" w:customStyle="1" w:styleId="71">
    <w:name w:val="Знак Знак71"/>
    <w:basedOn w:val="DefaultParagraphFont"/>
    <w:uiPriority w:val="99"/>
    <w:rsid w:val="003313C6"/>
    <w:rPr>
      <w:rFonts w:ascii="Times New Roman" w:hAnsi="Times New Roman" w:cs="Times New Roman"/>
      <w:color w:val="000000"/>
      <w:sz w:val="22"/>
      <w:szCs w:val="22"/>
    </w:rPr>
  </w:style>
  <w:style w:type="character" w:customStyle="1" w:styleId="10">
    <w:name w:val="Знак Знак1"/>
    <w:basedOn w:val="DefaultParagraphFont"/>
    <w:uiPriority w:val="99"/>
    <w:rsid w:val="003313C6"/>
    <w:rPr>
      <w:rFonts w:ascii="Times New Roman" w:hAnsi="Times New Roman" w:cs="Times New Roman"/>
      <w:color w:val="000000"/>
      <w:sz w:val="22"/>
      <w:szCs w:val="22"/>
    </w:rPr>
  </w:style>
  <w:style w:type="paragraph" w:customStyle="1" w:styleId="a">
    <w:name w:val="a"/>
    <w:basedOn w:val="Normal"/>
    <w:uiPriority w:val="99"/>
    <w:rsid w:val="003313C6"/>
    <w:pPr>
      <w:spacing w:before="100" w:beforeAutospacing="1" w:after="100" w:afterAutospacing="1"/>
    </w:pPr>
    <w:rPr>
      <w:color w:val="000000"/>
      <w:sz w:val="22"/>
      <w:szCs w:val="22"/>
    </w:rPr>
  </w:style>
  <w:style w:type="paragraph" w:customStyle="1" w:styleId="consplustitle">
    <w:name w:val="consplustitle"/>
    <w:basedOn w:val="Normal"/>
    <w:uiPriority w:val="99"/>
    <w:rsid w:val="003313C6"/>
    <w:pPr>
      <w:spacing w:before="100" w:beforeAutospacing="1" w:after="100" w:afterAutospacing="1"/>
    </w:pPr>
    <w:rPr>
      <w:color w:val="000000"/>
      <w:sz w:val="22"/>
      <w:szCs w:val="22"/>
    </w:rPr>
  </w:style>
  <w:style w:type="paragraph" w:styleId="TOC1">
    <w:name w:val="toc 1"/>
    <w:basedOn w:val="Normal"/>
    <w:next w:val="Normal"/>
    <w:autoRedefine/>
    <w:uiPriority w:val="99"/>
    <w:semiHidden/>
    <w:locked/>
    <w:rsid w:val="007049A1"/>
  </w:style>
  <w:style w:type="paragraph" w:styleId="BodyText2">
    <w:name w:val="Body Text 2"/>
    <w:basedOn w:val="Normal"/>
    <w:link w:val="BodyText2Char"/>
    <w:uiPriority w:val="99"/>
    <w:rsid w:val="007D3AE6"/>
    <w:pPr>
      <w:spacing w:after="120" w:line="480" w:lineRule="auto"/>
    </w:pPr>
  </w:style>
  <w:style w:type="character" w:customStyle="1" w:styleId="BodyText2Char">
    <w:name w:val="Body Text 2 Char"/>
    <w:basedOn w:val="DefaultParagraphFont"/>
    <w:link w:val="BodyText2"/>
    <w:uiPriority w:val="99"/>
    <w:semiHidden/>
    <w:locked/>
    <w:rsid w:val="004037C6"/>
    <w:rPr>
      <w:rFonts w:cs="Times New Roman"/>
      <w:sz w:val="24"/>
      <w:szCs w:val="24"/>
    </w:rPr>
  </w:style>
  <w:style w:type="paragraph" w:customStyle="1" w:styleId="consnormal">
    <w:name w:val="consnormal"/>
    <w:basedOn w:val="Normal"/>
    <w:uiPriority w:val="99"/>
    <w:rsid w:val="007D3AE6"/>
    <w:pPr>
      <w:spacing w:before="100" w:beforeAutospacing="1" w:after="100" w:afterAutospacing="1"/>
    </w:pPr>
    <w:rPr>
      <w:color w:val="000000"/>
      <w:sz w:val="22"/>
      <w:szCs w:val="22"/>
    </w:rPr>
  </w:style>
  <w:style w:type="character" w:customStyle="1" w:styleId="fontstyle11">
    <w:name w:val="fontstyle11"/>
    <w:basedOn w:val="DefaultParagraphFont"/>
    <w:uiPriority w:val="99"/>
    <w:rsid w:val="007D3AE6"/>
    <w:rPr>
      <w:rFonts w:ascii="Times New Roman" w:hAnsi="Times New Roman" w:cs="Times New Roman"/>
      <w:color w:val="000000"/>
      <w:sz w:val="22"/>
      <w:szCs w:val="22"/>
    </w:rPr>
  </w:style>
  <w:style w:type="paragraph" w:customStyle="1" w:styleId="style4">
    <w:name w:val="style4"/>
    <w:basedOn w:val="Normal"/>
    <w:uiPriority w:val="99"/>
    <w:rsid w:val="007D3AE6"/>
    <w:pPr>
      <w:spacing w:before="100" w:beforeAutospacing="1" w:after="100" w:afterAutospacing="1"/>
    </w:pPr>
    <w:rPr>
      <w:color w:val="000000"/>
      <w:sz w:val="22"/>
      <w:szCs w:val="22"/>
    </w:rPr>
  </w:style>
  <w:style w:type="paragraph" w:customStyle="1" w:styleId="style5">
    <w:name w:val="style5"/>
    <w:basedOn w:val="Normal"/>
    <w:uiPriority w:val="99"/>
    <w:rsid w:val="007D3AE6"/>
    <w:pPr>
      <w:spacing w:before="100" w:beforeAutospacing="1" w:after="100" w:afterAutospacing="1"/>
    </w:pPr>
    <w:rPr>
      <w:color w:val="000000"/>
      <w:sz w:val="22"/>
      <w:szCs w:val="22"/>
    </w:rPr>
  </w:style>
  <w:style w:type="paragraph" w:customStyle="1" w:styleId="style3">
    <w:name w:val="style3"/>
    <w:basedOn w:val="Normal"/>
    <w:uiPriority w:val="99"/>
    <w:rsid w:val="007D3AE6"/>
    <w:pPr>
      <w:spacing w:before="100" w:beforeAutospacing="1" w:after="100" w:afterAutospacing="1"/>
    </w:pPr>
    <w:rPr>
      <w:color w:val="000000"/>
      <w:sz w:val="22"/>
      <w:szCs w:val="22"/>
    </w:rPr>
  </w:style>
  <w:style w:type="paragraph" w:styleId="TOC2">
    <w:name w:val="toc 2"/>
    <w:basedOn w:val="Normal"/>
    <w:next w:val="Normal"/>
    <w:autoRedefine/>
    <w:uiPriority w:val="99"/>
    <w:semiHidden/>
    <w:locked/>
    <w:rsid w:val="008C2FDD"/>
    <w:pPr>
      <w:ind w:left="240"/>
    </w:pPr>
  </w:style>
  <w:style w:type="paragraph" w:styleId="TOC3">
    <w:name w:val="toc 3"/>
    <w:basedOn w:val="Normal"/>
    <w:next w:val="Normal"/>
    <w:autoRedefine/>
    <w:uiPriority w:val="99"/>
    <w:semiHidden/>
    <w:locked/>
    <w:rsid w:val="008C2FDD"/>
    <w:pPr>
      <w:ind w:left="480"/>
    </w:pPr>
  </w:style>
  <w:style w:type="paragraph" w:styleId="TOC4">
    <w:name w:val="toc 4"/>
    <w:basedOn w:val="Normal"/>
    <w:next w:val="Normal"/>
    <w:autoRedefine/>
    <w:uiPriority w:val="99"/>
    <w:semiHidden/>
    <w:locked/>
    <w:rsid w:val="008C2FDD"/>
    <w:pPr>
      <w:ind w:left="720"/>
    </w:pPr>
  </w:style>
  <w:style w:type="paragraph" w:styleId="TOC5">
    <w:name w:val="toc 5"/>
    <w:basedOn w:val="Normal"/>
    <w:next w:val="Normal"/>
    <w:autoRedefine/>
    <w:uiPriority w:val="99"/>
    <w:semiHidden/>
    <w:locked/>
    <w:rsid w:val="008C2FDD"/>
    <w:pPr>
      <w:ind w:left="960"/>
    </w:pPr>
  </w:style>
  <w:style w:type="paragraph" w:styleId="TOC6">
    <w:name w:val="toc 6"/>
    <w:basedOn w:val="Normal"/>
    <w:next w:val="Normal"/>
    <w:autoRedefine/>
    <w:uiPriority w:val="99"/>
    <w:semiHidden/>
    <w:locked/>
    <w:rsid w:val="008C2FDD"/>
    <w:pPr>
      <w:ind w:left="1200"/>
    </w:pPr>
  </w:style>
  <w:style w:type="paragraph" w:styleId="TOC7">
    <w:name w:val="toc 7"/>
    <w:basedOn w:val="Normal"/>
    <w:next w:val="Normal"/>
    <w:autoRedefine/>
    <w:uiPriority w:val="99"/>
    <w:semiHidden/>
    <w:locked/>
    <w:rsid w:val="008C2FDD"/>
    <w:pPr>
      <w:ind w:left="1440"/>
    </w:pPr>
  </w:style>
  <w:style w:type="paragraph" w:styleId="TOC8">
    <w:name w:val="toc 8"/>
    <w:basedOn w:val="Normal"/>
    <w:next w:val="Normal"/>
    <w:autoRedefine/>
    <w:uiPriority w:val="99"/>
    <w:semiHidden/>
    <w:locked/>
    <w:rsid w:val="008C2FDD"/>
    <w:pPr>
      <w:ind w:left="1680"/>
    </w:pPr>
  </w:style>
  <w:style w:type="paragraph" w:styleId="TOC9">
    <w:name w:val="toc 9"/>
    <w:basedOn w:val="Normal"/>
    <w:next w:val="Normal"/>
    <w:autoRedefine/>
    <w:uiPriority w:val="99"/>
    <w:semiHidden/>
    <w:locked/>
    <w:rsid w:val="008C2FDD"/>
    <w:pPr>
      <w:ind w:left="1920"/>
    </w:pPr>
  </w:style>
</w:styles>
</file>

<file path=word/webSettings.xml><?xml version="1.0" encoding="utf-8"?>
<w:webSettings xmlns:r="http://schemas.openxmlformats.org/officeDocument/2006/relationships" xmlns:w="http://schemas.openxmlformats.org/wordprocessingml/2006/main">
  <w:divs>
    <w:div w:id="1522738602">
      <w:marLeft w:val="0"/>
      <w:marRight w:val="0"/>
      <w:marTop w:val="0"/>
      <w:marBottom w:val="0"/>
      <w:divBdr>
        <w:top w:val="none" w:sz="0" w:space="0" w:color="auto"/>
        <w:left w:val="none" w:sz="0" w:space="0" w:color="auto"/>
        <w:bottom w:val="none" w:sz="0" w:space="0" w:color="auto"/>
        <w:right w:val="none" w:sz="0" w:space="0" w:color="auto"/>
      </w:divBdr>
    </w:div>
    <w:div w:id="1522738603">
      <w:marLeft w:val="0"/>
      <w:marRight w:val="0"/>
      <w:marTop w:val="0"/>
      <w:marBottom w:val="0"/>
      <w:divBdr>
        <w:top w:val="none" w:sz="0" w:space="0" w:color="auto"/>
        <w:left w:val="none" w:sz="0" w:space="0" w:color="auto"/>
        <w:bottom w:val="none" w:sz="0" w:space="0" w:color="auto"/>
        <w:right w:val="none" w:sz="0" w:space="0" w:color="auto"/>
      </w:divBdr>
    </w:div>
    <w:div w:id="1522738604">
      <w:marLeft w:val="0"/>
      <w:marRight w:val="0"/>
      <w:marTop w:val="0"/>
      <w:marBottom w:val="0"/>
      <w:divBdr>
        <w:top w:val="none" w:sz="0" w:space="0" w:color="auto"/>
        <w:left w:val="none" w:sz="0" w:space="0" w:color="auto"/>
        <w:bottom w:val="none" w:sz="0" w:space="0" w:color="auto"/>
        <w:right w:val="none" w:sz="0" w:space="0" w:color="auto"/>
      </w:divBdr>
    </w:div>
    <w:div w:id="1522738605">
      <w:marLeft w:val="0"/>
      <w:marRight w:val="0"/>
      <w:marTop w:val="0"/>
      <w:marBottom w:val="0"/>
      <w:divBdr>
        <w:top w:val="none" w:sz="0" w:space="0" w:color="auto"/>
        <w:left w:val="none" w:sz="0" w:space="0" w:color="auto"/>
        <w:bottom w:val="none" w:sz="0" w:space="0" w:color="auto"/>
        <w:right w:val="none" w:sz="0" w:space="0" w:color="auto"/>
      </w:divBdr>
    </w:div>
    <w:div w:id="1522738606">
      <w:marLeft w:val="0"/>
      <w:marRight w:val="0"/>
      <w:marTop w:val="0"/>
      <w:marBottom w:val="0"/>
      <w:divBdr>
        <w:top w:val="none" w:sz="0" w:space="0" w:color="auto"/>
        <w:left w:val="none" w:sz="0" w:space="0" w:color="auto"/>
        <w:bottom w:val="none" w:sz="0" w:space="0" w:color="auto"/>
        <w:right w:val="none" w:sz="0" w:space="0" w:color="auto"/>
      </w:divBdr>
    </w:div>
    <w:div w:id="1522738607">
      <w:marLeft w:val="0"/>
      <w:marRight w:val="0"/>
      <w:marTop w:val="0"/>
      <w:marBottom w:val="0"/>
      <w:divBdr>
        <w:top w:val="none" w:sz="0" w:space="0" w:color="auto"/>
        <w:left w:val="none" w:sz="0" w:space="0" w:color="auto"/>
        <w:bottom w:val="none" w:sz="0" w:space="0" w:color="auto"/>
        <w:right w:val="none" w:sz="0" w:space="0" w:color="auto"/>
      </w:divBdr>
    </w:div>
    <w:div w:id="1522738608">
      <w:marLeft w:val="0"/>
      <w:marRight w:val="0"/>
      <w:marTop w:val="0"/>
      <w:marBottom w:val="0"/>
      <w:divBdr>
        <w:top w:val="none" w:sz="0" w:space="0" w:color="auto"/>
        <w:left w:val="none" w:sz="0" w:space="0" w:color="auto"/>
        <w:bottom w:val="none" w:sz="0" w:space="0" w:color="auto"/>
        <w:right w:val="none" w:sz="0" w:space="0" w:color="auto"/>
      </w:divBdr>
    </w:div>
    <w:div w:id="1522738609">
      <w:marLeft w:val="0"/>
      <w:marRight w:val="0"/>
      <w:marTop w:val="0"/>
      <w:marBottom w:val="0"/>
      <w:divBdr>
        <w:top w:val="none" w:sz="0" w:space="0" w:color="auto"/>
        <w:left w:val="none" w:sz="0" w:space="0" w:color="auto"/>
        <w:bottom w:val="none" w:sz="0" w:space="0" w:color="auto"/>
        <w:right w:val="none" w:sz="0" w:space="0" w:color="auto"/>
      </w:divBdr>
    </w:div>
    <w:div w:id="1522738610">
      <w:marLeft w:val="0"/>
      <w:marRight w:val="0"/>
      <w:marTop w:val="0"/>
      <w:marBottom w:val="0"/>
      <w:divBdr>
        <w:top w:val="none" w:sz="0" w:space="0" w:color="auto"/>
        <w:left w:val="none" w:sz="0" w:space="0" w:color="auto"/>
        <w:bottom w:val="none" w:sz="0" w:space="0" w:color="auto"/>
        <w:right w:val="none" w:sz="0" w:space="0" w:color="auto"/>
      </w:divBdr>
    </w:div>
    <w:div w:id="1522738611">
      <w:marLeft w:val="0"/>
      <w:marRight w:val="0"/>
      <w:marTop w:val="0"/>
      <w:marBottom w:val="0"/>
      <w:divBdr>
        <w:top w:val="none" w:sz="0" w:space="0" w:color="auto"/>
        <w:left w:val="none" w:sz="0" w:space="0" w:color="auto"/>
        <w:bottom w:val="none" w:sz="0" w:space="0" w:color="auto"/>
        <w:right w:val="none" w:sz="0" w:space="0" w:color="auto"/>
      </w:divBdr>
    </w:div>
    <w:div w:id="1522738612">
      <w:marLeft w:val="0"/>
      <w:marRight w:val="0"/>
      <w:marTop w:val="0"/>
      <w:marBottom w:val="0"/>
      <w:divBdr>
        <w:top w:val="none" w:sz="0" w:space="0" w:color="auto"/>
        <w:left w:val="none" w:sz="0" w:space="0" w:color="auto"/>
        <w:bottom w:val="none" w:sz="0" w:space="0" w:color="auto"/>
        <w:right w:val="none" w:sz="0" w:space="0" w:color="auto"/>
      </w:divBdr>
    </w:div>
    <w:div w:id="1522738613">
      <w:marLeft w:val="0"/>
      <w:marRight w:val="0"/>
      <w:marTop w:val="0"/>
      <w:marBottom w:val="0"/>
      <w:divBdr>
        <w:top w:val="none" w:sz="0" w:space="0" w:color="auto"/>
        <w:left w:val="none" w:sz="0" w:space="0" w:color="auto"/>
        <w:bottom w:val="none" w:sz="0" w:space="0" w:color="auto"/>
        <w:right w:val="none" w:sz="0" w:space="0" w:color="auto"/>
      </w:divBdr>
    </w:div>
    <w:div w:id="1522738614">
      <w:marLeft w:val="0"/>
      <w:marRight w:val="0"/>
      <w:marTop w:val="0"/>
      <w:marBottom w:val="0"/>
      <w:divBdr>
        <w:top w:val="none" w:sz="0" w:space="0" w:color="auto"/>
        <w:left w:val="none" w:sz="0" w:space="0" w:color="auto"/>
        <w:bottom w:val="none" w:sz="0" w:space="0" w:color="auto"/>
        <w:right w:val="none" w:sz="0" w:space="0" w:color="auto"/>
      </w:divBdr>
    </w:div>
    <w:div w:id="1522738615">
      <w:marLeft w:val="0"/>
      <w:marRight w:val="0"/>
      <w:marTop w:val="0"/>
      <w:marBottom w:val="0"/>
      <w:divBdr>
        <w:top w:val="none" w:sz="0" w:space="0" w:color="auto"/>
        <w:left w:val="none" w:sz="0" w:space="0" w:color="auto"/>
        <w:bottom w:val="none" w:sz="0" w:space="0" w:color="auto"/>
        <w:right w:val="none" w:sz="0" w:space="0" w:color="auto"/>
      </w:divBdr>
    </w:div>
    <w:div w:id="1522738616">
      <w:marLeft w:val="0"/>
      <w:marRight w:val="0"/>
      <w:marTop w:val="0"/>
      <w:marBottom w:val="0"/>
      <w:divBdr>
        <w:top w:val="none" w:sz="0" w:space="0" w:color="auto"/>
        <w:left w:val="none" w:sz="0" w:space="0" w:color="auto"/>
        <w:bottom w:val="none" w:sz="0" w:space="0" w:color="auto"/>
        <w:right w:val="none" w:sz="0" w:space="0" w:color="auto"/>
      </w:divBdr>
    </w:div>
    <w:div w:id="1522738617">
      <w:marLeft w:val="0"/>
      <w:marRight w:val="0"/>
      <w:marTop w:val="0"/>
      <w:marBottom w:val="0"/>
      <w:divBdr>
        <w:top w:val="none" w:sz="0" w:space="0" w:color="auto"/>
        <w:left w:val="none" w:sz="0" w:space="0" w:color="auto"/>
        <w:bottom w:val="none" w:sz="0" w:space="0" w:color="auto"/>
        <w:right w:val="none" w:sz="0" w:space="0" w:color="auto"/>
      </w:divBdr>
    </w:div>
    <w:div w:id="1522738618">
      <w:marLeft w:val="0"/>
      <w:marRight w:val="0"/>
      <w:marTop w:val="0"/>
      <w:marBottom w:val="0"/>
      <w:divBdr>
        <w:top w:val="none" w:sz="0" w:space="0" w:color="auto"/>
        <w:left w:val="none" w:sz="0" w:space="0" w:color="auto"/>
        <w:bottom w:val="none" w:sz="0" w:space="0" w:color="auto"/>
        <w:right w:val="none" w:sz="0" w:space="0" w:color="auto"/>
      </w:divBdr>
    </w:div>
    <w:div w:id="1522738619">
      <w:marLeft w:val="0"/>
      <w:marRight w:val="0"/>
      <w:marTop w:val="0"/>
      <w:marBottom w:val="0"/>
      <w:divBdr>
        <w:top w:val="none" w:sz="0" w:space="0" w:color="auto"/>
        <w:left w:val="none" w:sz="0" w:space="0" w:color="auto"/>
        <w:bottom w:val="none" w:sz="0" w:space="0" w:color="auto"/>
        <w:right w:val="none" w:sz="0" w:space="0" w:color="auto"/>
      </w:divBdr>
    </w:div>
    <w:div w:id="1522738620">
      <w:marLeft w:val="0"/>
      <w:marRight w:val="0"/>
      <w:marTop w:val="0"/>
      <w:marBottom w:val="0"/>
      <w:divBdr>
        <w:top w:val="none" w:sz="0" w:space="0" w:color="auto"/>
        <w:left w:val="none" w:sz="0" w:space="0" w:color="auto"/>
        <w:bottom w:val="none" w:sz="0" w:space="0" w:color="auto"/>
        <w:right w:val="none" w:sz="0" w:space="0" w:color="auto"/>
      </w:divBdr>
    </w:div>
    <w:div w:id="1522738621">
      <w:marLeft w:val="0"/>
      <w:marRight w:val="0"/>
      <w:marTop w:val="0"/>
      <w:marBottom w:val="0"/>
      <w:divBdr>
        <w:top w:val="none" w:sz="0" w:space="0" w:color="auto"/>
        <w:left w:val="none" w:sz="0" w:space="0" w:color="auto"/>
        <w:bottom w:val="none" w:sz="0" w:space="0" w:color="auto"/>
        <w:right w:val="none" w:sz="0" w:space="0" w:color="auto"/>
      </w:divBdr>
    </w:div>
    <w:div w:id="1522738622">
      <w:marLeft w:val="0"/>
      <w:marRight w:val="0"/>
      <w:marTop w:val="0"/>
      <w:marBottom w:val="0"/>
      <w:divBdr>
        <w:top w:val="none" w:sz="0" w:space="0" w:color="auto"/>
        <w:left w:val="none" w:sz="0" w:space="0" w:color="auto"/>
        <w:bottom w:val="none" w:sz="0" w:space="0" w:color="auto"/>
        <w:right w:val="none" w:sz="0" w:space="0" w:color="auto"/>
      </w:divBdr>
    </w:div>
    <w:div w:id="1522738623">
      <w:marLeft w:val="0"/>
      <w:marRight w:val="0"/>
      <w:marTop w:val="0"/>
      <w:marBottom w:val="0"/>
      <w:divBdr>
        <w:top w:val="none" w:sz="0" w:space="0" w:color="auto"/>
        <w:left w:val="none" w:sz="0" w:space="0" w:color="auto"/>
        <w:bottom w:val="none" w:sz="0" w:space="0" w:color="auto"/>
        <w:right w:val="none" w:sz="0" w:space="0" w:color="auto"/>
      </w:divBdr>
    </w:div>
    <w:div w:id="1522738624">
      <w:marLeft w:val="0"/>
      <w:marRight w:val="0"/>
      <w:marTop w:val="0"/>
      <w:marBottom w:val="0"/>
      <w:divBdr>
        <w:top w:val="none" w:sz="0" w:space="0" w:color="auto"/>
        <w:left w:val="none" w:sz="0" w:space="0" w:color="auto"/>
        <w:bottom w:val="none" w:sz="0" w:space="0" w:color="auto"/>
        <w:right w:val="none" w:sz="0" w:space="0" w:color="auto"/>
      </w:divBdr>
    </w:div>
    <w:div w:id="1522738625">
      <w:marLeft w:val="0"/>
      <w:marRight w:val="0"/>
      <w:marTop w:val="0"/>
      <w:marBottom w:val="0"/>
      <w:divBdr>
        <w:top w:val="none" w:sz="0" w:space="0" w:color="auto"/>
        <w:left w:val="none" w:sz="0" w:space="0" w:color="auto"/>
        <w:bottom w:val="none" w:sz="0" w:space="0" w:color="auto"/>
        <w:right w:val="none" w:sz="0" w:space="0" w:color="auto"/>
      </w:divBdr>
    </w:div>
    <w:div w:id="1522738626">
      <w:marLeft w:val="0"/>
      <w:marRight w:val="0"/>
      <w:marTop w:val="0"/>
      <w:marBottom w:val="0"/>
      <w:divBdr>
        <w:top w:val="none" w:sz="0" w:space="0" w:color="auto"/>
        <w:left w:val="none" w:sz="0" w:space="0" w:color="auto"/>
        <w:bottom w:val="none" w:sz="0" w:space="0" w:color="auto"/>
        <w:right w:val="none" w:sz="0" w:space="0" w:color="auto"/>
      </w:divBdr>
    </w:div>
    <w:div w:id="1522738627">
      <w:marLeft w:val="0"/>
      <w:marRight w:val="0"/>
      <w:marTop w:val="0"/>
      <w:marBottom w:val="0"/>
      <w:divBdr>
        <w:top w:val="none" w:sz="0" w:space="0" w:color="auto"/>
        <w:left w:val="none" w:sz="0" w:space="0" w:color="auto"/>
        <w:bottom w:val="none" w:sz="0" w:space="0" w:color="auto"/>
        <w:right w:val="none" w:sz="0" w:space="0" w:color="auto"/>
      </w:divBdr>
    </w:div>
    <w:div w:id="1522738628">
      <w:marLeft w:val="0"/>
      <w:marRight w:val="0"/>
      <w:marTop w:val="0"/>
      <w:marBottom w:val="0"/>
      <w:divBdr>
        <w:top w:val="none" w:sz="0" w:space="0" w:color="auto"/>
        <w:left w:val="none" w:sz="0" w:space="0" w:color="auto"/>
        <w:bottom w:val="none" w:sz="0" w:space="0" w:color="auto"/>
        <w:right w:val="none" w:sz="0" w:space="0" w:color="auto"/>
      </w:divBdr>
    </w:div>
    <w:div w:id="1522738629">
      <w:marLeft w:val="0"/>
      <w:marRight w:val="0"/>
      <w:marTop w:val="0"/>
      <w:marBottom w:val="0"/>
      <w:divBdr>
        <w:top w:val="none" w:sz="0" w:space="0" w:color="auto"/>
        <w:left w:val="none" w:sz="0" w:space="0" w:color="auto"/>
        <w:bottom w:val="none" w:sz="0" w:space="0" w:color="auto"/>
        <w:right w:val="none" w:sz="0" w:space="0" w:color="auto"/>
      </w:divBdr>
    </w:div>
    <w:div w:id="1522738630">
      <w:marLeft w:val="0"/>
      <w:marRight w:val="0"/>
      <w:marTop w:val="0"/>
      <w:marBottom w:val="0"/>
      <w:divBdr>
        <w:top w:val="none" w:sz="0" w:space="0" w:color="auto"/>
        <w:left w:val="none" w:sz="0" w:space="0" w:color="auto"/>
        <w:bottom w:val="none" w:sz="0" w:space="0" w:color="auto"/>
        <w:right w:val="none" w:sz="0" w:space="0" w:color="auto"/>
      </w:divBdr>
    </w:div>
    <w:div w:id="1522738631">
      <w:marLeft w:val="0"/>
      <w:marRight w:val="0"/>
      <w:marTop w:val="0"/>
      <w:marBottom w:val="0"/>
      <w:divBdr>
        <w:top w:val="none" w:sz="0" w:space="0" w:color="auto"/>
        <w:left w:val="none" w:sz="0" w:space="0" w:color="auto"/>
        <w:bottom w:val="none" w:sz="0" w:space="0" w:color="auto"/>
        <w:right w:val="none" w:sz="0" w:space="0" w:color="auto"/>
      </w:divBdr>
    </w:div>
    <w:div w:id="1522738632">
      <w:marLeft w:val="0"/>
      <w:marRight w:val="0"/>
      <w:marTop w:val="0"/>
      <w:marBottom w:val="0"/>
      <w:divBdr>
        <w:top w:val="none" w:sz="0" w:space="0" w:color="auto"/>
        <w:left w:val="none" w:sz="0" w:space="0" w:color="auto"/>
        <w:bottom w:val="none" w:sz="0" w:space="0" w:color="auto"/>
        <w:right w:val="none" w:sz="0" w:space="0" w:color="auto"/>
      </w:divBdr>
    </w:div>
    <w:div w:id="1522738633">
      <w:marLeft w:val="0"/>
      <w:marRight w:val="0"/>
      <w:marTop w:val="0"/>
      <w:marBottom w:val="0"/>
      <w:divBdr>
        <w:top w:val="none" w:sz="0" w:space="0" w:color="auto"/>
        <w:left w:val="none" w:sz="0" w:space="0" w:color="auto"/>
        <w:bottom w:val="none" w:sz="0" w:space="0" w:color="auto"/>
        <w:right w:val="none" w:sz="0" w:space="0" w:color="auto"/>
      </w:divBdr>
    </w:div>
    <w:div w:id="1522738634">
      <w:marLeft w:val="0"/>
      <w:marRight w:val="0"/>
      <w:marTop w:val="0"/>
      <w:marBottom w:val="0"/>
      <w:divBdr>
        <w:top w:val="none" w:sz="0" w:space="0" w:color="auto"/>
        <w:left w:val="none" w:sz="0" w:space="0" w:color="auto"/>
        <w:bottom w:val="none" w:sz="0" w:space="0" w:color="auto"/>
        <w:right w:val="none" w:sz="0" w:space="0" w:color="auto"/>
      </w:divBdr>
    </w:div>
    <w:div w:id="1522738635">
      <w:marLeft w:val="0"/>
      <w:marRight w:val="0"/>
      <w:marTop w:val="0"/>
      <w:marBottom w:val="0"/>
      <w:divBdr>
        <w:top w:val="none" w:sz="0" w:space="0" w:color="auto"/>
        <w:left w:val="none" w:sz="0" w:space="0" w:color="auto"/>
        <w:bottom w:val="none" w:sz="0" w:space="0" w:color="auto"/>
        <w:right w:val="none" w:sz="0" w:space="0" w:color="auto"/>
      </w:divBdr>
    </w:div>
    <w:div w:id="1522738636">
      <w:marLeft w:val="0"/>
      <w:marRight w:val="0"/>
      <w:marTop w:val="0"/>
      <w:marBottom w:val="0"/>
      <w:divBdr>
        <w:top w:val="none" w:sz="0" w:space="0" w:color="auto"/>
        <w:left w:val="none" w:sz="0" w:space="0" w:color="auto"/>
        <w:bottom w:val="none" w:sz="0" w:space="0" w:color="auto"/>
        <w:right w:val="none" w:sz="0" w:space="0" w:color="auto"/>
      </w:divBdr>
    </w:div>
    <w:div w:id="1522738637">
      <w:marLeft w:val="0"/>
      <w:marRight w:val="0"/>
      <w:marTop w:val="0"/>
      <w:marBottom w:val="0"/>
      <w:divBdr>
        <w:top w:val="none" w:sz="0" w:space="0" w:color="auto"/>
        <w:left w:val="none" w:sz="0" w:space="0" w:color="auto"/>
        <w:bottom w:val="none" w:sz="0" w:space="0" w:color="auto"/>
        <w:right w:val="none" w:sz="0" w:space="0" w:color="auto"/>
      </w:divBdr>
    </w:div>
    <w:div w:id="1522738638">
      <w:marLeft w:val="0"/>
      <w:marRight w:val="0"/>
      <w:marTop w:val="0"/>
      <w:marBottom w:val="0"/>
      <w:divBdr>
        <w:top w:val="none" w:sz="0" w:space="0" w:color="auto"/>
        <w:left w:val="none" w:sz="0" w:space="0" w:color="auto"/>
        <w:bottom w:val="none" w:sz="0" w:space="0" w:color="auto"/>
        <w:right w:val="none" w:sz="0" w:space="0" w:color="auto"/>
      </w:divBdr>
    </w:div>
    <w:div w:id="1522738639">
      <w:marLeft w:val="0"/>
      <w:marRight w:val="0"/>
      <w:marTop w:val="0"/>
      <w:marBottom w:val="0"/>
      <w:divBdr>
        <w:top w:val="none" w:sz="0" w:space="0" w:color="auto"/>
        <w:left w:val="none" w:sz="0" w:space="0" w:color="auto"/>
        <w:bottom w:val="none" w:sz="0" w:space="0" w:color="auto"/>
        <w:right w:val="none" w:sz="0" w:space="0" w:color="auto"/>
      </w:divBdr>
    </w:div>
    <w:div w:id="1522738640">
      <w:marLeft w:val="0"/>
      <w:marRight w:val="0"/>
      <w:marTop w:val="0"/>
      <w:marBottom w:val="0"/>
      <w:divBdr>
        <w:top w:val="none" w:sz="0" w:space="0" w:color="auto"/>
        <w:left w:val="none" w:sz="0" w:space="0" w:color="auto"/>
        <w:bottom w:val="none" w:sz="0" w:space="0" w:color="auto"/>
        <w:right w:val="none" w:sz="0" w:space="0" w:color="auto"/>
      </w:divBdr>
    </w:div>
    <w:div w:id="1522738641">
      <w:marLeft w:val="0"/>
      <w:marRight w:val="0"/>
      <w:marTop w:val="0"/>
      <w:marBottom w:val="0"/>
      <w:divBdr>
        <w:top w:val="none" w:sz="0" w:space="0" w:color="auto"/>
        <w:left w:val="none" w:sz="0" w:space="0" w:color="auto"/>
        <w:bottom w:val="none" w:sz="0" w:space="0" w:color="auto"/>
        <w:right w:val="none" w:sz="0" w:space="0" w:color="auto"/>
      </w:divBdr>
    </w:div>
    <w:div w:id="1522738642">
      <w:marLeft w:val="0"/>
      <w:marRight w:val="0"/>
      <w:marTop w:val="0"/>
      <w:marBottom w:val="0"/>
      <w:divBdr>
        <w:top w:val="none" w:sz="0" w:space="0" w:color="auto"/>
        <w:left w:val="none" w:sz="0" w:space="0" w:color="auto"/>
        <w:bottom w:val="none" w:sz="0" w:space="0" w:color="auto"/>
        <w:right w:val="none" w:sz="0" w:space="0" w:color="auto"/>
      </w:divBdr>
    </w:div>
    <w:div w:id="1522738643">
      <w:marLeft w:val="0"/>
      <w:marRight w:val="0"/>
      <w:marTop w:val="0"/>
      <w:marBottom w:val="0"/>
      <w:divBdr>
        <w:top w:val="none" w:sz="0" w:space="0" w:color="auto"/>
        <w:left w:val="none" w:sz="0" w:space="0" w:color="auto"/>
        <w:bottom w:val="none" w:sz="0" w:space="0" w:color="auto"/>
        <w:right w:val="none" w:sz="0" w:space="0" w:color="auto"/>
      </w:divBdr>
    </w:div>
    <w:div w:id="1522738644">
      <w:marLeft w:val="0"/>
      <w:marRight w:val="0"/>
      <w:marTop w:val="0"/>
      <w:marBottom w:val="0"/>
      <w:divBdr>
        <w:top w:val="none" w:sz="0" w:space="0" w:color="auto"/>
        <w:left w:val="none" w:sz="0" w:space="0" w:color="auto"/>
        <w:bottom w:val="none" w:sz="0" w:space="0" w:color="auto"/>
        <w:right w:val="none" w:sz="0" w:space="0" w:color="auto"/>
      </w:divBdr>
    </w:div>
    <w:div w:id="1522738645">
      <w:marLeft w:val="0"/>
      <w:marRight w:val="0"/>
      <w:marTop w:val="0"/>
      <w:marBottom w:val="0"/>
      <w:divBdr>
        <w:top w:val="none" w:sz="0" w:space="0" w:color="auto"/>
        <w:left w:val="none" w:sz="0" w:space="0" w:color="auto"/>
        <w:bottom w:val="none" w:sz="0" w:space="0" w:color="auto"/>
        <w:right w:val="none" w:sz="0" w:space="0" w:color="auto"/>
      </w:divBdr>
    </w:div>
    <w:div w:id="1522738646">
      <w:marLeft w:val="0"/>
      <w:marRight w:val="0"/>
      <w:marTop w:val="0"/>
      <w:marBottom w:val="0"/>
      <w:divBdr>
        <w:top w:val="none" w:sz="0" w:space="0" w:color="auto"/>
        <w:left w:val="none" w:sz="0" w:space="0" w:color="auto"/>
        <w:bottom w:val="none" w:sz="0" w:space="0" w:color="auto"/>
        <w:right w:val="none" w:sz="0" w:space="0" w:color="auto"/>
      </w:divBdr>
    </w:div>
    <w:div w:id="1522738647">
      <w:marLeft w:val="0"/>
      <w:marRight w:val="0"/>
      <w:marTop w:val="0"/>
      <w:marBottom w:val="0"/>
      <w:divBdr>
        <w:top w:val="none" w:sz="0" w:space="0" w:color="auto"/>
        <w:left w:val="none" w:sz="0" w:space="0" w:color="auto"/>
        <w:bottom w:val="none" w:sz="0" w:space="0" w:color="auto"/>
        <w:right w:val="none" w:sz="0" w:space="0" w:color="auto"/>
      </w:divBdr>
    </w:div>
    <w:div w:id="1522738648">
      <w:marLeft w:val="0"/>
      <w:marRight w:val="0"/>
      <w:marTop w:val="0"/>
      <w:marBottom w:val="0"/>
      <w:divBdr>
        <w:top w:val="none" w:sz="0" w:space="0" w:color="auto"/>
        <w:left w:val="none" w:sz="0" w:space="0" w:color="auto"/>
        <w:bottom w:val="none" w:sz="0" w:space="0" w:color="auto"/>
        <w:right w:val="none" w:sz="0" w:space="0" w:color="auto"/>
      </w:divBdr>
    </w:div>
    <w:div w:id="1522738649">
      <w:marLeft w:val="0"/>
      <w:marRight w:val="0"/>
      <w:marTop w:val="0"/>
      <w:marBottom w:val="0"/>
      <w:divBdr>
        <w:top w:val="none" w:sz="0" w:space="0" w:color="auto"/>
        <w:left w:val="none" w:sz="0" w:space="0" w:color="auto"/>
        <w:bottom w:val="none" w:sz="0" w:space="0" w:color="auto"/>
        <w:right w:val="none" w:sz="0" w:space="0" w:color="auto"/>
      </w:divBdr>
    </w:div>
    <w:div w:id="1522738650">
      <w:marLeft w:val="0"/>
      <w:marRight w:val="0"/>
      <w:marTop w:val="0"/>
      <w:marBottom w:val="0"/>
      <w:divBdr>
        <w:top w:val="none" w:sz="0" w:space="0" w:color="auto"/>
        <w:left w:val="none" w:sz="0" w:space="0" w:color="auto"/>
        <w:bottom w:val="none" w:sz="0" w:space="0" w:color="auto"/>
        <w:right w:val="none" w:sz="0" w:space="0" w:color="auto"/>
      </w:divBdr>
    </w:div>
    <w:div w:id="1522738651">
      <w:marLeft w:val="0"/>
      <w:marRight w:val="0"/>
      <w:marTop w:val="0"/>
      <w:marBottom w:val="0"/>
      <w:divBdr>
        <w:top w:val="none" w:sz="0" w:space="0" w:color="auto"/>
        <w:left w:val="none" w:sz="0" w:space="0" w:color="auto"/>
        <w:bottom w:val="none" w:sz="0" w:space="0" w:color="auto"/>
        <w:right w:val="none" w:sz="0" w:space="0" w:color="auto"/>
      </w:divBdr>
    </w:div>
    <w:div w:id="1522738652">
      <w:marLeft w:val="0"/>
      <w:marRight w:val="0"/>
      <w:marTop w:val="0"/>
      <w:marBottom w:val="0"/>
      <w:divBdr>
        <w:top w:val="none" w:sz="0" w:space="0" w:color="auto"/>
        <w:left w:val="none" w:sz="0" w:space="0" w:color="auto"/>
        <w:bottom w:val="none" w:sz="0" w:space="0" w:color="auto"/>
        <w:right w:val="none" w:sz="0" w:space="0" w:color="auto"/>
      </w:divBdr>
    </w:div>
    <w:div w:id="1522738653">
      <w:marLeft w:val="0"/>
      <w:marRight w:val="0"/>
      <w:marTop w:val="0"/>
      <w:marBottom w:val="0"/>
      <w:divBdr>
        <w:top w:val="none" w:sz="0" w:space="0" w:color="auto"/>
        <w:left w:val="none" w:sz="0" w:space="0" w:color="auto"/>
        <w:bottom w:val="none" w:sz="0" w:space="0" w:color="auto"/>
        <w:right w:val="none" w:sz="0" w:space="0" w:color="auto"/>
      </w:divBdr>
    </w:div>
    <w:div w:id="1522738654">
      <w:marLeft w:val="0"/>
      <w:marRight w:val="0"/>
      <w:marTop w:val="0"/>
      <w:marBottom w:val="0"/>
      <w:divBdr>
        <w:top w:val="none" w:sz="0" w:space="0" w:color="auto"/>
        <w:left w:val="none" w:sz="0" w:space="0" w:color="auto"/>
        <w:bottom w:val="none" w:sz="0" w:space="0" w:color="auto"/>
        <w:right w:val="none" w:sz="0" w:space="0" w:color="auto"/>
      </w:divBdr>
    </w:div>
    <w:div w:id="1522738655">
      <w:marLeft w:val="0"/>
      <w:marRight w:val="0"/>
      <w:marTop w:val="0"/>
      <w:marBottom w:val="0"/>
      <w:divBdr>
        <w:top w:val="none" w:sz="0" w:space="0" w:color="auto"/>
        <w:left w:val="none" w:sz="0" w:space="0" w:color="auto"/>
        <w:bottom w:val="none" w:sz="0" w:space="0" w:color="auto"/>
        <w:right w:val="none" w:sz="0" w:space="0" w:color="auto"/>
      </w:divBdr>
    </w:div>
    <w:div w:id="1522738656">
      <w:marLeft w:val="0"/>
      <w:marRight w:val="0"/>
      <w:marTop w:val="0"/>
      <w:marBottom w:val="0"/>
      <w:divBdr>
        <w:top w:val="none" w:sz="0" w:space="0" w:color="auto"/>
        <w:left w:val="none" w:sz="0" w:space="0" w:color="auto"/>
        <w:bottom w:val="none" w:sz="0" w:space="0" w:color="auto"/>
        <w:right w:val="none" w:sz="0" w:space="0" w:color="auto"/>
      </w:divBdr>
    </w:div>
    <w:div w:id="1522738657">
      <w:marLeft w:val="0"/>
      <w:marRight w:val="0"/>
      <w:marTop w:val="0"/>
      <w:marBottom w:val="0"/>
      <w:divBdr>
        <w:top w:val="none" w:sz="0" w:space="0" w:color="auto"/>
        <w:left w:val="none" w:sz="0" w:space="0" w:color="auto"/>
        <w:bottom w:val="none" w:sz="0" w:space="0" w:color="auto"/>
        <w:right w:val="none" w:sz="0" w:space="0" w:color="auto"/>
      </w:divBdr>
    </w:div>
    <w:div w:id="1522738658">
      <w:marLeft w:val="0"/>
      <w:marRight w:val="0"/>
      <w:marTop w:val="0"/>
      <w:marBottom w:val="0"/>
      <w:divBdr>
        <w:top w:val="none" w:sz="0" w:space="0" w:color="auto"/>
        <w:left w:val="none" w:sz="0" w:space="0" w:color="auto"/>
        <w:bottom w:val="none" w:sz="0" w:space="0" w:color="auto"/>
        <w:right w:val="none" w:sz="0" w:space="0" w:color="auto"/>
      </w:divBdr>
    </w:div>
    <w:div w:id="1522738659">
      <w:marLeft w:val="0"/>
      <w:marRight w:val="0"/>
      <w:marTop w:val="0"/>
      <w:marBottom w:val="0"/>
      <w:divBdr>
        <w:top w:val="none" w:sz="0" w:space="0" w:color="auto"/>
        <w:left w:val="none" w:sz="0" w:space="0" w:color="auto"/>
        <w:bottom w:val="none" w:sz="0" w:space="0" w:color="auto"/>
        <w:right w:val="none" w:sz="0" w:space="0" w:color="auto"/>
      </w:divBdr>
    </w:div>
    <w:div w:id="1522738660">
      <w:marLeft w:val="0"/>
      <w:marRight w:val="0"/>
      <w:marTop w:val="0"/>
      <w:marBottom w:val="0"/>
      <w:divBdr>
        <w:top w:val="none" w:sz="0" w:space="0" w:color="auto"/>
        <w:left w:val="none" w:sz="0" w:space="0" w:color="auto"/>
        <w:bottom w:val="none" w:sz="0" w:space="0" w:color="auto"/>
        <w:right w:val="none" w:sz="0" w:space="0" w:color="auto"/>
      </w:divBdr>
    </w:div>
    <w:div w:id="1522738661">
      <w:marLeft w:val="0"/>
      <w:marRight w:val="0"/>
      <w:marTop w:val="0"/>
      <w:marBottom w:val="0"/>
      <w:divBdr>
        <w:top w:val="none" w:sz="0" w:space="0" w:color="auto"/>
        <w:left w:val="none" w:sz="0" w:space="0" w:color="auto"/>
        <w:bottom w:val="none" w:sz="0" w:space="0" w:color="auto"/>
        <w:right w:val="none" w:sz="0" w:space="0" w:color="auto"/>
      </w:divBdr>
    </w:div>
    <w:div w:id="1522738662">
      <w:marLeft w:val="0"/>
      <w:marRight w:val="0"/>
      <w:marTop w:val="0"/>
      <w:marBottom w:val="0"/>
      <w:divBdr>
        <w:top w:val="none" w:sz="0" w:space="0" w:color="auto"/>
        <w:left w:val="none" w:sz="0" w:space="0" w:color="auto"/>
        <w:bottom w:val="none" w:sz="0" w:space="0" w:color="auto"/>
        <w:right w:val="none" w:sz="0" w:space="0" w:color="auto"/>
      </w:divBdr>
    </w:div>
    <w:div w:id="1522738663">
      <w:marLeft w:val="0"/>
      <w:marRight w:val="0"/>
      <w:marTop w:val="0"/>
      <w:marBottom w:val="0"/>
      <w:divBdr>
        <w:top w:val="none" w:sz="0" w:space="0" w:color="auto"/>
        <w:left w:val="none" w:sz="0" w:space="0" w:color="auto"/>
        <w:bottom w:val="none" w:sz="0" w:space="0" w:color="auto"/>
        <w:right w:val="none" w:sz="0" w:space="0" w:color="auto"/>
      </w:divBdr>
    </w:div>
    <w:div w:id="1522738664">
      <w:marLeft w:val="0"/>
      <w:marRight w:val="0"/>
      <w:marTop w:val="0"/>
      <w:marBottom w:val="0"/>
      <w:divBdr>
        <w:top w:val="none" w:sz="0" w:space="0" w:color="auto"/>
        <w:left w:val="none" w:sz="0" w:space="0" w:color="auto"/>
        <w:bottom w:val="none" w:sz="0" w:space="0" w:color="auto"/>
        <w:right w:val="none" w:sz="0" w:space="0" w:color="auto"/>
      </w:divBdr>
    </w:div>
    <w:div w:id="1522738665">
      <w:marLeft w:val="0"/>
      <w:marRight w:val="0"/>
      <w:marTop w:val="0"/>
      <w:marBottom w:val="0"/>
      <w:divBdr>
        <w:top w:val="none" w:sz="0" w:space="0" w:color="auto"/>
        <w:left w:val="none" w:sz="0" w:space="0" w:color="auto"/>
        <w:bottom w:val="none" w:sz="0" w:space="0" w:color="auto"/>
        <w:right w:val="none" w:sz="0" w:space="0" w:color="auto"/>
      </w:divBdr>
    </w:div>
    <w:div w:id="1522738666">
      <w:marLeft w:val="0"/>
      <w:marRight w:val="0"/>
      <w:marTop w:val="0"/>
      <w:marBottom w:val="0"/>
      <w:divBdr>
        <w:top w:val="none" w:sz="0" w:space="0" w:color="auto"/>
        <w:left w:val="none" w:sz="0" w:space="0" w:color="auto"/>
        <w:bottom w:val="none" w:sz="0" w:space="0" w:color="auto"/>
        <w:right w:val="none" w:sz="0" w:space="0" w:color="auto"/>
      </w:divBdr>
    </w:div>
    <w:div w:id="1522738667">
      <w:marLeft w:val="0"/>
      <w:marRight w:val="0"/>
      <w:marTop w:val="0"/>
      <w:marBottom w:val="0"/>
      <w:divBdr>
        <w:top w:val="none" w:sz="0" w:space="0" w:color="auto"/>
        <w:left w:val="none" w:sz="0" w:space="0" w:color="auto"/>
        <w:bottom w:val="none" w:sz="0" w:space="0" w:color="auto"/>
        <w:right w:val="none" w:sz="0" w:space="0" w:color="auto"/>
      </w:divBdr>
    </w:div>
    <w:div w:id="1522738668">
      <w:marLeft w:val="0"/>
      <w:marRight w:val="0"/>
      <w:marTop w:val="0"/>
      <w:marBottom w:val="0"/>
      <w:divBdr>
        <w:top w:val="none" w:sz="0" w:space="0" w:color="auto"/>
        <w:left w:val="none" w:sz="0" w:space="0" w:color="auto"/>
        <w:bottom w:val="none" w:sz="0" w:space="0" w:color="auto"/>
        <w:right w:val="none" w:sz="0" w:space="0" w:color="auto"/>
      </w:divBdr>
    </w:div>
    <w:div w:id="1522738669">
      <w:marLeft w:val="0"/>
      <w:marRight w:val="0"/>
      <w:marTop w:val="0"/>
      <w:marBottom w:val="0"/>
      <w:divBdr>
        <w:top w:val="none" w:sz="0" w:space="0" w:color="auto"/>
        <w:left w:val="none" w:sz="0" w:space="0" w:color="auto"/>
        <w:bottom w:val="none" w:sz="0" w:space="0" w:color="auto"/>
        <w:right w:val="none" w:sz="0" w:space="0" w:color="auto"/>
      </w:divBdr>
    </w:div>
    <w:div w:id="1522738670">
      <w:marLeft w:val="0"/>
      <w:marRight w:val="0"/>
      <w:marTop w:val="0"/>
      <w:marBottom w:val="0"/>
      <w:divBdr>
        <w:top w:val="none" w:sz="0" w:space="0" w:color="auto"/>
        <w:left w:val="none" w:sz="0" w:space="0" w:color="auto"/>
        <w:bottom w:val="none" w:sz="0" w:space="0" w:color="auto"/>
        <w:right w:val="none" w:sz="0" w:space="0" w:color="auto"/>
      </w:divBdr>
    </w:div>
    <w:div w:id="1522738671">
      <w:marLeft w:val="0"/>
      <w:marRight w:val="0"/>
      <w:marTop w:val="0"/>
      <w:marBottom w:val="0"/>
      <w:divBdr>
        <w:top w:val="none" w:sz="0" w:space="0" w:color="auto"/>
        <w:left w:val="none" w:sz="0" w:space="0" w:color="auto"/>
        <w:bottom w:val="none" w:sz="0" w:space="0" w:color="auto"/>
        <w:right w:val="none" w:sz="0" w:space="0" w:color="auto"/>
      </w:divBdr>
    </w:div>
    <w:div w:id="1522738672">
      <w:marLeft w:val="0"/>
      <w:marRight w:val="0"/>
      <w:marTop w:val="0"/>
      <w:marBottom w:val="0"/>
      <w:divBdr>
        <w:top w:val="none" w:sz="0" w:space="0" w:color="auto"/>
        <w:left w:val="none" w:sz="0" w:space="0" w:color="auto"/>
        <w:bottom w:val="none" w:sz="0" w:space="0" w:color="auto"/>
        <w:right w:val="none" w:sz="0" w:space="0" w:color="auto"/>
      </w:divBdr>
    </w:div>
    <w:div w:id="1522738673">
      <w:marLeft w:val="0"/>
      <w:marRight w:val="0"/>
      <w:marTop w:val="0"/>
      <w:marBottom w:val="0"/>
      <w:divBdr>
        <w:top w:val="none" w:sz="0" w:space="0" w:color="auto"/>
        <w:left w:val="none" w:sz="0" w:space="0" w:color="auto"/>
        <w:bottom w:val="none" w:sz="0" w:space="0" w:color="auto"/>
        <w:right w:val="none" w:sz="0" w:space="0" w:color="auto"/>
      </w:divBdr>
    </w:div>
    <w:div w:id="1522738674">
      <w:marLeft w:val="0"/>
      <w:marRight w:val="0"/>
      <w:marTop w:val="0"/>
      <w:marBottom w:val="0"/>
      <w:divBdr>
        <w:top w:val="none" w:sz="0" w:space="0" w:color="auto"/>
        <w:left w:val="none" w:sz="0" w:space="0" w:color="auto"/>
        <w:bottom w:val="none" w:sz="0" w:space="0" w:color="auto"/>
        <w:right w:val="none" w:sz="0" w:space="0" w:color="auto"/>
      </w:divBdr>
    </w:div>
    <w:div w:id="1522738675">
      <w:marLeft w:val="0"/>
      <w:marRight w:val="0"/>
      <w:marTop w:val="0"/>
      <w:marBottom w:val="0"/>
      <w:divBdr>
        <w:top w:val="none" w:sz="0" w:space="0" w:color="auto"/>
        <w:left w:val="none" w:sz="0" w:space="0" w:color="auto"/>
        <w:bottom w:val="none" w:sz="0" w:space="0" w:color="auto"/>
        <w:right w:val="none" w:sz="0" w:space="0" w:color="auto"/>
      </w:divBdr>
    </w:div>
    <w:div w:id="1522738676">
      <w:marLeft w:val="0"/>
      <w:marRight w:val="0"/>
      <w:marTop w:val="0"/>
      <w:marBottom w:val="0"/>
      <w:divBdr>
        <w:top w:val="none" w:sz="0" w:space="0" w:color="auto"/>
        <w:left w:val="none" w:sz="0" w:space="0" w:color="auto"/>
        <w:bottom w:val="none" w:sz="0" w:space="0" w:color="auto"/>
        <w:right w:val="none" w:sz="0" w:space="0" w:color="auto"/>
      </w:divBdr>
    </w:div>
    <w:div w:id="1522738677">
      <w:marLeft w:val="0"/>
      <w:marRight w:val="0"/>
      <w:marTop w:val="0"/>
      <w:marBottom w:val="0"/>
      <w:divBdr>
        <w:top w:val="none" w:sz="0" w:space="0" w:color="auto"/>
        <w:left w:val="none" w:sz="0" w:space="0" w:color="auto"/>
        <w:bottom w:val="none" w:sz="0" w:space="0" w:color="auto"/>
        <w:right w:val="none" w:sz="0" w:space="0" w:color="auto"/>
      </w:divBdr>
    </w:div>
    <w:div w:id="1522738678">
      <w:marLeft w:val="0"/>
      <w:marRight w:val="0"/>
      <w:marTop w:val="0"/>
      <w:marBottom w:val="0"/>
      <w:divBdr>
        <w:top w:val="none" w:sz="0" w:space="0" w:color="auto"/>
        <w:left w:val="none" w:sz="0" w:space="0" w:color="auto"/>
        <w:bottom w:val="none" w:sz="0" w:space="0" w:color="auto"/>
        <w:right w:val="none" w:sz="0" w:space="0" w:color="auto"/>
      </w:divBdr>
    </w:div>
    <w:div w:id="1522738679">
      <w:marLeft w:val="0"/>
      <w:marRight w:val="0"/>
      <w:marTop w:val="0"/>
      <w:marBottom w:val="0"/>
      <w:divBdr>
        <w:top w:val="none" w:sz="0" w:space="0" w:color="auto"/>
        <w:left w:val="none" w:sz="0" w:space="0" w:color="auto"/>
        <w:bottom w:val="none" w:sz="0" w:space="0" w:color="auto"/>
        <w:right w:val="none" w:sz="0" w:space="0" w:color="auto"/>
      </w:divBdr>
    </w:div>
    <w:div w:id="1522738680">
      <w:marLeft w:val="0"/>
      <w:marRight w:val="0"/>
      <w:marTop w:val="0"/>
      <w:marBottom w:val="0"/>
      <w:divBdr>
        <w:top w:val="none" w:sz="0" w:space="0" w:color="auto"/>
        <w:left w:val="none" w:sz="0" w:space="0" w:color="auto"/>
        <w:bottom w:val="none" w:sz="0" w:space="0" w:color="auto"/>
        <w:right w:val="none" w:sz="0" w:space="0" w:color="auto"/>
      </w:divBdr>
    </w:div>
    <w:div w:id="1522738681">
      <w:marLeft w:val="0"/>
      <w:marRight w:val="0"/>
      <w:marTop w:val="0"/>
      <w:marBottom w:val="0"/>
      <w:divBdr>
        <w:top w:val="none" w:sz="0" w:space="0" w:color="auto"/>
        <w:left w:val="none" w:sz="0" w:space="0" w:color="auto"/>
        <w:bottom w:val="none" w:sz="0" w:space="0" w:color="auto"/>
        <w:right w:val="none" w:sz="0" w:space="0" w:color="auto"/>
      </w:divBdr>
    </w:div>
    <w:div w:id="1522738682">
      <w:marLeft w:val="0"/>
      <w:marRight w:val="0"/>
      <w:marTop w:val="0"/>
      <w:marBottom w:val="0"/>
      <w:divBdr>
        <w:top w:val="none" w:sz="0" w:space="0" w:color="auto"/>
        <w:left w:val="none" w:sz="0" w:space="0" w:color="auto"/>
        <w:bottom w:val="none" w:sz="0" w:space="0" w:color="auto"/>
        <w:right w:val="none" w:sz="0" w:space="0" w:color="auto"/>
      </w:divBdr>
    </w:div>
    <w:div w:id="1522738683">
      <w:marLeft w:val="0"/>
      <w:marRight w:val="0"/>
      <w:marTop w:val="0"/>
      <w:marBottom w:val="0"/>
      <w:divBdr>
        <w:top w:val="none" w:sz="0" w:space="0" w:color="auto"/>
        <w:left w:val="none" w:sz="0" w:space="0" w:color="auto"/>
        <w:bottom w:val="none" w:sz="0" w:space="0" w:color="auto"/>
        <w:right w:val="none" w:sz="0" w:space="0" w:color="auto"/>
      </w:divBdr>
    </w:div>
    <w:div w:id="1522738684">
      <w:marLeft w:val="0"/>
      <w:marRight w:val="0"/>
      <w:marTop w:val="0"/>
      <w:marBottom w:val="0"/>
      <w:divBdr>
        <w:top w:val="none" w:sz="0" w:space="0" w:color="auto"/>
        <w:left w:val="none" w:sz="0" w:space="0" w:color="auto"/>
        <w:bottom w:val="none" w:sz="0" w:space="0" w:color="auto"/>
        <w:right w:val="none" w:sz="0" w:space="0" w:color="auto"/>
      </w:divBdr>
    </w:div>
    <w:div w:id="1522738685">
      <w:marLeft w:val="0"/>
      <w:marRight w:val="0"/>
      <w:marTop w:val="0"/>
      <w:marBottom w:val="0"/>
      <w:divBdr>
        <w:top w:val="none" w:sz="0" w:space="0" w:color="auto"/>
        <w:left w:val="none" w:sz="0" w:space="0" w:color="auto"/>
        <w:bottom w:val="none" w:sz="0" w:space="0" w:color="auto"/>
        <w:right w:val="none" w:sz="0" w:space="0" w:color="auto"/>
      </w:divBdr>
    </w:div>
    <w:div w:id="1522738686">
      <w:marLeft w:val="0"/>
      <w:marRight w:val="0"/>
      <w:marTop w:val="0"/>
      <w:marBottom w:val="0"/>
      <w:divBdr>
        <w:top w:val="none" w:sz="0" w:space="0" w:color="auto"/>
        <w:left w:val="none" w:sz="0" w:space="0" w:color="auto"/>
        <w:bottom w:val="none" w:sz="0" w:space="0" w:color="auto"/>
        <w:right w:val="none" w:sz="0" w:space="0" w:color="auto"/>
      </w:divBdr>
    </w:div>
    <w:div w:id="1522738687">
      <w:marLeft w:val="0"/>
      <w:marRight w:val="0"/>
      <w:marTop w:val="0"/>
      <w:marBottom w:val="0"/>
      <w:divBdr>
        <w:top w:val="none" w:sz="0" w:space="0" w:color="auto"/>
        <w:left w:val="none" w:sz="0" w:space="0" w:color="auto"/>
        <w:bottom w:val="none" w:sz="0" w:space="0" w:color="auto"/>
        <w:right w:val="none" w:sz="0" w:space="0" w:color="auto"/>
      </w:divBdr>
    </w:div>
    <w:div w:id="1522738688">
      <w:marLeft w:val="0"/>
      <w:marRight w:val="0"/>
      <w:marTop w:val="0"/>
      <w:marBottom w:val="0"/>
      <w:divBdr>
        <w:top w:val="none" w:sz="0" w:space="0" w:color="auto"/>
        <w:left w:val="none" w:sz="0" w:space="0" w:color="auto"/>
        <w:bottom w:val="none" w:sz="0" w:space="0" w:color="auto"/>
        <w:right w:val="none" w:sz="0" w:space="0" w:color="auto"/>
      </w:divBdr>
    </w:div>
    <w:div w:id="1522738689">
      <w:marLeft w:val="0"/>
      <w:marRight w:val="0"/>
      <w:marTop w:val="0"/>
      <w:marBottom w:val="0"/>
      <w:divBdr>
        <w:top w:val="none" w:sz="0" w:space="0" w:color="auto"/>
        <w:left w:val="none" w:sz="0" w:space="0" w:color="auto"/>
        <w:bottom w:val="none" w:sz="0" w:space="0" w:color="auto"/>
        <w:right w:val="none" w:sz="0" w:space="0" w:color="auto"/>
      </w:divBdr>
    </w:div>
    <w:div w:id="1522738690">
      <w:marLeft w:val="0"/>
      <w:marRight w:val="0"/>
      <w:marTop w:val="0"/>
      <w:marBottom w:val="0"/>
      <w:divBdr>
        <w:top w:val="none" w:sz="0" w:space="0" w:color="auto"/>
        <w:left w:val="none" w:sz="0" w:space="0" w:color="auto"/>
        <w:bottom w:val="none" w:sz="0" w:space="0" w:color="auto"/>
        <w:right w:val="none" w:sz="0" w:space="0" w:color="auto"/>
      </w:divBdr>
    </w:div>
    <w:div w:id="1522738691">
      <w:marLeft w:val="0"/>
      <w:marRight w:val="0"/>
      <w:marTop w:val="0"/>
      <w:marBottom w:val="0"/>
      <w:divBdr>
        <w:top w:val="none" w:sz="0" w:space="0" w:color="auto"/>
        <w:left w:val="none" w:sz="0" w:space="0" w:color="auto"/>
        <w:bottom w:val="none" w:sz="0" w:space="0" w:color="auto"/>
        <w:right w:val="none" w:sz="0" w:space="0" w:color="auto"/>
      </w:divBdr>
    </w:div>
    <w:div w:id="1522738692">
      <w:marLeft w:val="0"/>
      <w:marRight w:val="0"/>
      <w:marTop w:val="0"/>
      <w:marBottom w:val="0"/>
      <w:divBdr>
        <w:top w:val="none" w:sz="0" w:space="0" w:color="auto"/>
        <w:left w:val="none" w:sz="0" w:space="0" w:color="auto"/>
        <w:bottom w:val="none" w:sz="0" w:space="0" w:color="auto"/>
        <w:right w:val="none" w:sz="0" w:space="0" w:color="auto"/>
      </w:divBdr>
    </w:div>
    <w:div w:id="1522738693">
      <w:marLeft w:val="0"/>
      <w:marRight w:val="0"/>
      <w:marTop w:val="0"/>
      <w:marBottom w:val="0"/>
      <w:divBdr>
        <w:top w:val="none" w:sz="0" w:space="0" w:color="auto"/>
        <w:left w:val="none" w:sz="0" w:space="0" w:color="auto"/>
        <w:bottom w:val="none" w:sz="0" w:space="0" w:color="auto"/>
        <w:right w:val="none" w:sz="0" w:space="0" w:color="auto"/>
      </w:divBdr>
    </w:div>
    <w:div w:id="1522738694">
      <w:marLeft w:val="0"/>
      <w:marRight w:val="0"/>
      <w:marTop w:val="0"/>
      <w:marBottom w:val="0"/>
      <w:divBdr>
        <w:top w:val="none" w:sz="0" w:space="0" w:color="auto"/>
        <w:left w:val="none" w:sz="0" w:space="0" w:color="auto"/>
        <w:bottom w:val="none" w:sz="0" w:space="0" w:color="auto"/>
        <w:right w:val="none" w:sz="0" w:space="0" w:color="auto"/>
      </w:divBdr>
    </w:div>
    <w:div w:id="1522738695">
      <w:marLeft w:val="0"/>
      <w:marRight w:val="0"/>
      <w:marTop w:val="0"/>
      <w:marBottom w:val="0"/>
      <w:divBdr>
        <w:top w:val="none" w:sz="0" w:space="0" w:color="auto"/>
        <w:left w:val="none" w:sz="0" w:space="0" w:color="auto"/>
        <w:bottom w:val="none" w:sz="0" w:space="0" w:color="auto"/>
        <w:right w:val="none" w:sz="0" w:space="0" w:color="auto"/>
      </w:divBdr>
    </w:div>
    <w:div w:id="1522738696">
      <w:marLeft w:val="0"/>
      <w:marRight w:val="0"/>
      <w:marTop w:val="0"/>
      <w:marBottom w:val="0"/>
      <w:divBdr>
        <w:top w:val="none" w:sz="0" w:space="0" w:color="auto"/>
        <w:left w:val="none" w:sz="0" w:space="0" w:color="auto"/>
        <w:bottom w:val="none" w:sz="0" w:space="0" w:color="auto"/>
        <w:right w:val="none" w:sz="0" w:space="0" w:color="auto"/>
      </w:divBdr>
    </w:div>
    <w:div w:id="1522738697">
      <w:marLeft w:val="0"/>
      <w:marRight w:val="0"/>
      <w:marTop w:val="0"/>
      <w:marBottom w:val="0"/>
      <w:divBdr>
        <w:top w:val="none" w:sz="0" w:space="0" w:color="auto"/>
        <w:left w:val="none" w:sz="0" w:space="0" w:color="auto"/>
        <w:bottom w:val="none" w:sz="0" w:space="0" w:color="auto"/>
        <w:right w:val="none" w:sz="0" w:space="0" w:color="auto"/>
      </w:divBdr>
    </w:div>
    <w:div w:id="1522738698">
      <w:marLeft w:val="0"/>
      <w:marRight w:val="0"/>
      <w:marTop w:val="0"/>
      <w:marBottom w:val="0"/>
      <w:divBdr>
        <w:top w:val="none" w:sz="0" w:space="0" w:color="auto"/>
        <w:left w:val="none" w:sz="0" w:space="0" w:color="auto"/>
        <w:bottom w:val="none" w:sz="0" w:space="0" w:color="auto"/>
        <w:right w:val="none" w:sz="0" w:space="0" w:color="auto"/>
      </w:divBdr>
    </w:div>
    <w:div w:id="1522738699">
      <w:marLeft w:val="0"/>
      <w:marRight w:val="0"/>
      <w:marTop w:val="0"/>
      <w:marBottom w:val="0"/>
      <w:divBdr>
        <w:top w:val="none" w:sz="0" w:space="0" w:color="auto"/>
        <w:left w:val="none" w:sz="0" w:space="0" w:color="auto"/>
        <w:bottom w:val="none" w:sz="0" w:space="0" w:color="auto"/>
        <w:right w:val="none" w:sz="0" w:space="0" w:color="auto"/>
      </w:divBdr>
    </w:div>
    <w:div w:id="1522738700">
      <w:marLeft w:val="0"/>
      <w:marRight w:val="0"/>
      <w:marTop w:val="0"/>
      <w:marBottom w:val="0"/>
      <w:divBdr>
        <w:top w:val="none" w:sz="0" w:space="0" w:color="auto"/>
        <w:left w:val="none" w:sz="0" w:space="0" w:color="auto"/>
        <w:bottom w:val="none" w:sz="0" w:space="0" w:color="auto"/>
        <w:right w:val="none" w:sz="0" w:space="0" w:color="auto"/>
      </w:divBdr>
    </w:div>
    <w:div w:id="1522738701">
      <w:marLeft w:val="0"/>
      <w:marRight w:val="0"/>
      <w:marTop w:val="0"/>
      <w:marBottom w:val="0"/>
      <w:divBdr>
        <w:top w:val="none" w:sz="0" w:space="0" w:color="auto"/>
        <w:left w:val="none" w:sz="0" w:space="0" w:color="auto"/>
        <w:bottom w:val="none" w:sz="0" w:space="0" w:color="auto"/>
        <w:right w:val="none" w:sz="0" w:space="0" w:color="auto"/>
      </w:divBdr>
    </w:div>
    <w:div w:id="1522738702">
      <w:marLeft w:val="0"/>
      <w:marRight w:val="0"/>
      <w:marTop w:val="0"/>
      <w:marBottom w:val="0"/>
      <w:divBdr>
        <w:top w:val="none" w:sz="0" w:space="0" w:color="auto"/>
        <w:left w:val="none" w:sz="0" w:space="0" w:color="auto"/>
        <w:bottom w:val="none" w:sz="0" w:space="0" w:color="auto"/>
        <w:right w:val="none" w:sz="0" w:space="0" w:color="auto"/>
      </w:divBdr>
    </w:div>
    <w:div w:id="1522738703">
      <w:marLeft w:val="0"/>
      <w:marRight w:val="0"/>
      <w:marTop w:val="0"/>
      <w:marBottom w:val="0"/>
      <w:divBdr>
        <w:top w:val="none" w:sz="0" w:space="0" w:color="auto"/>
        <w:left w:val="none" w:sz="0" w:space="0" w:color="auto"/>
        <w:bottom w:val="none" w:sz="0" w:space="0" w:color="auto"/>
        <w:right w:val="none" w:sz="0" w:space="0" w:color="auto"/>
      </w:divBdr>
    </w:div>
    <w:div w:id="1522738704">
      <w:marLeft w:val="0"/>
      <w:marRight w:val="0"/>
      <w:marTop w:val="0"/>
      <w:marBottom w:val="0"/>
      <w:divBdr>
        <w:top w:val="none" w:sz="0" w:space="0" w:color="auto"/>
        <w:left w:val="none" w:sz="0" w:space="0" w:color="auto"/>
        <w:bottom w:val="none" w:sz="0" w:space="0" w:color="auto"/>
        <w:right w:val="none" w:sz="0" w:space="0" w:color="auto"/>
      </w:divBdr>
    </w:div>
    <w:div w:id="1522738705">
      <w:marLeft w:val="0"/>
      <w:marRight w:val="0"/>
      <w:marTop w:val="0"/>
      <w:marBottom w:val="0"/>
      <w:divBdr>
        <w:top w:val="none" w:sz="0" w:space="0" w:color="auto"/>
        <w:left w:val="none" w:sz="0" w:space="0" w:color="auto"/>
        <w:bottom w:val="none" w:sz="0" w:space="0" w:color="auto"/>
        <w:right w:val="none" w:sz="0" w:space="0" w:color="auto"/>
      </w:divBdr>
    </w:div>
    <w:div w:id="1522738706">
      <w:marLeft w:val="0"/>
      <w:marRight w:val="0"/>
      <w:marTop w:val="0"/>
      <w:marBottom w:val="0"/>
      <w:divBdr>
        <w:top w:val="none" w:sz="0" w:space="0" w:color="auto"/>
        <w:left w:val="none" w:sz="0" w:space="0" w:color="auto"/>
        <w:bottom w:val="none" w:sz="0" w:space="0" w:color="auto"/>
        <w:right w:val="none" w:sz="0" w:space="0" w:color="auto"/>
      </w:divBdr>
    </w:div>
    <w:div w:id="1522738707">
      <w:marLeft w:val="0"/>
      <w:marRight w:val="0"/>
      <w:marTop w:val="0"/>
      <w:marBottom w:val="0"/>
      <w:divBdr>
        <w:top w:val="none" w:sz="0" w:space="0" w:color="auto"/>
        <w:left w:val="none" w:sz="0" w:space="0" w:color="auto"/>
        <w:bottom w:val="none" w:sz="0" w:space="0" w:color="auto"/>
        <w:right w:val="none" w:sz="0" w:space="0" w:color="auto"/>
      </w:divBdr>
    </w:div>
    <w:div w:id="1522738708">
      <w:marLeft w:val="0"/>
      <w:marRight w:val="0"/>
      <w:marTop w:val="0"/>
      <w:marBottom w:val="0"/>
      <w:divBdr>
        <w:top w:val="none" w:sz="0" w:space="0" w:color="auto"/>
        <w:left w:val="none" w:sz="0" w:space="0" w:color="auto"/>
        <w:bottom w:val="none" w:sz="0" w:space="0" w:color="auto"/>
        <w:right w:val="none" w:sz="0" w:space="0" w:color="auto"/>
      </w:divBdr>
    </w:div>
    <w:div w:id="1522738709">
      <w:marLeft w:val="0"/>
      <w:marRight w:val="0"/>
      <w:marTop w:val="0"/>
      <w:marBottom w:val="0"/>
      <w:divBdr>
        <w:top w:val="none" w:sz="0" w:space="0" w:color="auto"/>
        <w:left w:val="none" w:sz="0" w:space="0" w:color="auto"/>
        <w:bottom w:val="none" w:sz="0" w:space="0" w:color="auto"/>
        <w:right w:val="none" w:sz="0" w:space="0" w:color="auto"/>
      </w:divBdr>
    </w:div>
    <w:div w:id="1522738710">
      <w:marLeft w:val="0"/>
      <w:marRight w:val="0"/>
      <w:marTop w:val="0"/>
      <w:marBottom w:val="0"/>
      <w:divBdr>
        <w:top w:val="none" w:sz="0" w:space="0" w:color="auto"/>
        <w:left w:val="none" w:sz="0" w:space="0" w:color="auto"/>
        <w:bottom w:val="none" w:sz="0" w:space="0" w:color="auto"/>
        <w:right w:val="none" w:sz="0" w:space="0" w:color="auto"/>
      </w:divBdr>
    </w:div>
    <w:div w:id="1522738711">
      <w:marLeft w:val="0"/>
      <w:marRight w:val="0"/>
      <w:marTop w:val="0"/>
      <w:marBottom w:val="0"/>
      <w:divBdr>
        <w:top w:val="none" w:sz="0" w:space="0" w:color="auto"/>
        <w:left w:val="none" w:sz="0" w:space="0" w:color="auto"/>
        <w:bottom w:val="none" w:sz="0" w:space="0" w:color="auto"/>
        <w:right w:val="none" w:sz="0" w:space="0" w:color="auto"/>
      </w:divBdr>
    </w:div>
    <w:div w:id="1522738712">
      <w:marLeft w:val="0"/>
      <w:marRight w:val="0"/>
      <w:marTop w:val="0"/>
      <w:marBottom w:val="0"/>
      <w:divBdr>
        <w:top w:val="none" w:sz="0" w:space="0" w:color="auto"/>
        <w:left w:val="none" w:sz="0" w:space="0" w:color="auto"/>
        <w:bottom w:val="none" w:sz="0" w:space="0" w:color="auto"/>
        <w:right w:val="none" w:sz="0" w:space="0" w:color="auto"/>
      </w:divBdr>
    </w:div>
    <w:div w:id="1522738713">
      <w:marLeft w:val="0"/>
      <w:marRight w:val="0"/>
      <w:marTop w:val="0"/>
      <w:marBottom w:val="0"/>
      <w:divBdr>
        <w:top w:val="none" w:sz="0" w:space="0" w:color="auto"/>
        <w:left w:val="none" w:sz="0" w:space="0" w:color="auto"/>
        <w:bottom w:val="none" w:sz="0" w:space="0" w:color="auto"/>
        <w:right w:val="none" w:sz="0" w:space="0" w:color="auto"/>
      </w:divBdr>
    </w:div>
    <w:div w:id="1522738714">
      <w:marLeft w:val="0"/>
      <w:marRight w:val="0"/>
      <w:marTop w:val="0"/>
      <w:marBottom w:val="0"/>
      <w:divBdr>
        <w:top w:val="none" w:sz="0" w:space="0" w:color="auto"/>
        <w:left w:val="none" w:sz="0" w:space="0" w:color="auto"/>
        <w:bottom w:val="none" w:sz="0" w:space="0" w:color="auto"/>
        <w:right w:val="none" w:sz="0" w:space="0" w:color="auto"/>
      </w:divBdr>
    </w:div>
    <w:div w:id="1522738715">
      <w:marLeft w:val="0"/>
      <w:marRight w:val="0"/>
      <w:marTop w:val="0"/>
      <w:marBottom w:val="0"/>
      <w:divBdr>
        <w:top w:val="none" w:sz="0" w:space="0" w:color="auto"/>
        <w:left w:val="none" w:sz="0" w:space="0" w:color="auto"/>
        <w:bottom w:val="none" w:sz="0" w:space="0" w:color="auto"/>
        <w:right w:val="none" w:sz="0" w:space="0" w:color="auto"/>
      </w:divBdr>
    </w:div>
    <w:div w:id="1522738716">
      <w:marLeft w:val="0"/>
      <w:marRight w:val="0"/>
      <w:marTop w:val="0"/>
      <w:marBottom w:val="0"/>
      <w:divBdr>
        <w:top w:val="none" w:sz="0" w:space="0" w:color="auto"/>
        <w:left w:val="none" w:sz="0" w:space="0" w:color="auto"/>
        <w:bottom w:val="none" w:sz="0" w:space="0" w:color="auto"/>
        <w:right w:val="none" w:sz="0" w:space="0" w:color="auto"/>
      </w:divBdr>
    </w:div>
    <w:div w:id="1522738717">
      <w:marLeft w:val="0"/>
      <w:marRight w:val="0"/>
      <w:marTop w:val="0"/>
      <w:marBottom w:val="0"/>
      <w:divBdr>
        <w:top w:val="none" w:sz="0" w:space="0" w:color="auto"/>
        <w:left w:val="none" w:sz="0" w:space="0" w:color="auto"/>
        <w:bottom w:val="none" w:sz="0" w:space="0" w:color="auto"/>
        <w:right w:val="none" w:sz="0" w:space="0" w:color="auto"/>
      </w:divBdr>
    </w:div>
    <w:div w:id="1522738718">
      <w:marLeft w:val="0"/>
      <w:marRight w:val="0"/>
      <w:marTop w:val="0"/>
      <w:marBottom w:val="0"/>
      <w:divBdr>
        <w:top w:val="none" w:sz="0" w:space="0" w:color="auto"/>
        <w:left w:val="none" w:sz="0" w:space="0" w:color="auto"/>
        <w:bottom w:val="none" w:sz="0" w:space="0" w:color="auto"/>
        <w:right w:val="none" w:sz="0" w:space="0" w:color="auto"/>
      </w:divBdr>
    </w:div>
    <w:div w:id="1522738719">
      <w:marLeft w:val="0"/>
      <w:marRight w:val="0"/>
      <w:marTop w:val="0"/>
      <w:marBottom w:val="0"/>
      <w:divBdr>
        <w:top w:val="none" w:sz="0" w:space="0" w:color="auto"/>
        <w:left w:val="none" w:sz="0" w:space="0" w:color="auto"/>
        <w:bottom w:val="none" w:sz="0" w:space="0" w:color="auto"/>
        <w:right w:val="none" w:sz="0" w:space="0" w:color="auto"/>
      </w:divBdr>
    </w:div>
    <w:div w:id="1522738720">
      <w:marLeft w:val="0"/>
      <w:marRight w:val="0"/>
      <w:marTop w:val="0"/>
      <w:marBottom w:val="0"/>
      <w:divBdr>
        <w:top w:val="none" w:sz="0" w:space="0" w:color="auto"/>
        <w:left w:val="none" w:sz="0" w:space="0" w:color="auto"/>
        <w:bottom w:val="none" w:sz="0" w:space="0" w:color="auto"/>
        <w:right w:val="none" w:sz="0" w:space="0" w:color="auto"/>
      </w:divBdr>
    </w:div>
    <w:div w:id="1522738721">
      <w:marLeft w:val="0"/>
      <w:marRight w:val="0"/>
      <w:marTop w:val="0"/>
      <w:marBottom w:val="0"/>
      <w:divBdr>
        <w:top w:val="none" w:sz="0" w:space="0" w:color="auto"/>
        <w:left w:val="none" w:sz="0" w:space="0" w:color="auto"/>
        <w:bottom w:val="none" w:sz="0" w:space="0" w:color="auto"/>
        <w:right w:val="none" w:sz="0" w:space="0" w:color="auto"/>
      </w:divBdr>
    </w:div>
    <w:div w:id="1522738722">
      <w:marLeft w:val="0"/>
      <w:marRight w:val="0"/>
      <w:marTop w:val="0"/>
      <w:marBottom w:val="0"/>
      <w:divBdr>
        <w:top w:val="none" w:sz="0" w:space="0" w:color="auto"/>
        <w:left w:val="none" w:sz="0" w:space="0" w:color="auto"/>
        <w:bottom w:val="none" w:sz="0" w:space="0" w:color="auto"/>
        <w:right w:val="none" w:sz="0" w:space="0" w:color="auto"/>
      </w:divBdr>
    </w:div>
    <w:div w:id="1522738723">
      <w:marLeft w:val="0"/>
      <w:marRight w:val="0"/>
      <w:marTop w:val="0"/>
      <w:marBottom w:val="0"/>
      <w:divBdr>
        <w:top w:val="none" w:sz="0" w:space="0" w:color="auto"/>
        <w:left w:val="none" w:sz="0" w:space="0" w:color="auto"/>
        <w:bottom w:val="none" w:sz="0" w:space="0" w:color="auto"/>
        <w:right w:val="none" w:sz="0" w:space="0" w:color="auto"/>
      </w:divBdr>
    </w:div>
    <w:div w:id="1522738724">
      <w:marLeft w:val="0"/>
      <w:marRight w:val="0"/>
      <w:marTop w:val="0"/>
      <w:marBottom w:val="0"/>
      <w:divBdr>
        <w:top w:val="none" w:sz="0" w:space="0" w:color="auto"/>
        <w:left w:val="none" w:sz="0" w:space="0" w:color="auto"/>
        <w:bottom w:val="none" w:sz="0" w:space="0" w:color="auto"/>
        <w:right w:val="none" w:sz="0" w:space="0" w:color="auto"/>
      </w:divBdr>
    </w:div>
    <w:div w:id="1522738725">
      <w:marLeft w:val="0"/>
      <w:marRight w:val="0"/>
      <w:marTop w:val="0"/>
      <w:marBottom w:val="0"/>
      <w:divBdr>
        <w:top w:val="none" w:sz="0" w:space="0" w:color="auto"/>
        <w:left w:val="none" w:sz="0" w:space="0" w:color="auto"/>
        <w:bottom w:val="none" w:sz="0" w:space="0" w:color="auto"/>
        <w:right w:val="none" w:sz="0" w:space="0" w:color="auto"/>
      </w:divBdr>
    </w:div>
    <w:div w:id="1522738726">
      <w:marLeft w:val="0"/>
      <w:marRight w:val="0"/>
      <w:marTop w:val="0"/>
      <w:marBottom w:val="0"/>
      <w:divBdr>
        <w:top w:val="none" w:sz="0" w:space="0" w:color="auto"/>
        <w:left w:val="none" w:sz="0" w:space="0" w:color="auto"/>
        <w:bottom w:val="none" w:sz="0" w:space="0" w:color="auto"/>
        <w:right w:val="none" w:sz="0" w:space="0" w:color="auto"/>
      </w:divBdr>
    </w:div>
    <w:div w:id="1522738727">
      <w:marLeft w:val="0"/>
      <w:marRight w:val="0"/>
      <w:marTop w:val="0"/>
      <w:marBottom w:val="0"/>
      <w:divBdr>
        <w:top w:val="none" w:sz="0" w:space="0" w:color="auto"/>
        <w:left w:val="none" w:sz="0" w:space="0" w:color="auto"/>
        <w:bottom w:val="none" w:sz="0" w:space="0" w:color="auto"/>
        <w:right w:val="none" w:sz="0" w:space="0" w:color="auto"/>
      </w:divBdr>
    </w:div>
    <w:div w:id="1522738728">
      <w:marLeft w:val="0"/>
      <w:marRight w:val="0"/>
      <w:marTop w:val="0"/>
      <w:marBottom w:val="0"/>
      <w:divBdr>
        <w:top w:val="none" w:sz="0" w:space="0" w:color="auto"/>
        <w:left w:val="none" w:sz="0" w:space="0" w:color="auto"/>
        <w:bottom w:val="none" w:sz="0" w:space="0" w:color="auto"/>
        <w:right w:val="none" w:sz="0" w:space="0" w:color="auto"/>
      </w:divBdr>
    </w:div>
    <w:div w:id="1522738729">
      <w:marLeft w:val="0"/>
      <w:marRight w:val="0"/>
      <w:marTop w:val="0"/>
      <w:marBottom w:val="0"/>
      <w:divBdr>
        <w:top w:val="none" w:sz="0" w:space="0" w:color="auto"/>
        <w:left w:val="none" w:sz="0" w:space="0" w:color="auto"/>
        <w:bottom w:val="none" w:sz="0" w:space="0" w:color="auto"/>
        <w:right w:val="none" w:sz="0" w:space="0" w:color="auto"/>
      </w:divBdr>
    </w:div>
    <w:div w:id="1522738730">
      <w:marLeft w:val="0"/>
      <w:marRight w:val="0"/>
      <w:marTop w:val="0"/>
      <w:marBottom w:val="0"/>
      <w:divBdr>
        <w:top w:val="none" w:sz="0" w:space="0" w:color="auto"/>
        <w:left w:val="none" w:sz="0" w:space="0" w:color="auto"/>
        <w:bottom w:val="none" w:sz="0" w:space="0" w:color="auto"/>
        <w:right w:val="none" w:sz="0" w:space="0" w:color="auto"/>
      </w:divBdr>
    </w:div>
    <w:div w:id="1522738731">
      <w:marLeft w:val="0"/>
      <w:marRight w:val="0"/>
      <w:marTop w:val="0"/>
      <w:marBottom w:val="0"/>
      <w:divBdr>
        <w:top w:val="none" w:sz="0" w:space="0" w:color="auto"/>
        <w:left w:val="none" w:sz="0" w:space="0" w:color="auto"/>
        <w:bottom w:val="none" w:sz="0" w:space="0" w:color="auto"/>
        <w:right w:val="none" w:sz="0" w:space="0" w:color="auto"/>
      </w:divBdr>
    </w:div>
    <w:div w:id="1522738732">
      <w:marLeft w:val="0"/>
      <w:marRight w:val="0"/>
      <w:marTop w:val="0"/>
      <w:marBottom w:val="0"/>
      <w:divBdr>
        <w:top w:val="none" w:sz="0" w:space="0" w:color="auto"/>
        <w:left w:val="none" w:sz="0" w:space="0" w:color="auto"/>
        <w:bottom w:val="none" w:sz="0" w:space="0" w:color="auto"/>
        <w:right w:val="none" w:sz="0" w:space="0" w:color="auto"/>
      </w:divBdr>
    </w:div>
    <w:div w:id="1522738733">
      <w:marLeft w:val="0"/>
      <w:marRight w:val="0"/>
      <w:marTop w:val="0"/>
      <w:marBottom w:val="0"/>
      <w:divBdr>
        <w:top w:val="none" w:sz="0" w:space="0" w:color="auto"/>
        <w:left w:val="none" w:sz="0" w:space="0" w:color="auto"/>
        <w:bottom w:val="none" w:sz="0" w:space="0" w:color="auto"/>
        <w:right w:val="none" w:sz="0" w:space="0" w:color="auto"/>
      </w:divBdr>
    </w:div>
    <w:div w:id="1522738734">
      <w:marLeft w:val="0"/>
      <w:marRight w:val="0"/>
      <w:marTop w:val="0"/>
      <w:marBottom w:val="0"/>
      <w:divBdr>
        <w:top w:val="none" w:sz="0" w:space="0" w:color="auto"/>
        <w:left w:val="none" w:sz="0" w:space="0" w:color="auto"/>
        <w:bottom w:val="none" w:sz="0" w:space="0" w:color="auto"/>
        <w:right w:val="none" w:sz="0" w:space="0" w:color="auto"/>
      </w:divBdr>
    </w:div>
    <w:div w:id="1522738735">
      <w:marLeft w:val="0"/>
      <w:marRight w:val="0"/>
      <w:marTop w:val="0"/>
      <w:marBottom w:val="0"/>
      <w:divBdr>
        <w:top w:val="none" w:sz="0" w:space="0" w:color="auto"/>
        <w:left w:val="none" w:sz="0" w:space="0" w:color="auto"/>
        <w:bottom w:val="none" w:sz="0" w:space="0" w:color="auto"/>
        <w:right w:val="none" w:sz="0" w:space="0" w:color="auto"/>
      </w:divBdr>
    </w:div>
    <w:div w:id="1522738736">
      <w:marLeft w:val="0"/>
      <w:marRight w:val="0"/>
      <w:marTop w:val="0"/>
      <w:marBottom w:val="0"/>
      <w:divBdr>
        <w:top w:val="none" w:sz="0" w:space="0" w:color="auto"/>
        <w:left w:val="none" w:sz="0" w:space="0" w:color="auto"/>
        <w:bottom w:val="none" w:sz="0" w:space="0" w:color="auto"/>
        <w:right w:val="none" w:sz="0" w:space="0" w:color="auto"/>
      </w:divBdr>
    </w:div>
    <w:div w:id="1522738737">
      <w:marLeft w:val="0"/>
      <w:marRight w:val="0"/>
      <w:marTop w:val="0"/>
      <w:marBottom w:val="0"/>
      <w:divBdr>
        <w:top w:val="none" w:sz="0" w:space="0" w:color="auto"/>
        <w:left w:val="none" w:sz="0" w:space="0" w:color="auto"/>
        <w:bottom w:val="none" w:sz="0" w:space="0" w:color="auto"/>
        <w:right w:val="none" w:sz="0" w:space="0" w:color="auto"/>
      </w:divBdr>
    </w:div>
    <w:div w:id="1522738738">
      <w:marLeft w:val="0"/>
      <w:marRight w:val="0"/>
      <w:marTop w:val="0"/>
      <w:marBottom w:val="0"/>
      <w:divBdr>
        <w:top w:val="none" w:sz="0" w:space="0" w:color="auto"/>
        <w:left w:val="none" w:sz="0" w:space="0" w:color="auto"/>
        <w:bottom w:val="none" w:sz="0" w:space="0" w:color="auto"/>
        <w:right w:val="none" w:sz="0" w:space="0" w:color="auto"/>
      </w:divBdr>
    </w:div>
    <w:div w:id="1522738739">
      <w:marLeft w:val="0"/>
      <w:marRight w:val="0"/>
      <w:marTop w:val="0"/>
      <w:marBottom w:val="0"/>
      <w:divBdr>
        <w:top w:val="none" w:sz="0" w:space="0" w:color="auto"/>
        <w:left w:val="none" w:sz="0" w:space="0" w:color="auto"/>
        <w:bottom w:val="none" w:sz="0" w:space="0" w:color="auto"/>
        <w:right w:val="none" w:sz="0" w:space="0" w:color="auto"/>
      </w:divBdr>
    </w:div>
    <w:div w:id="1522738740">
      <w:marLeft w:val="0"/>
      <w:marRight w:val="0"/>
      <w:marTop w:val="0"/>
      <w:marBottom w:val="0"/>
      <w:divBdr>
        <w:top w:val="none" w:sz="0" w:space="0" w:color="auto"/>
        <w:left w:val="none" w:sz="0" w:space="0" w:color="auto"/>
        <w:bottom w:val="none" w:sz="0" w:space="0" w:color="auto"/>
        <w:right w:val="none" w:sz="0" w:space="0" w:color="auto"/>
      </w:divBdr>
    </w:div>
    <w:div w:id="1522738741">
      <w:marLeft w:val="0"/>
      <w:marRight w:val="0"/>
      <w:marTop w:val="0"/>
      <w:marBottom w:val="0"/>
      <w:divBdr>
        <w:top w:val="none" w:sz="0" w:space="0" w:color="auto"/>
        <w:left w:val="none" w:sz="0" w:space="0" w:color="auto"/>
        <w:bottom w:val="none" w:sz="0" w:space="0" w:color="auto"/>
        <w:right w:val="none" w:sz="0" w:space="0" w:color="auto"/>
      </w:divBdr>
    </w:div>
    <w:div w:id="1522738742">
      <w:marLeft w:val="0"/>
      <w:marRight w:val="0"/>
      <w:marTop w:val="0"/>
      <w:marBottom w:val="0"/>
      <w:divBdr>
        <w:top w:val="none" w:sz="0" w:space="0" w:color="auto"/>
        <w:left w:val="none" w:sz="0" w:space="0" w:color="auto"/>
        <w:bottom w:val="none" w:sz="0" w:space="0" w:color="auto"/>
        <w:right w:val="none" w:sz="0" w:space="0" w:color="auto"/>
      </w:divBdr>
    </w:div>
    <w:div w:id="1522738743">
      <w:marLeft w:val="0"/>
      <w:marRight w:val="0"/>
      <w:marTop w:val="0"/>
      <w:marBottom w:val="0"/>
      <w:divBdr>
        <w:top w:val="none" w:sz="0" w:space="0" w:color="auto"/>
        <w:left w:val="none" w:sz="0" w:space="0" w:color="auto"/>
        <w:bottom w:val="none" w:sz="0" w:space="0" w:color="auto"/>
        <w:right w:val="none" w:sz="0" w:space="0" w:color="auto"/>
      </w:divBdr>
    </w:div>
    <w:div w:id="1522738744">
      <w:marLeft w:val="0"/>
      <w:marRight w:val="0"/>
      <w:marTop w:val="0"/>
      <w:marBottom w:val="0"/>
      <w:divBdr>
        <w:top w:val="none" w:sz="0" w:space="0" w:color="auto"/>
        <w:left w:val="none" w:sz="0" w:space="0" w:color="auto"/>
        <w:bottom w:val="none" w:sz="0" w:space="0" w:color="auto"/>
        <w:right w:val="none" w:sz="0" w:space="0" w:color="auto"/>
      </w:divBdr>
    </w:div>
    <w:div w:id="1522738745">
      <w:marLeft w:val="0"/>
      <w:marRight w:val="0"/>
      <w:marTop w:val="0"/>
      <w:marBottom w:val="0"/>
      <w:divBdr>
        <w:top w:val="none" w:sz="0" w:space="0" w:color="auto"/>
        <w:left w:val="none" w:sz="0" w:space="0" w:color="auto"/>
        <w:bottom w:val="none" w:sz="0" w:space="0" w:color="auto"/>
        <w:right w:val="none" w:sz="0" w:space="0" w:color="auto"/>
      </w:divBdr>
    </w:div>
    <w:div w:id="1522738746">
      <w:marLeft w:val="0"/>
      <w:marRight w:val="0"/>
      <w:marTop w:val="0"/>
      <w:marBottom w:val="0"/>
      <w:divBdr>
        <w:top w:val="none" w:sz="0" w:space="0" w:color="auto"/>
        <w:left w:val="none" w:sz="0" w:space="0" w:color="auto"/>
        <w:bottom w:val="none" w:sz="0" w:space="0" w:color="auto"/>
        <w:right w:val="none" w:sz="0" w:space="0" w:color="auto"/>
      </w:divBdr>
    </w:div>
    <w:div w:id="1522738747">
      <w:marLeft w:val="0"/>
      <w:marRight w:val="0"/>
      <w:marTop w:val="0"/>
      <w:marBottom w:val="0"/>
      <w:divBdr>
        <w:top w:val="none" w:sz="0" w:space="0" w:color="auto"/>
        <w:left w:val="none" w:sz="0" w:space="0" w:color="auto"/>
        <w:bottom w:val="none" w:sz="0" w:space="0" w:color="auto"/>
        <w:right w:val="none" w:sz="0" w:space="0" w:color="auto"/>
      </w:divBdr>
    </w:div>
    <w:div w:id="1522738748">
      <w:marLeft w:val="0"/>
      <w:marRight w:val="0"/>
      <w:marTop w:val="0"/>
      <w:marBottom w:val="0"/>
      <w:divBdr>
        <w:top w:val="none" w:sz="0" w:space="0" w:color="auto"/>
        <w:left w:val="none" w:sz="0" w:space="0" w:color="auto"/>
        <w:bottom w:val="none" w:sz="0" w:space="0" w:color="auto"/>
        <w:right w:val="none" w:sz="0" w:space="0" w:color="auto"/>
      </w:divBdr>
    </w:div>
    <w:div w:id="1522738749">
      <w:marLeft w:val="0"/>
      <w:marRight w:val="0"/>
      <w:marTop w:val="0"/>
      <w:marBottom w:val="0"/>
      <w:divBdr>
        <w:top w:val="none" w:sz="0" w:space="0" w:color="auto"/>
        <w:left w:val="none" w:sz="0" w:space="0" w:color="auto"/>
        <w:bottom w:val="none" w:sz="0" w:space="0" w:color="auto"/>
        <w:right w:val="none" w:sz="0" w:space="0" w:color="auto"/>
      </w:divBdr>
    </w:div>
    <w:div w:id="1522738750">
      <w:marLeft w:val="0"/>
      <w:marRight w:val="0"/>
      <w:marTop w:val="0"/>
      <w:marBottom w:val="0"/>
      <w:divBdr>
        <w:top w:val="none" w:sz="0" w:space="0" w:color="auto"/>
        <w:left w:val="none" w:sz="0" w:space="0" w:color="auto"/>
        <w:bottom w:val="none" w:sz="0" w:space="0" w:color="auto"/>
        <w:right w:val="none" w:sz="0" w:space="0" w:color="auto"/>
      </w:divBdr>
    </w:div>
    <w:div w:id="1522738751">
      <w:marLeft w:val="0"/>
      <w:marRight w:val="0"/>
      <w:marTop w:val="0"/>
      <w:marBottom w:val="0"/>
      <w:divBdr>
        <w:top w:val="none" w:sz="0" w:space="0" w:color="auto"/>
        <w:left w:val="none" w:sz="0" w:space="0" w:color="auto"/>
        <w:bottom w:val="none" w:sz="0" w:space="0" w:color="auto"/>
        <w:right w:val="none" w:sz="0" w:space="0" w:color="auto"/>
      </w:divBdr>
    </w:div>
    <w:div w:id="1522738752">
      <w:marLeft w:val="0"/>
      <w:marRight w:val="0"/>
      <w:marTop w:val="0"/>
      <w:marBottom w:val="0"/>
      <w:divBdr>
        <w:top w:val="none" w:sz="0" w:space="0" w:color="auto"/>
        <w:left w:val="none" w:sz="0" w:space="0" w:color="auto"/>
        <w:bottom w:val="none" w:sz="0" w:space="0" w:color="auto"/>
        <w:right w:val="none" w:sz="0" w:space="0" w:color="auto"/>
      </w:divBdr>
    </w:div>
    <w:div w:id="1522738753">
      <w:marLeft w:val="0"/>
      <w:marRight w:val="0"/>
      <w:marTop w:val="0"/>
      <w:marBottom w:val="0"/>
      <w:divBdr>
        <w:top w:val="none" w:sz="0" w:space="0" w:color="auto"/>
        <w:left w:val="none" w:sz="0" w:space="0" w:color="auto"/>
        <w:bottom w:val="none" w:sz="0" w:space="0" w:color="auto"/>
        <w:right w:val="none" w:sz="0" w:space="0" w:color="auto"/>
      </w:divBdr>
    </w:div>
    <w:div w:id="1522738754">
      <w:marLeft w:val="0"/>
      <w:marRight w:val="0"/>
      <w:marTop w:val="0"/>
      <w:marBottom w:val="0"/>
      <w:divBdr>
        <w:top w:val="none" w:sz="0" w:space="0" w:color="auto"/>
        <w:left w:val="none" w:sz="0" w:space="0" w:color="auto"/>
        <w:bottom w:val="none" w:sz="0" w:space="0" w:color="auto"/>
        <w:right w:val="none" w:sz="0" w:space="0" w:color="auto"/>
      </w:divBdr>
    </w:div>
    <w:div w:id="1522738755">
      <w:marLeft w:val="0"/>
      <w:marRight w:val="0"/>
      <w:marTop w:val="0"/>
      <w:marBottom w:val="0"/>
      <w:divBdr>
        <w:top w:val="none" w:sz="0" w:space="0" w:color="auto"/>
        <w:left w:val="none" w:sz="0" w:space="0" w:color="auto"/>
        <w:bottom w:val="none" w:sz="0" w:space="0" w:color="auto"/>
        <w:right w:val="none" w:sz="0" w:space="0" w:color="auto"/>
      </w:divBdr>
    </w:div>
    <w:div w:id="1522738756">
      <w:marLeft w:val="0"/>
      <w:marRight w:val="0"/>
      <w:marTop w:val="0"/>
      <w:marBottom w:val="0"/>
      <w:divBdr>
        <w:top w:val="none" w:sz="0" w:space="0" w:color="auto"/>
        <w:left w:val="none" w:sz="0" w:space="0" w:color="auto"/>
        <w:bottom w:val="none" w:sz="0" w:space="0" w:color="auto"/>
        <w:right w:val="none" w:sz="0" w:space="0" w:color="auto"/>
      </w:divBdr>
    </w:div>
    <w:div w:id="1522738757">
      <w:marLeft w:val="0"/>
      <w:marRight w:val="0"/>
      <w:marTop w:val="0"/>
      <w:marBottom w:val="0"/>
      <w:divBdr>
        <w:top w:val="none" w:sz="0" w:space="0" w:color="auto"/>
        <w:left w:val="none" w:sz="0" w:space="0" w:color="auto"/>
        <w:bottom w:val="none" w:sz="0" w:space="0" w:color="auto"/>
        <w:right w:val="none" w:sz="0" w:space="0" w:color="auto"/>
      </w:divBdr>
    </w:div>
    <w:div w:id="1522738758">
      <w:marLeft w:val="0"/>
      <w:marRight w:val="0"/>
      <w:marTop w:val="0"/>
      <w:marBottom w:val="0"/>
      <w:divBdr>
        <w:top w:val="none" w:sz="0" w:space="0" w:color="auto"/>
        <w:left w:val="none" w:sz="0" w:space="0" w:color="auto"/>
        <w:bottom w:val="none" w:sz="0" w:space="0" w:color="auto"/>
        <w:right w:val="none" w:sz="0" w:space="0" w:color="auto"/>
      </w:divBdr>
    </w:div>
    <w:div w:id="1522738759">
      <w:marLeft w:val="0"/>
      <w:marRight w:val="0"/>
      <w:marTop w:val="0"/>
      <w:marBottom w:val="0"/>
      <w:divBdr>
        <w:top w:val="none" w:sz="0" w:space="0" w:color="auto"/>
        <w:left w:val="none" w:sz="0" w:space="0" w:color="auto"/>
        <w:bottom w:val="none" w:sz="0" w:space="0" w:color="auto"/>
        <w:right w:val="none" w:sz="0" w:space="0" w:color="auto"/>
      </w:divBdr>
    </w:div>
    <w:div w:id="1522738760">
      <w:marLeft w:val="0"/>
      <w:marRight w:val="0"/>
      <w:marTop w:val="0"/>
      <w:marBottom w:val="0"/>
      <w:divBdr>
        <w:top w:val="none" w:sz="0" w:space="0" w:color="auto"/>
        <w:left w:val="none" w:sz="0" w:space="0" w:color="auto"/>
        <w:bottom w:val="none" w:sz="0" w:space="0" w:color="auto"/>
        <w:right w:val="none" w:sz="0" w:space="0" w:color="auto"/>
      </w:divBdr>
    </w:div>
    <w:div w:id="1522738761">
      <w:marLeft w:val="0"/>
      <w:marRight w:val="0"/>
      <w:marTop w:val="0"/>
      <w:marBottom w:val="0"/>
      <w:divBdr>
        <w:top w:val="none" w:sz="0" w:space="0" w:color="auto"/>
        <w:left w:val="none" w:sz="0" w:space="0" w:color="auto"/>
        <w:bottom w:val="none" w:sz="0" w:space="0" w:color="auto"/>
        <w:right w:val="none" w:sz="0" w:space="0" w:color="auto"/>
      </w:divBdr>
    </w:div>
    <w:div w:id="1522738762">
      <w:marLeft w:val="0"/>
      <w:marRight w:val="0"/>
      <w:marTop w:val="0"/>
      <w:marBottom w:val="0"/>
      <w:divBdr>
        <w:top w:val="none" w:sz="0" w:space="0" w:color="auto"/>
        <w:left w:val="none" w:sz="0" w:space="0" w:color="auto"/>
        <w:bottom w:val="none" w:sz="0" w:space="0" w:color="auto"/>
        <w:right w:val="none" w:sz="0" w:space="0" w:color="auto"/>
      </w:divBdr>
    </w:div>
    <w:div w:id="1522738763">
      <w:marLeft w:val="0"/>
      <w:marRight w:val="0"/>
      <w:marTop w:val="0"/>
      <w:marBottom w:val="0"/>
      <w:divBdr>
        <w:top w:val="none" w:sz="0" w:space="0" w:color="auto"/>
        <w:left w:val="none" w:sz="0" w:space="0" w:color="auto"/>
        <w:bottom w:val="none" w:sz="0" w:space="0" w:color="auto"/>
        <w:right w:val="none" w:sz="0" w:space="0" w:color="auto"/>
      </w:divBdr>
    </w:div>
    <w:div w:id="1522738764">
      <w:marLeft w:val="0"/>
      <w:marRight w:val="0"/>
      <w:marTop w:val="0"/>
      <w:marBottom w:val="0"/>
      <w:divBdr>
        <w:top w:val="none" w:sz="0" w:space="0" w:color="auto"/>
        <w:left w:val="none" w:sz="0" w:space="0" w:color="auto"/>
        <w:bottom w:val="none" w:sz="0" w:space="0" w:color="auto"/>
        <w:right w:val="none" w:sz="0" w:space="0" w:color="auto"/>
      </w:divBdr>
    </w:div>
    <w:div w:id="1522738765">
      <w:marLeft w:val="0"/>
      <w:marRight w:val="0"/>
      <w:marTop w:val="0"/>
      <w:marBottom w:val="0"/>
      <w:divBdr>
        <w:top w:val="none" w:sz="0" w:space="0" w:color="auto"/>
        <w:left w:val="none" w:sz="0" w:space="0" w:color="auto"/>
        <w:bottom w:val="none" w:sz="0" w:space="0" w:color="auto"/>
        <w:right w:val="none" w:sz="0" w:space="0" w:color="auto"/>
      </w:divBdr>
    </w:div>
    <w:div w:id="1522738766">
      <w:marLeft w:val="0"/>
      <w:marRight w:val="0"/>
      <w:marTop w:val="0"/>
      <w:marBottom w:val="0"/>
      <w:divBdr>
        <w:top w:val="none" w:sz="0" w:space="0" w:color="auto"/>
        <w:left w:val="none" w:sz="0" w:space="0" w:color="auto"/>
        <w:bottom w:val="none" w:sz="0" w:space="0" w:color="auto"/>
        <w:right w:val="none" w:sz="0" w:space="0" w:color="auto"/>
      </w:divBdr>
    </w:div>
    <w:div w:id="1522738767">
      <w:marLeft w:val="0"/>
      <w:marRight w:val="0"/>
      <w:marTop w:val="0"/>
      <w:marBottom w:val="0"/>
      <w:divBdr>
        <w:top w:val="none" w:sz="0" w:space="0" w:color="auto"/>
        <w:left w:val="none" w:sz="0" w:space="0" w:color="auto"/>
        <w:bottom w:val="none" w:sz="0" w:space="0" w:color="auto"/>
        <w:right w:val="none" w:sz="0" w:space="0" w:color="auto"/>
      </w:divBdr>
    </w:div>
    <w:div w:id="1522738768">
      <w:marLeft w:val="0"/>
      <w:marRight w:val="0"/>
      <w:marTop w:val="0"/>
      <w:marBottom w:val="0"/>
      <w:divBdr>
        <w:top w:val="none" w:sz="0" w:space="0" w:color="auto"/>
        <w:left w:val="none" w:sz="0" w:space="0" w:color="auto"/>
        <w:bottom w:val="none" w:sz="0" w:space="0" w:color="auto"/>
        <w:right w:val="none" w:sz="0" w:space="0" w:color="auto"/>
      </w:divBdr>
    </w:div>
    <w:div w:id="1522738769">
      <w:marLeft w:val="0"/>
      <w:marRight w:val="0"/>
      <w:marTop w:val="0"/>
      <w:marBottom w:val="0"/>
      <w:divBdr>
        <w:top w:val="none" w:sz="0" w:space="0" w:color="auto"/>
        <w:left w:val="none" w:sz="0" w:space="0" w:color="auto"/>
        <w:bottom w:val="none" w:sz="0" w:space="0" w:color="auto"/>
        <w:right w:val="none" w:sz="0" w:space="0" w:color="auto"/>
      </w:divBdr>
    </w:div>
    <w:div w:id="1522738770">
      <w:marLeft w:val="0"/>
      <w:marRight w:val="0"/>
      <w:marTop w:val="0"/>
      <w:marBottom w:val="0"/>
      <w:divBdr>
        <w:top w:val="none" w:sz="0" w:space="0" w:color="auto"/>
        <w:left w:val="none" w:sz="0" w:space="0" w:color="auto"/>
        <w:bottom w:val="none" w:sz="0" w:space="0" w:color="auto"/>
        <w:right w:val="none" w:sz="0" w:space="0" w:color="auto"/>
      </w:divBdr>
    </w:div>
    <w:div w:id="1522738771">
      <w:marLeft w:val="0"/>
      <w:marRight w:val="0"/>
      <w:marTop w:val="0"/>
      <w:marBottom w:val="0"/>
      <w:divBdr>
        <w:top w:val="none" w:sz="0" w:space="0" w:color="auto"/>
        <w:left w:val="none" w:sz="0" w:space="0" w:color="auto"/>
        <w:bottom w:val="none" w:sz="0" w:space="0" w:color="auto"/>
        <w:right w:val="none" w:sz="0" w:space="0" w:color="auto"/>
      </w:divBdr>
    </w:div>
    <w:div w:id="1522738772">
      <w:marLeft w:val="0"/>
      <w:marRight w:val="0"/>
      <w:marTop w:val="0"/>
      <w:marBottom w:val="0"/>
      <w:divBdr>
        <w:top w:val="none" w:sz="0" w:space="0" w:color="auto"/>
        <w:left w:val="none" w:sz="0" w:space="0" w:color="auto"/>
        <w:bottom w:val="none" w:sz="0" w:space="0" w:color="auto"/>
        <w:right w:val="none" w:sz="0" w:space="0" w:color="auto"/>
      </w:divBdr>
    </w:div>
    <w:div w:id="1522738773">
      <w:marLeft w:val="0"/>
      <w:marRight w:val="0"/>
      <w:marTop w:val="0"/>
      <w:marBottom w:val="0"/>
      <w:divBdr>
        <w:top w:val="none" w:sz="0" w:space="0" w:color="auto"/>
        <w:left w:val="none" w:sz="0" w:space="0" w:color="auto"/>
        <w:bottom w:val="none" w:sz="0" w:space="0" w:color="auto"/>
        <w:right w:val="none" w:sz="0" w:space="0" w:color="auto"/>
      </w:divBdr>
    </w:div>
    <w:div w:id="1522738774">
      <w:marLeft w:val="0"/>
      <w:marRight w:val="0"/>
      <w:marTop w:val="0"/>
      <w:marBottom w:val="0"/>
      <w:divBdr>
        <w:top w:val="none" w:sz="0" w:space="0" w:color="auto"/>
        <w:left w:val="none" w:sz="0" w:space="0" w:color="auto"/>
        <w:bottom w:val="none" w:sz="0" w:space="0" w:color="auto"/>
        <w:right w:val="none" w:sz="0" w:space="0" w:color="auto"/>
      </w:divBdr>
    </w:div>
    <w:div w:id="1522738775">
      <w:marLeft w:val="0"/>
      <w:marRight w:val="0"/>
      <w:marTop w:val="0"/>
      <w:marBottom w:val="0"/>
      <w:divBdr>
        <w:top w:val="none" w:sz="0" w:space="0" w:color="auto"/>
        <w:left w:val="none" w:sz="0" w:space="0" w:color="auto"/>
        <w:bottom w:val="none" w:sz="0" w:space="0" w:color="auto"/>
        <w:right w:val="none" w:sz="0" w:space="0" w:color="auto"/>
      </w:divBdr>
    </w:div>
    <w:div w:id="1522738776">
      <w:marLeft w:val="0"/>
      <w:marRight w:val="0"/>
      <w:marTop w:val="0"/>
      <w:marBottom w:val="0"/>
      <w:divBdr>
        <w:top w:val="none" w:sz="0" w:space="0" w:color="auto"/>
        <w:left w:val="none" w:sz="0" w:space="0" w:color="auto"/>
        <w:bottom w:val="none" w:sz="0" w:space="0" w:color="auto"/>
        <w:right w:val="none" w:sz="0" w:space="0" w:color="auto"/>
      </w:divBdr>
    </w:div>
    <w:div w:id="1522738777">
      <w:marLeft w:val="0"/>
      <w:marRight w:val="0"/>
      <w:marTop w:val="0"/>
      <w:marBottom w:val="0"/>
      <w:divBdr>
        <w:top w:val="none" w:sz="0" w:space="0" w:color="auto"/>
        <w:left w:val="none" w:sz="0" w:space="0" w:color="auto"/>
        <w:bottom w:val="none" w:sz="0" w:space="0" w:color="auto"/>
        <w:right w:val="none" w:sz="0" w:space="0" w:color="auto"/>
      </w:divBdr>
    </w:div>
    <w:div w:id="1522738778">
      <w:marLeft w:val="0"/>
      <w:marRight w:val="0"/>
      <w:marTop w:val="0"/>
      <w:marBottom w:val="0"/>
      <w:divBdr>
        <w:top w:val="none" w:sz="0" w:space="0" w:color="auto"/>
        <w:left w:val="none" w:sz="0" w:space="0" w:color="auto"/>
        <w:bottom w:val="none" w:sz="0" w:space="0" w:color="auto"/>
        <w:right w:val="none" w:sz="0" w:space="0" w:color="auto"/>
      </w:divBdr>
    </w:div>
    <w:div w:id="1522738779">
      <w:marLeft w:val="0"/>
      <w:marRight w:val="0"/>
      <w:marTop w:val="0"/>
      <w:marBottom w:val="0"/>
      <w:divBdr>
        <w:top w:val="none" w:sz="0" w:space="0" w:color="auto"/>
        <w:left w:val="none" w:sz="0" w:space="0" w:color="auto"/>
        <w:bottom w:val="none" w:sz="0" w:space="0" w:color="auto"/>
        <w:right w:val="none" w:sz="0" w:space="0" w:color="auto"/>
      </w:divBdr>
    </w:div>
    <w:div w:id="1522738780">
      <w:marLeft w:val="0"/>
      <w:marRight w:val="0"/>
      <w:marTop w:val="0"/>
      <w:marBottom w:val="0"/>
      <w:divBdr>
        <w:top w:val="none" w:sz="0" w:space="0" w:color="auto"/>
        <w:left w:val="none" w:sz="0" w:space="0" w:color="auto"/>
        <w:bottom w:val="none" w:sz="0" w:space="0" w:color="auto"/>
        <w:right w:val="none" w:sz="0" w:space="0" w:color="auto"/>
      </w:divBdr>
    </w:div>
    <w:div w:id="1522738781">
      <w:marLeft w:val="0"/>
      <w:marRight w:val="0"/>
      <w:marTop w:val="0"/>
      <w:marBottom w:val="0"/>
      <w:divBdr>
        <w:top w:val="none" w:sz="0" w:space="0" w:color="auto"/>
        <w:left w:val="none" w:sz="0" w:space="0" w:color="auto"/>
        <w:bottom w:val="none" w:sz="0" w:space="0" w:color="auto"/>
        <w:right w:val="none" w:sz="0" w:space="0" w:color="auto"/>
      </w:divBdr>
    </w:div>
    <w:div w:id="1522738782">
      <w:marLeft w:val="0"/>
      <w:marRight w:val="0"/>
      <w:marTop w:val="0"/>
      <w:marBottom w:val="0"/>
      <w:divBdr>
        <w:top w:val="none" w:sz="0" w:space="0" w:color="auto"/>
        <w:left w:val="none" w:sz="0" w:space="0" w:color="auto"/>
        <w:bottom w:val="none" w:sz="0" w:space="0" w:color="auto"/>
        <w:right w:val="none" w:sz="0" w:space="0" w:color="auto"/>
      </w:divBdr>
    </w:div>
    <w:div w:id="1522738783">
      <w:marLeft w:val="0"/>
      <w:marRight w:val="0"/>
      <w:marTop w:val="0"/>
      <w:marBottom w:val="0"/>
      <w:divBdr>
        <w:top w:val="none" w:sz="0" w:space="0" w:color="auto"/>
        <w:left w:val="none" w:sz="0" w:space="0" w:color="auto"/>
        <w:bottom w:val="none" w:sz="0" w:space="0" w:color="auto"/>
        <w:right w:val="none" w:sz="0" w:space="0" w:color="auto"/>
      </w:divBdr>
    </w:div>
    <w:div w:id="1522738784">
      <w:marLeft w:val="0"/>
      <w:marRight w:val="0"/>
      <w:marTop w:val="0"/>
      <w:marBottom w:val="0"/>
      <w:divBdr>
        <w:top w:val="none" w:sz="0" w:space="0" w:color="auto"/>
        <w:left w:val="none" w:sz="0" w:space="0" w:color="auto"/>
        <w:bottom w:val="none" w:sz="0" w:space="0" w:color="auto"/>
        <w:right w:val="none" w:sz="0" w:space="0" w:color="auto"/>
      </w:divBdr>
    </w:div>
    <w:div w:id="1522738785">
      <w:marLeft w:val="0"/>
      <w:marRight w:val="0"/>
      <w:marTop w:val="0"/>
      <w:marBottom w:val="0"/>
      <w:divBdr>
        <w:top w:val="none" w:sz="0" w:space="0" w:color="auto"/>
        <w:left w:val="none" w:sz="0" w:space="0" w:color="auto"/>
        <w:bottom w:val="none" w:sz="0" w:space="0" w:color="auto"/>
        <w:right w:val="none" w:sz="0" w:space="0" w:color="auto"/>
      </w:divBdr>
    </w:div>
    <w:div w:id="1522738786">
      <w:marLeft w:val="0"/>
      <w:marRight w:val="0"/>
      <w:marTop w:val="0"/>
      <w:marBottom w:val="0"/>
      <w:divBdr>
        <w:top w:val="none" w:sz="0" w:space="0" w:color="auto"/>
        <w:left w:val="none" w:sz="0" w:space="0" w:color="auto"/>
        <w:bottom w:val="none" w:sz="0" w:space="0" w:color="auto"/>
        <w:right w:val="none" w:sz="0" w:space="0" w:color="auto"/>
      </w:divBdr>
    </w:div>
    <w:div w:id="1522738787">
      <w:marLeft w:val="0"/>
      <w:marRight w:val="0"/>
      <w:marTop w:val="0"/>
      <w:marBottom w:val="0"/>
      <w:divBdr>
        <w:top w:val="none" w:sz="0" w:space="0" w:color="auto"/>
        <w:left w:val="none" w:sz="0" w:space="0" w:color="auto"/>
        <w:bottom w:val="none" w:sz="0" w:space="0" w:color="auto"/>
        <w:right w:val="none" w:sz="0" w:space="0" w:color="auto"/>
      </w:divBdr>
    </w:div>
    <w:div w:id="1522738788">
      <w:marLeft w:val="0"/>
      <w:marRight w:val="0"/>
      <w:marTop w:val="0"/>
      <w:marBottom w:val="0"/>
      <w:divBdr>
        <w:top w:val="none" w:sz="0" w:space="0" w:color="auto"/>
        <w:left w:val="none" w:sz="0" w:space="0" w:color="auto"/>
        <w:bottom w:val="none" w:sz="0" w:space="0" w:color="auto"/>
        <w:right w:val="none" w:sz="0" w:space="0" w:color="auto"/>
      </w:divBdr>
    </w:div>
    <w:div w:id="1522738789">
      <w:marLeft w:val="0"/>
      <w:marRight w:val="0"/>
      <w:marTop w:val="0"/>
      <w:marBottom w:val="0"/>
      <w:divBdr>
        <w:top w:val="none" w:sz="0" w:space="0" w:color="auto"/>
        <w:left w:val="none" w:sz="0" w:space="0" w:color="auto"/>
        <w:bottom w:val="none" w:sz="0" w:space="0" w:color="auto"/>
        <w:right w:val="none" w:sz="0" w:space="0" w:color="auto"/>
      </w:divBdr>
    </w:div>
    <w:div w:id="1522738790">
      <w:marLeft w:val="0"/>
      <w:marRight w:val="0"/>
      <w:marTop w:val="0"/>
      <w:marBottom w:val="0"/>
      <w:divBdr>
        <w:top w:val="none" w:sz="0" w:space="0" w:color="auto"/>
        <w:left w:val="none" w:sz="0" w:space="0" w:color="auto"/>
        <w:bottom w:val="none" w:sz="0" w:space="0" w:color="auto"/>
        <w:right w:val="none" w:sz="0" w:space="0" w:color="auto"/>
      </w:divBdr>
    </w:div>
    <w:div w:id="1522738791">
      <w:marLeft w:val="0"/>
      <w:marRight w:val="0"/>
      <w:marTop w:val="0"/>
      <w:marBottom w:val="0"/>
      <w:divBdr>
        <w:top w:val="none" w:sz="0" w:space="0" w:color="auto"/>
        <w:left w:val="none" w:sz="0" w:space="0" w:color="auto"/>
        <w:bottom w:val="none" w:sz="0" w:space="0" w:color="auto"/>
        <w:right w:val="none" w:sz="0" w:space="0" w:color="auto"/>
      </w:divBdr>
    </w:div>
    <w:div w:id="1522738792">
      <w:marLeft w:val="0"/>
      <w:marRight w:val="0"/>
      <w:marTop w:val="0"/>
      <w:marBottom w:val="0"/>
      <w:divBdr>
        <w:top w:val="none" w:sz="0" w:space="0" w:color="auto"/>
        <w:left w:val="none" w:sz="0" w:space="0" w:color="auto"/>
        <w:bottom w:val="none" w:sz="0" w:space="0" w:color="auto"/>
        <w:right w:val="none" w:sz="0" w:space="0" w:color="auto"/>
      </w:divBdr>
    </w:div>
    <w:div w:id="1522738793">
      <w:marLeft w:val="0"/>
      <w:marRight w:val="0"/>
      <w:marTop w:val="0"/>
      <w:marBottom w:val="0"/>
      <w:divBdr>
        <w:top w:val="none" w:sz="0" w:space="0" w:color="auto"/>
        <w:left w:val="none" w:sz="0" w:space="0" w:color="auto"/>
        <w:bottom w:val="none" w:sz="0" w:space="0" w:color="auto"/>
        <w:right w:val="none" w:sz="0" w:space="0" w:color="auto"/>
      </w:divBdr>
    </w:div>
    <w:div w:id="1522738794">
      <w:marLeft w:val="0"/>
      <w:marRight w:val="0"/>
      <w:marTop w:val="0"/>
      <w:marBottom w:val="0"/>
      <w:divBdr>
        <w:top w:val="none" w:sz="0" w:space="0" w:color="auto"/>
        <w:left w:val="none" w:sz="0" w:space="0" w:color="auto"/>
        <w:bottom w:val="none" w:sz="0" w:space="0" w:color="auto"/>
        <w:right w:val="none" w:sz="0" w:space="0" w:color="auto"/>
      </w:divBdr>
    </w:div>
    <w:div w:id="1522738795">
      <w:marLeft w:val="0"/>
      <w:marRight w:val="0"/>
      <w:marTop w:val="0"/>
      <w:marBottom w:val="0"/>
      <w:divBdr>
        <w:top w:val="none" w:sz="0" w:space="0" w:color="auto"/>
        <w:left w:val="none" w:sz="0" w:space="0" w:color="auto"/>
        <w:bottom w:val="none" w:sz="0" w:space="0" w:color="auto"/>
        <w:right w:val="none" w:sz="0" w:space="0" w:color="auto"/>
      </w:divBdr>
    </w:div>
    <w:div w:id="1522738796">
      <w:marLeft w:val="0"/>
      <w:marRight w:val="0"/>
      <w:marTop w:val="0"/>
      <w:marBottom w:val="0"/>
      <w:divBdr>
        <w:top w:val="none" w:sz="0" w:space="0" w:color="auto"/>
        <w:left w:val="none" w:sz="0" w:space="0" w:color="auto"/>
        <w:bottom w:val="none" w:sz="0" w:space="0" w:color="auto"/>
        <w:right w:val="none" w:sz="0" w:space="0" w:color="auto"/>
      </w:divBdr>
    </w:div>
    <w:div w:id="1522738797">
      <w:marLeft w:val="0"/>
      <w:marRight w:val="0"/>
      <w:marTop w:val="0"/>
      <w:marBottom w:val="0"/>
      <w:divBdr>
        <w:top w:val="none" w:sz="0" w:space="0" w:color="auto"/>
        <w:left w:val="none" w:sz="0" w:space="0" w:color="auto"/>
        <w:bottom w:val="none" w:sz="0" w:space="0" w:color="auto"/>
        <w:right w:val="none" w:sz="0" w:space="0" w:color="auto"/>
      </w:divBdr>
    </w:div>
    <w:div w:id="1522738798">
      <w:marLeft w:val="0"/>
      <w:marRight w:val="0"/>
      <w:marTop w:val="0"/>
      <w:marBottom w:val="0"/>
      <w:divBdr>
        <w:top w:val="none" w:sz="0" w:space="0" w:color="auto"/>
        <w:left w:val="none" w:sz="0" w:space="0" w:color="auto"/>
        <w:bottom w:val="none" w:sz="0" w:space="0" w:color="auto"/>
        <w:right w:val="none" w:sz="0" w:space="0" w:color="auto"/>
      </w:divBdr>
    </w:div>
    <w:div w:id="1522738799">
      <w:marLeft w:val="0"/>
      <w:marRight w:val="0"/>
      <w:marTop w:val="0"/>
      <w:marBottom w:val="0"/>
      <w:divBdr>
        <w:top w:val="none" w:sz="0" w:space="0" w:color="auto"/>
        <w:left w:val="none" w:sz="0" w:space="0" w:color="auto"/>
        <w:bottom w:val="none" w:sz="0" w:space="0" w:color="auto"/>
        <w:right w:val="none" w:sz="0" w:space="0" w:color="auto"/>
      </w:divBdr>
    </w:div>
    <w:div w:id="1522738800">
      <w:marLeft w:val="0"/>
      <w:marRight w:val="0"/>
      <w:marTop w:val="0"/>
      <w:marBottom w:val="0"/>
      <w:divBdr>
        <w:top w:val="none" w:sz="0" w:space="0" w:color="auto"/>
        <w:left w:val="none" w:sz="0" w:space="0" w:color="auto"/>
        <w:bottom w:val="none" w:sz="0" w:space="0" w:color="auto"/>
        <w:right w:val="none" w:sz="0" w:space="0" w:color="auto"/>
      </w:divBdr>
    </w:div>
    <w:div w:id="1522738801">
      <w:marLeft w:val="0"/>
      <w:marRight w:val="0"/>
      <w:marTop w:val="0"/>
      <w:marBottom w:val="0"/>
      <w:divBdr>
        <w:top w:val="none" w:sz="0" w:space="0" w:color="auto"/>
        <w:left w:val="none" w:sz="0" w:space="0" w:color="auto"/>
        <w:bottom w:val="none" w:sz="0" w:space="0" w:color="auto"/>
        <w:right w:val="none" w:sz="0" w:space="0" w:color="auto"/>
      </w:divBdr>
    </w:div>
    <w:div w:id="1522738802">
      <w:marLeft w:val="0"/>
      <w:marRight w:val="0"/>
      <w:marTop w:val="0"/>
      <w:marBottom w:val="0"/>
      <w:divBdr>
        <w:top w:val="none" w:sz="0" w:space="0" w:color="auto"/>
        <w:left w:val="none" w:sz="0" w:space="0" w:color="auto"/>
        <w:bottom w:val="none" w:sz="0" w:space="0" w:color="auto"/>
        <w:right w:val="none" w:sz="0" w:space="0" w:color="auto"/>
      </w:divBdr>
    </w:div>
    <w:div w:id="1522738803">
      <w:marLeft w:val="0"/>
      <w:marRight w:val="0"/>
      <w:marTop w:val="0"/>
      <w:marBottom w:val="0"/>
      <w:divBdr>
        <w:top w:val="none" w:sz="0" w:space="0" w:color="auto"/>
        <w:left w:val="none" w:sz="0" w:space="0" w:color="auto"/>
        <w:bottom w:val="none" w:sz="0" w:space="0" w:color="auto"/>
        <w:right w:val="none" w:sz="0" w:space="0" w:color="auto"/>
      </w:divBdr>
    </w:div>
    <w:div w:id="1522738804">
      <w:marLeft w:val="0"/>
      <w:marRight w:val="0"/>
      <w:marTop w:val="0"/>
      <w:marBottom w:val="0"/>
      <w:divBdr>
        <w:top w:val="none" w:sz="0" w:space="0" w:color="auto"/>
        <w:left w:val="none" w:sz="0" w:space="0" w:color="auto"/>
        <w:bottom w:val="none" w:sz="0" w:space="0" w:color="auto"/>
        <w:right w:val="none" w:sz="0" w:space="0" w:color="auto"/>
      </w:divBdr>
    </w:div>
    <w:div w:id="1522738805">
      <w:marLeft w:val="0"/>
      <w:marRight w:val="0"/>
      <w:marTop w:val="0"/>
      <w:marBottom w:val="0"/>
      <w:divBdr>
        <w:top w:val="none" w:sz="0" w:space="0" w:color="auto"/>
        <w:left w:val="none" w:sz="0" w:space="0" w:color="auto"/>
        <w:bottom w:val="none" w:sz="0" w:space="0" w:color="auto"/>
        <w:right w:val="none" w:sz="0" w:space="0" w:color="auto"/>
      </w:divBdr>
    </w:div>
    <w:div w:id="1522738806">
      <w:marLeft w:val="0"/>
      <w:marRight w:val="0"/>
      <w:marTop w:val="0"/>
      <w:marBottom w:val="0"/>
      <w:divBdr>
        <w:top w:val="none" w:sz="0" w:space="0" w:color="auto"/>
        <w:left w:val="none" w:sz="0" w:space="0" w:color="auto"/>
        <w:bottom w:val="none" w:sz="0" w:space="0" w:color="auto"/>
        <w:right w:val="none" w:sz="0" w:space="0" w:color="auto"/>
      </w:divBdr>
    </w:div>
    <w:div w:id="1522738807">
      <w:marLeft w:val="0"/>
      <w:marRight w:val="0"/>
      <w:marTop w:val="0"/>
      <w:marBottom w:val="0"/>
      <w:divBdr>
        <w:top w:val="none" w:sz="0" w:space="0" w:color="auto"/>
        <w:left w:val="none" w:sz="0" w:space="0" w:color="auto"/>
        <w:bottom w:val="none" w:sz="0" w:space="0" w:color="auto"/>
        <w:right w:val="none" w:sz="0" w:space="0" w:color="auto"/>
      </w:divBdr>
    </w:div>
    <w:div w:id="1522738808">
      <w:marLeft w:val="0"/>
      <w:marRight w:val="0"/>
      <w:marTop w:val="0"/>
      <w:marBottom w:val="0"/>
      <w:divBdr>
        <w:top w:val="none" w:sz="0" w:space="0" w:color="auto"/>
        <w:left w:val="none" w:sz="0" w:space="0" w:color="auto"/>
        <w:bottom w:val="none" w:sz="0" w:space="0" w:color="auto"/>
        <w:right w:val="none" w:sz="0" w:space="0" w:color="auto"/>
      </w:divBdr>
    </w:div>
    <w:div w:id="1522738809">
      <w:marLeft w:val="0"/>
      <w:marRight w:val="0"/>
      <w:marTop w:val="0"/>
      <w:marBottom w:val="0"/>
      <w:divBdr>
        <w:top w:val="none" w:sz="0" w:space="0" w:color="auto"/>
        <w:left w:val="none" w:sz="0" w:space="0" w:color="auto"/>
        <w:bottom w:val="none" w:sz="0" w:space="0" w:color="auto"/>
        <w:right w:val="none" w:sz="0" w:space="0" w:color="auto"/>
      </w:divBdr>
    </w:div>
    <w:div w:id="1522738810">
      <w:marLeft w:val="0"/>
      <w:marRight w:val="0"/>
      <w:marTop w:val="0"/>
      <w:marBottom w:val="0"/>
      <w:divBdr>
        <w:top w:val="none" w:sz="0" w:space="0" w:color="auto"/>
        <w:left w:val="none" w:sz="0" w:space="0" w:color="auto"/>
        <w:bottom w:val="none" w:sz="0" w:space="0" w:color="auto"/>
        <w:right w:val="none" w:sz="0" w:space="0" w:color="auto"/>
      </w:divBdr>
    </w:div>
    <w:div w:id="1522738811">
      <w:marLeft w:val="0"/>
      <w:marRight w:val="0"/>
      <w:marTop w:val="0"/>
      <w:marBottom w:val="0"/>
      <w:divBdr>
        <w:top w:val="none" w:sz="0" w:space="0" w:color="auto"/>
        <w:left w:val="none" w:sz="0" w:space="0" w:color="auto"/>
        <w:bottom w:val="none" w:sz="0" w:space="0" w:color="auto"/>
        <w:right w:val="none" w:sz="0" w:space="0" w:color="auto"/>
      </w:divBdr>
    </w:div>
    <w:div w:id="1522738812">
      <w:marLeft w:val="0"/>
      <w:marRight w:val="0"/>
      <w:marTop w:val="0"/>
      <w:marBottom w:val="0"/>
      <w:divBdr>
        <w:top w:val="none" w:sz="0" w:space="0" w:color="auto"/>
        <w:left w:val="none" w:sz="0" w:space="0" w:color="auto"/>
        <w:bottom w:val="none" w:sz="0" w:space="0" w:color="auto"/>
        <w:right w:val="none" w:sz="0" w:space="0" w:color="auto"/>
      </w:divBdr>
    </w:div>
    <w:div w:id="1522738813">
      <w:marLeft w:val="0"/>
      <w:marRight w:val="0"/>
      <w:marTop w:val="0"/>
      <w:marBottom w:val="0"/>
      <w:divBdr>
        <w:top w:val="none" w:sz="0" w:space="0" w:color="auto"/>
        <w:left w:val="none" w:sz="0" w:space="0" w:color="auto"/>
        <w:bottom w:val="none" w:sz="0" w:space="0" w:color="auto"/>
        <w:right w:val="none" w:sz="0" w:space="0" w:color="auto"/>
      </w:divBdr>
    </w:div>
    <w:div w:id="1522738814">
      <w:marLeft w:val="0"/>
      <w:marRight w:val="0"/>
      <w:marTop w:val="0"/>
      <w:marBottom w:val="0"/>
      <w:divBdr>
        <w:top w:val="none" w:sz="0" w:space="0" w:color="auto"/>
        <w:left w:val="none" w:sz="0" w:space="0" w:color="auto"/>
        <w:bottom w:val="none" w:sz="0" w:space="0" w:color="auto"/>
        <w:right w:val="none" w:sz="0" w:space="0" w:color="auto"/>
      </w:divBdr>
    </w:div>
    <w:div w:id="1522738815">
      <w:marLeft w:val="0"/>
      <w:marRight w:val="0"/>
      <w:marTop w:val="0"/>
      <w:marBottom w:val="0"/>
      <w:divBdr>
        <w:top w:val="none" w:sz="0" w:space="0" w:color="auto"/>
        <w:left w:val="none" w:sz="0" w:space="0" w:color="auto"/>
        <w:bottom w:val="none" w:sz="0" w:space="0" w:color="auto"/>
        <w:right w:val="none" w:sz="0" w:space="0" w:color="auto"/>
      </w:divBdr>
    </w:div>
    <w:div w:id="1522738816">
      <w:marLeft w:val="0"/>
      <w:marRight w:val="0"/>
      <w:marTop w:val="0"/>
      <w:marBottom w:val="0"/>
      <w:divBdr>
        <w:top w:val="none" w:sz="0" w:space="0" w:color="auto"/>
        <w:left w:val="none" w:sz="0" w:space="0" w:color="auto"/>
        <w:bottom w:val="none" w:sz="0" w:space="0" w:color="auto"/>
        <w:right w:val="none" w:sz="0" w:space="0" w:color="auto"/>
      </w:divBdr>
    </w:div>
    <w:div w:id="1522738817">
      <w:marLeft w:val="0"/>
      <w:marRight w:val="0"/>
      <w:marTop w:val="0"/>
      <w:marBottom w:val="0"/>
      <w:divBdr>
        <w:top w:val="none" w:sz="0" w:space="0" w:color="auto"/>
        <w:left w:val="none" w:sz="0" w:space="0" w:color="auto"/>
        <w:bottom w:val="none" w:sz="0" w:space="0" w:color="auto"/>
        <w:right w:val="none" w:sz="0" w:space="0" w:color="auto"/>
      </w:divBdr>
    </w:div>
    <w:div w:id="1522738818">
      <w:marLeft w:val="0"/>
      <w:marRight w:val="0"/>
      <w:marTop w:val="0"/>
      <w:marBottom w:val="0"/>
      <w:divBdr>
        <w:top w:val="none" w:sz="0" w:space="0" w:color="auto"/>
        <w:left w:val="none" w:sz="0" w:space="0" w:color="auto"/>
        <w:bottom w:val="none" w:sz="0" w:space="0" w:color="auto"/>
        <w:right w:val="none" w:sz="0" w:space="0" w:color="auto"/>
      </w:divBdr>
    </w:div>
    <w:div w:id="1522738819">
      <w:marLeft w:val="0"/>
      <w:marRight w:val="0"/>
      <w:marTop w:val="0"/>
      <w:marBottom w:val="0"/>
      <w:divBdr>
        <w:top w:val="none" w:sz="0" w:space="0" w:color="auto"/>
        <w:left w:val="none" w:sz="0" w:space="0" w:color="auto"/>
        <w:bottom w:val="none" w:sz="0" w:space="0" w:color="auto"/>
        <w:right w:val="none" w:sz="0" w:space="0" w:color="auto"/>
      </w:divBdr>
    </w:div>
    <w:div w:id="1522738820">
      <w:marLeft w:val="0"/>
      <w:marRight w:val="0"/>
      <w:marTop w:val="0"/>
      <w:marBottom w:val="0"/>
      <w:divBdr>
        <w:top w:val="none" w:sz="0" w:space="0" w:color="auto"/>
        <w:left w:val="none" w:sz="0" w:space="0" w:color="auto"/>
        <w:bottom w:val="none" w:sz="0" w:space="0" w:color="auto"/>
        <w:right w:val="none" w:sz="0" w:space="0" w:color="auto"/>
      </w:divBdr>
    </w:div>
    <w:div w:id="1522738821">
      <w:marLeft w:val="0"/>
      <w:marRight w:val="0"/>
      <w:marTop w:val="0"/>
      <w:marBottom w:val="0"/>
      <w:divBdr>
        <w:top w:val="none" w:sz="0" w:space="0" w:color="auto"/>
        <w:left w:val="none" w:sz="0" w:space="0" w:color="auto"/>
        <w:bottom w:val="none" w:sz="0" w:space="0" w:color="auto"/>
        <w:right w:val="none" w:sz="0" w:space="0" w:color="auto"/>
      </w:divBdr>
    </w:div>
    <w:div w:id="1522738822">
      <w:marLeft w:val="0"/>
      <w:marRight w:val="0"/>
      <w:marTop w:val="0"/>
      <w:marBottom w:val="0"/>
      <w:divBdr>
        <w:top w:val="none" w:sz="0" w:space="0" w:color="auto"/>
        <w:left w:val="none" w:sz="0" w:space="0" w:color="auto"/>
        <w:bottom w:val="none" w:sz="0" w:space="0" w:color="auto"/>
        <w:right w:val="none" w:sz="0" w:space="0" w:color="auto"/>
      </w:divBdr>
    </w:div>
    <w:div w:id="1522738823">
      <w:marLeft w:val="0"/>
      <w:marRight w:val="0"/>
      <w:marTop w:val="0"/>
      <w:marBottom w:val="0"/>
      <w:divBdr>
        <w:top w:val="none" w:sz="0" w:space="0" w:color="auto"/>
        <w:left w:val="none" w:sz="0" w:space="0" w:color="auto"/>
        <w:bottom w:val="none" w:sz="0" w:space="0" w:color="auto"/>
        <w:right w:val="none" w:sz="0" w:space="0" w:color="auto"/>
      </w:divBdr>
    </w:div>
    <w:div w:id="1522738824">
      <w:marLeft w:val="0"/>
      <w:marRight w:val="0"/>
      <w:marTop w:val="0"/>
      <w:marBottom w:val="0"/>
      <w:divBdr>
        <w:top w:val="none" w:sz="0" w:space="0" w:color="auto"/>
        <w:left w:val="none" w:sz="0" w:space="0" w:color="auto"/>
        <w:bottom w:val="none" w:sz="0" w:space="0" w:color="auto"/>
        <w:right w:val="none" w:sz="0" w:space="0" w:color="auto"/>
      </w:divBdr>
    </w:div>
    <w:div w:id="1522738825">
      <w:marLeft w:val="0"/>
      <w:marRight w:val="0"/>
      <w:marTop w:val="0"/>
      <w:marBottom w:val="0"/>
      <w:divBdr>
        <w:top w:val="none" w:sz="0" w:space="0" w:color="auto"/>
        <w:left w:val="none" w:sz="0" w:space="0" w:color="auto"/>
        <w:bottom w:val="none" w:sz="0" w:space="0" w:color="auto"/>
        <w:right w:val="none" w:sz="0" w:space="0" w:color="auto"/>
      </w:divBdr>
    </w:div>
    <w:div w:id="1522738826">
      <w:marLeft w:val="0"/>
      <w:marRight w:val="0"/>
      <w:marTop w:val="0"/>
      <w:marBottom w:val="0"/>
      <w:divBdr>
        <w:top w:val="none" w:sz="0" w:space="0" w:color="auto"/>
        <w:left w:val="none" w:sz="0" w:space="0" w:color="auto"/>
        <w:bottom w:val="none" w:sz="0" w:space="0" w:color="auto"/>
        <w:right w:val="none" w:sz="0" w:space="0" w:color="auto"/>
      </w:divBdr>
    </w:div>
    <w:div w:id="1522738827">
      <w:marLeft w:val="0"/>
      <w:marRight w:val="0"/>
      <w:marTop w:val="0"/>
      <w:marBottom w:val="0"/>
      <w:divBdr>
        <w:top w:val="none" w:sz="0" w:space="0" w:color="auto"/>
        <w:left w:val="none" w:sz="0" w:space="0" w:color="auto"/>
        <w:bottom w:val="none" w:sz="0" w:space="0" w:color="auto"/>
        <w:right w:val="none" w:sz="0" w:space="0" w:color="auto"/>
      </w:divBdr>
    </w:div>
    <w:div w:id="1522738828">
      <w:marLeft w:val="0"/>
      <w:marRight w:val="0"/>
      <w:marTop w:val="0"/>
      <w:marBottom w:val="0"/>
      <w:divBdr>
        <w:top w:val="none" w:sz="0" w:space="0" w:color="auto"/>
        <w:left w:val="none" w:sz="0" w:space="0" w:color="auto"/>
        <w:bottom w:val="none" w:sz="0" w:space="0" w:color="auto"/>
        <w:right w:val="none" w:sz="0" w:space="0" w:color="auto"/>
      </w:divBdr>
    </w:div>
    <w:div w:id="1522738829">
      <w:marLeft w:val="0"/>
      <w:marRight w:val="0"/>
      <w:marTop w:val="0"/>
      <w:marBottom w:val="0"/>
      <w:divBdr>
        <w:top w:val="none" w:sz="0" w:space="0" w:color="auto"/>
        <w:left w:val="none" w:sz="0" w:space="0" w:color="auto"/>
        <w:bottom w:val="none" w:sz="0" w:space="0" w:color="auto"/>
        <w:right w:val="none" w:sz="0" w:space="0" w:color="auto"/>
      </w:divBdr>
    </w:div>
    <w:div w:id="1522738830">
      <w:marLeft w:val="0"/>
      <w:marRight w:val="0"/>
      <w:marTop w:val="0"/>
      <w:marBottom w:val="0"/>
      <w:divBdr>
        <w:top w:val="none" w:sz="0" w:space="0" w:color="auto"/>
        <w:left w:val="none" w:sz="0" w:space="0" w:color="auto"/>
        <w:bottom w:val="none" w:sz="0" w:space="0" w:color="auto"/>
        <w:right w:val="none" w:sz="0" w:space="0" w:color="auto"/>
      </w:divBdr>
    </w:div>
    <w:div w:id="1522738831">
      <w:marLeft w:val="0"/>
      <w:marRight w:val="0"/>
      <w:marTop w:val="0"/>
      <w:marBottom w:val="0"/>
      <w:divBdr>
        <w:top w:val="none" w:sz="0" w:space="0" w:color="auto"/>
        <w:left w:val="none" w:sz="0" w:space="0" w:color="auto"/>
        <w:bottom w:val="none" w:sz="0" w:space="0" w:color="auto"/>
        <w:right w:val="none" w:sz="0" w:space="0" w:color="auto"/>
      </w:divBdr>
    </w:div>
    <w:div w:id="1522738832">
      <w:marLeft w:val="0"/>
      <w:marRight w:val="0"/>
      <w:marTop w:val="0"/>
      <w:marBottom w:val="0"/>
      <w:divBdr>
        <w:top w:val="none" w:sz="0" w:space="0" w:color="auto"/>
        <w:left w:val="none" w:sz="0" w:space="0" w:color="auto"/>
        <w:bottom w:val="none" w:sz="0" w:space="0" w:color="auto"/>
        <w:right w:val="none" w:sz="0" w:space="0" w:color="auto"/>
      </w:divBdr>
    </w:div>
    <w:div w:id="1522738833">
      <w:marLeft w:val="0"/>
      <w:marRight w:val="0"/>
      <w:marTop w:val="0"/>
      <w:marBottom w:val="0"/>
      <w:divBdr>
        <w:top w:val="none" w:sz="0" w:space="0" w:color="auto"/>
        <w:left w:val="none" w:sz="0" w:space="0" w:color="auto"/>
        <w:bottom w:val="none" w:sz="0" w:space="0" w:color="auto"/>
        <w:right w:val="none" w:sz="0" w:space="0" w:color="auto"/>
      </w:divBdr>
    </w:div>
    <w:div w:id="1522738834">
      <w:marLeft w:val="0"/>
      <w:marRight w:val="0"/>
      <w:marTop w:val="0"/>
      <w:marBottom w:val="0"/>
      <w:divBdr>
        <w:top w:val="none" w:sz="0" w:space="0" w:color="auto"/>
        <w:left w:val="none" w:sz="0" w:space="0" w:color="auto"/>
        <w:bottom w:val="none" w:sz="0" w:space="0" w:color="auto"/>
        <w:right w:val="none" w:sz="0" w:space="0" w:color="auto"/>
      </w:divBdr>
    </w:div>
    <w:div w:id="1522738835">
      <w:marLeft w:val="0"/>
      <w:marRight w:val="0"/>
      <w:marTop w:val="0"/>
      <w:marBottom w:val="0"/>
      <w:divBdr>
        <w:top w:val="none" w:sz="0" w:space="0" w:color="auto"/>
        <w:left w:val="none" w:sz="0" w:space="0" w:color="auto"/>
        <w:bottom w:val="none" w:sz="0" w:space="0" w:color="auto"/>
        <w:right w:val="none" w:sz="0" w:space="0" w:color="auto"/>
      </w:divBdr>
    </w:div>
    <w:div w:id="1522738836">
      <w:marLeft w:val="0"/>
      <w:marRight w:val="0"/>
      <w:marTop w:val="0"/>
      <w:marBottom w:val="0"/>
      <w:divBdr>
        <w:top w:val="none" w:sz="0" w:space="0" w:color="auto"/>
        <w:left w:val="none" w:sz="0" w:space="0" w:color="auto"/>
        <w:bottom w:val="none" w:sz="0" w:space="0" w:color="auto"/>
        <w:right w:val="none" w:sz="0" w:space="0" w:color="auto"/>
      </w:divBdr>
    </w:div>
    <w:div w:id="1522738837">
      <w:marLeft w:val="0"/>
      <w:marRight w:val="0"/>
      <w:marTop w:val="0"/>
      <w:marBottom w:val="0"/>
      <w:divBdr>
        <w:top w:val="none" w:sz="0" w:space="0" w:color="auto"/>
        <w:left w:val="none" w:sz="0" w:space="0" w:color="auto"/>
        <w:bottom w:val="none" w:sz="0" w:space="0" w:color="auto"/>
        <w:right w:val="none" w:sz="0" w:space="0" w:color="auto"/>
      </w:divBdr>
    </w:div>
    <w:div w:id="1522738838">
      <w:marLeft w:val="0"/>
      <w:marRight w:val="0"/>
      <w:marTop w:val="0"/>
      <w:marBottom w:val="0"/>
      <w:divBdr>
        <w:top w:val="none" w:sz="0" w:space="0" w:color="auto"/>
        <w:left w:val="none" w:sz="0" w:space="0" w:color="auto"/>
        <w:bottom w:val="none" w:sz="0" w:space="0" w:color="auto"/>
        <w:right w:val="none" w:sz="0" w:space="0" w:color="auto"/>
      </w:divBdr>
    </w:div>
    <w:div w:id="1522738839">
      <w:marLeft w:val="0"/>
      <w:marRight w:val="0"/>
      <w:marTop w:val="0"/>
      <w:marBottom w:val="0"/>
      <w:divBdr>
        <w:top w:val="none" w:sz="0" w:space="0" w:color="auto"/>
        <w:left w:val="none" w:sz="0" w:space="0" w:color="auto"/>
        <w:bottom w:val="none" w:sz="0" w:space="0" w:color="auto"/>
        <w:right w:val="none" w:sz="0" w:space="0" w:color="auto"/>
      </w:divBdr>
    </w:div>
    <w:div w:id="1522738840">
      <w:marLeft w:val="0"/>
      <w:marRight w:val="0"/>
      <w:marTop w:val="0"/>
      <w:marBottom w:val="0"/>
      <w:divBdr>
        <w:top w:val="none" w:sz="0" w:space="0" w:color="auto"/>
        <w:left w:val="none" w:sz="0" w:space="0" w:color="auto"/>
        <w:bottom w:val="none" w:sz="0" w:space="0" w:color="auto"/>
        <w:right w:val="none" w:sz="0" w:space="0" w:color="auto"/>
      </w:divBdr>
    </w:div>
    <w:div w:id="1522738841">
      <w:marLeft w:val="0"/>
      <w:marRight w:val="0"/>
      <w:marTop w:val="0"/>
      <w:marBottom w:val="0"/>
      <w:divBdr>
        <w:top w:val="none" w:sz="0" w:space="0" w:color="auto"/>
        <w:left w:val="none" w:sz="0" w:space="0" w:color="auto"/>
        <w:bottom w:val="none" w:sz="0" w:space="0" w:color="auto"/>
        <w:right w:val="none" w:sz="0" w:space="0" w:color="auto"/>
      </w:divBdr>
    </w:div>
    <w:div w:id="1522738842">
      <w:marLeft w:val="0"/>
      <w:marRight w:val="0"/>
      <w:marTop w:val="0"/>
      <w:marBottom w:val="0"/>
      <w:divBdr>
        <w:top w:val="none" w:sz="0" w:space="0" w:color="auto"/>
        <w:left w:val="none" w:sz="0" w:space="0" w:color="auto"/>
        <w:bottom w:val="none" w:sz="0" w:space="0" w:color="auto"/>
        <w:right w:val="none" w:sz="0" w:space="0" w:color="auto"/>
      </w:divBdr>
    </w:div>
    <w:div w:id="1522738843">
      <w:marLeft w:val="0"/>
      <w:marRight w:val="0"/>
      <w:marTop w:val="0"/>
      <w:marBottom w:val="0"/>
      <w:divBdr>
        <w:top w:val="none" w:sz="0" w:space="0" w:color="auto"/>
        <w:left w:val="none" w:sz="0" w:space="0" w:color="auto"/>
        <w:bottom w:val="none" w:sz="0" w:space="0" w:color="auto"/>
        <w:right w:val="none" w:sz="0" w:space="0" w:color="auto"/>
      </w:divBdr>
    </w:div>
    <w:div w:id="1522738844">
      <w:marLeft w:val="0"/>
      <w:marRight w:val="0"/>
      <w:marTop w:val="0"/>
      <w:marBottom w:val="0"/>
      <w:divBdr>
        <w:top w:val="none" w:sz="0" w:space="0" w:color="auto"/>
        <w:left w:val="none" w:sz="0" w:space="0" w:color="auto"/>
        <w:bottom w:val="none" w:sz="0" w:space="0" w:color="auto"/>
        <w:right w:val="none" w:sz="0" w:space="0" w:color="auto"/>
      </w:divBdr>
    </w:div>
    <w:div w:id="1522738845">
      <w:marLeft w:val="0"/>
      <w:marRight w:val="0"/>
      <w:marTop w:val="0"/>
      <w:marBottom w:val="0"/>
      <w:divBdr>
        <w:top w:val="none" w:sz="0" w:space="0" w:color="auto"/>
        <w:left w:val="none" w:sz="0" w:space="0" w:color="auto"/>
        <w:bottom w:val="none" w:sz="0" w:space="0" w:color="auto"/>
        <w:right w:val="none" w:sz="0" w:space="0" w:color="auto"/>
      </w:divBdr>
    </w:div>
    <w:div w:id="1522738846">
      <w:marLeft w:val="0"/>
      <w:marRight w:val="0"/>
      <w:marTop w:val="0"/>
      <w:marBottom w:val="0"/>
      <w:divBdr>
        <w:top w:val="none" w:sz="0" w:space="0" w:color="auto"/>
        <w:left w:val="none" w:sz="0" w:space="0" w:color="auto"/>
        <w:bottom w:val="none" w:sz="0" w:space="0" w:color="auto"/>
        <w:right w:val="none" w:sz="0" w:space="0" w:color="auto"/>
      </w:divBdr>
    </w:div>
    <w:div w:id="1522738847">
      <w:marLeft w:val="0"/>
      <w:marRight w:val="0"/>
      <w:marTop w:val="0"/>
      <w:marBottom w:val="0"/>
      <w:divBdr>
        <w:top w:val="none" w:sz="0" w:space="0" w:color="auto"/>
        <w:left w:val="none" w:sz="0" w:space="0" w:color="auto"/>
        <w:bottom w:val="none" w:sz="0" w:space="0" w:color="auto"/>
        <w:right w:val="none" w:sz="0" w:space="0" w:color="auto"/>
      </w:divBdr>
    </w:div>
    <w:div w:id="1522738848">
      <w:marLeft w:val="0"/>
      <w:marRight w:val="0"/>
      <w:marTop w:val="0"/>
      <w:marBottom w:val="0"/>
      <w:divBdr>
        <w:top w:val="none" w:sz="0" w:space="0" w:color="auto"/>
        <w:left w:val="none" w:sz="0" w:space="0" w:color="auto"/>
        <w:bottom w:val="none" w:sz="0" w:space="0" w:color="auto"/>
        <w:right w:val="none" w:sz="0" w:space="0" w:color="auto"/>
      </w:divBdr>
    </w:div>
    <w:div w:id="1522738849">
      <w:marLeft w:val="0"/>
      <w:marRight w:val="0"/>
      <w:marTop w:val="0"/>
      <w:marBottom w:val="0"/>
      <w:divBdr>
        <w:top w:val="none" w:sz="0" w:space="0" w:color="auto"/>
        <w:left w:val="none" w:sz="0" w:space="0" w:color="auto"/>
        <w:bottom w:val="none" w:sz="0" w:space="0" w:color="auto"/>
        <w:right w:val="none" w:sz="0" w:space="0" w:color="auto"/>
      </w:divBdr>
    </w:div>
    <w:div w:id="1522738850">
      <w:marLeft w:val="0"/>
      <w:marRight w:val="0"/>
      <w:marTop w:val="0"/>
      <w:marBottom w:val="0"/>
      <w:divBdr>
        <w:top w:val="none" w:sz="0" w:space="0" w:color="auto"/>
        <w:left w:val="none" w:sz="0" w:space="0" w:color="auto"/>
        <w:bottom w:val="none" w:sz="0" w:space="0" w:color="auto"/>
        <w:right w:val="none" w:sz="0" w:space="0" w:color="auto"/>
      </w:divBdr>
    </w:div>
    <w:div w:id="1522738851">
      <w:marLeft w:val="0"/>
      <w:marRight w:val="0"/>
      <w:marTop w:val="0"/>
      <w:marBottom w:val="0"/>
      <w:divBdr>
        <w:top w:val="none" w:sz="0" w:space="0" w:color="auto"/>
        <w:left w:val="none" w:sz="0" w:space="0" w:color="auto"/>
        <w:bottom w:val="none" w:sz="0" w:space="0" w:color="auto"/>
        <w:right w:val="none" w:sz="0" w:space="0" w:color="auto"/>
      </w:divBdr>
    </w:div>
    <w:div w:id="1522738852">
      <w:marLeft w:val="0"/>
      <w:marRight w:val="0"/>
      <w:marTop w:val="0"/>
      <w:marBottom w:val="0"/>
      <w:divBdr>
        <w:top w:val="none" w:sz="0" w:space="0" w:color="auto"/>
        <w:left w:val="none" w:sz="0" w:space="0" w:color="auto"/>
        <w:bottom w:val="none" w:sz="0" w:space="0" w:color="auto"/>
        <w:right w:val="none" w:sz="0" w:space="0" w:color="auto"/>
      </w:divBdr>
    </w:div>
    <w:div w:id="1522738853">
      <w:marLeft w:val="0"/>
      <w:marRight w:val="0"/>
      <w:marTop w:val="0"/>
      <w:marBottom w:val="0"/>
      <w:divBdr>
        <w:top w:val="none" w:sz="0" w:space="0" w:color="auto"/>
        <w:left w:val="none" w:sz="0" w:space="0" w:color="auto"/>
        <w:bottom w:val="none" w:sz="0" w:space="0" w:color="auto"/>
        <w:right w:val="none" w:sz="0" w:space="0" w:color="auto"/>
      </w:divBdr>
    </w:div>
    <w:div w:id="1522738854">
      <w:marLeft w:val="0"/>
      <w:marRight w:val="0"/>
      <w:marTop w:val="0"/>
      <w:marBottom w:val="0"/>
      <w:divBdr>
        <w:top w:val="none" w:sz="0" w:space="0" w:color="auto"/>
        <w:left w:val="none" w:sz="0" w:space="0" w:color="auto"/>
        <w:bottom w:val="none" w:sz="0" w:space="0" w:color="auto"/>
        <w:right w:val="none" w:sz="0" w:space="0" w:color="auto"/>
      </w:divBdr>
    </w:div>
    <w:div w:id="1522738855">
      <w:marLeft w:val="0"/>
      <w:marRight w:val="0"/>
      <w:marTop w:val="0"/>
      <w:marBottom w:val="0"/>
      <w:divBdr>
        <w:top w:val="none" w:sz="0" w:space="0" w:color="auto"/>
        <w:left w:val="none" w:sz="0" w:space="0" w:color="auto"/>
        <w:bottom w:val="none" w:sz="0" w:space="0" w:color="auto"/>
        <w:right w:val="none" w:sz="0" w:space="0" w:color="auto"/>
      </w:divBdr>
    </w:div>
    <w:div w:id="1522738856">
      <w:marLeft w:val="0"/>
      <w:marRight w:val="0"/>
      <w:marTop w:val="0"/>
      <w:marBottom w:val="0"/>
      <w:divBdr>
        <w:top w:val="none" w:sz="0" w:space="0" w:color="auto"/>
        <w:left w:val="none" w:sz="0" w:space="0" w:color="auto"/>
        <w:bottom w:val="none" w:sz="0" w:space="0" w:color="auto"/>
        <w:right w:val="none" w:sz="0" w:space="0" w:color="auto"/>
      </w:divBdr>
    </w:div>
    <w:div w:id="1522738857">
      <w:marLeft w:val="0"/>
      <w:marRight w:val="0"/>
      <w:marTop w:val="0"/>
      <w:marBottom w:val="0"/>
      <w:divBdr>
        <w:top w:val="none" w:sz="0" w:space="0" w:color="auto"/>
        <w:left w:val="none" w:sz="0" w:space="0" w:color="auto"/>
        <w:bottom w:val="none" w:sz="0" w:space="0" w:color="auto"/>
        <w:right w:val="none" w:sz="0" w:space="0" w:color="auto"/>
      </w:divBdr>
    </w:div>
    <w:div w:id="1522738858">
      <w:marLeft w:val="0"/>
      <w:marRight w:val="0"/>
      <w:marTop w:val="0"/>
      <w:marBottom w:val="0"/>
      <w:divBdr>
        <w:top w:val="none" w:sz="0" w:space="0" w:color="auto"/>
        <w:left w:val="none" w:sz="0" w:space="0" w:color="auto"/>
        <w:bottom w:val="none" w:sz="0" w:space="0" w:color="auto"/>
        <w:right w:val="none" w:sz="0" w:space="0" w:color="auto"/>
      </w:divBdr>
    </w:div>
    <w:div w:id="1522738859">
      <w:marLeft w:val="0"/>
      <w:marRight w:val="0"/>
      <w:marTop w:val="0"/>
      <w:marBottom w:val="0"/>
      <w:divBdr>
        <w:top w:val="none" w:sz="0" w:space="0" w:color="auto"/>
        <w:left w:val="none" w:sz="0" w:space="0" w:color="auto"/>
        <w:bottom w:val="none" w:sz="0" w:space="0" w:color="auto"/>
        <w:right w:val="none" w:sz="0" w:space="0" w:color="auto"/>
      </w:divBdr>
    </w:div>
    <w:div w:id="1522738860">
      <w:marLeft w:val="0"/>
      <w:marRight w:val="0"/>
      <w:marTop w:val="0"/>
      <w:marBottom w:val="0"/>
      <w:divBdr>
        <w:top w:val="none" w:sz="0" w:space="0" w:color="auto"/>
        <w:left w:val="none" w:sz="0" w:space="0" w:color="auto"/>
        <w:bottom w:val="none" w:sz="0" w:space="0" w:color="auto"/>
        <w:right w:val="none" w:sz="0" w:space="0" w:color="auto"/>
      </w:divBdr>
    </w:div>
    <w:div w:id="1522738861">
      <w:marLeft w:val="0"/>
      <w:marRight w:val="0"/>
      <w:marTop w:val="0"/>
      <w:marBottom w:val="0"/>
      <w:divBdr>
        <w:top w:val="none" w:sz="0" w:space="0" w:color="auto"/>
        <w:left w:val="none" w:sz="0" w:space="0" w:color="auto"/>
        <w:bottom w:val="none" w:sz="0" w:space="0" w:color="auto"/>
        <w:right w:val="none" w:sz="0" w:space="0" w:color="auto"/>
      </w:divBdr>
    </w:div>
    <w:div w:id="1522738862">
      <w:marLeft w:val="0"/>
      <w:marRight w:val="0"/>
      <w:marTop w:val="0"/>
      <w:marBottom w:val="0"/>
      <w:divBdr>
        <w:top w:val="none" w:sz="0" w:space="0" w:color="auto"/>
        <w:left w:val="none" w:sz="0" w:space="0" w:color="auto"/>
        <w:bottom w:val="none" w:sz="0" w:space="0" w:color="auto"/>
        <w:right w:val="none" w:sz="0" w:space="0" w:color="auto"/>
      </w:divBdr>
    </w:div>
    <w:div w:id="1522738863">
      <w:marLeft w:val="0"/>
      <w:marRight w:val="0"/>
      <w:marTop w:val="0"/>
      <w:marBottom w:val="0"/>
      <w:divBdr>
        <w:top w:val="none" w:sz="0" w:space="0" w:color="auto"/>
        <w:left w:val="none" w:sz="0" w:space="0" w:color="auto"/>
        <w:bottom w:val="none" w:sz="0" w:space="0" w:color="auto"/>
        <w:right w:val="none" w:sz="0" w:space="0" w:color="auto"/>
      </w:divBdr>
    </w:div>
    <w:div w:id="1522738864">
      <w:marLeft w:val="0"/>
      <w:marRight w:val="0"/>
      <w:marTop w:val="0"/>
      <w:marBottom w:val="0"/>
      <w:divBdr>
        <w:top w:val="none" w:sz="0" w:space="0" w:color="auto"/>
        <w:left w:val="none" w:sz="0" w:space="0" w:color="auto"/>
        <w:bottom w:val="none" w:sz="0" w:space="0" w:color="auto"/>
        <w:right w:val="none" w:sz="0" w:space="0" w:color="auto"/>
      </w:divBdr>
    </w:div>
    <w:div w:id="1522738865">
      <w:marLeft w:val="0"/>
      <w:marRight w:val="0"/>
      <w:marTop w:val="0"/>
      <w:marBottom w:val="0"/>
      <w:divBdr>
        <w:top w:val="none" w:sz="0" w:space="0" w:color="auto"/>
        <w:left w:val="none" w:sz="0" w:space="0" w:color="auto"/>
        <w:bottom w:val="none" w:sz="0" w:space="0" w:color="auto"/>
        <w:right w:val="none" w:sz="0" w:space="0" w:color="auto"/>
      </w:divBdr>
    </w:div>
    <w:div w:id="1522738866">
      <w:marLeft w:val="0"/>
      <w:marRight w:val="0"/>
      <w:marTop w:val="0"/>
      <w:marBottom w:val="0"/>
      <w:divBdr>
        <w:top w:val="none" w:sz="0" w:space="0" w:color="auto"/>
        <w:left w:val="none" w:sz="0" w:space="0" w:color="auto"/>
        <w:bottom w:val="none" w:sz="0" w:space="0" w:color="auto"/>
        <w:right w:val="none" w:sz="0" w:space="0" w:color="auto"/>
      </w:divBdr>
    </w:div>
    <w:div w:id="1522738867">
      <w:marLeft w:val="0"/>
      <w:marRight w:val="0"/>
      <w:marTop w:val="0"/>
      <w:marBottom w:val="0"/>
      <w:divBdr>
        <w:top w:val="none" w:sz="0" w:space="0" w:color="auto"/>
        <w:left w:val="none" w:sz="0" w:space="0" w:color="auto"/>
        <w:bottom w:val="none" w:sz="0" w:space="0" w:color="auto"/>
        <w:right w:val="none" w:sz="0" w:space="0" w:color="auto"/>
      </w:divBdr>
    </w:div>
    <w:div w:id="1522738868">
      <w:marLeft w:val="0"/>
      <w:marRight w:val="0"/>
      <w:marTop w:val="0"/>
      <w:marBottom w:val="0"/>
      <w:divBdr>
        <w:top w:val="none" w:sz="0" w:space="0" w:color="auto"/>
        <w:left w:val="none" w:sz="0" w:space="0" w:color="auto"/>
        <w:bottom w:val="none" w:sz="0" w:space="0" w:color="auto"/>
        <w:right w:val="none" w:sz="0" w:space="0" w:color="auto"/>
      </w:divBdr>
    </w:div>
    <w:div w:id="1522738869">
      <w:marLeft w:val="0"/>
      <w:marRight w:val="0"/>
      <w:marTop w:val="0"/>
      <w:marBottom w:val="0"/>
      <w:divBdr>
        <w:top w:val="none" w:sz="0" w:space="0" w:color="auto"/>
        <w:left w:val="none" w:sz="0" w:space="0" w:color="auto"/>
        <w:bottom w:val="none" w:sz="0" w:space="0" w:color="auto"/>
        <w:right w:val="none" w:sz="0" w:space="0" w:color="auto"/>
      </w:divBdr>
    </w:div>
    <w:div w:id="1522738870">
      <w:marLeft w:val="0"/>
      <w:marRight w:val="0"/>
      <w:marTop w:val="0"/>
      <w:marBottom w:val="0"/>
      <w:divBdr>
        <w:top w:val="none" w:sz="0" w:space="0" w:color="auto"/>
        <w:left w:val="none" w:sz="0" w:space="0" w:color="auto"/>
        <w:bottom w:val="none" w:sz="0" w:space="0" w:color="auto"/>
        <w:right w:val="none" w:sz="0" w:space="0" w:color="auto"/>
      </w:divBdr>
    </w:div>
    <w:div w:id="1522738871">
      <w:marLeft w:val="0"/>
      <w:marRight w:val="0"/>
      <w:marTop w:val="0"/>
      <w:marBottom w:val="0"/>
      <w:divBdr>
        <w:top w:val="none" w:sz="0" w:space="0" w:color="auto"/>
        <w:left w:val="none" w:sz="0" w:space="0" w:color="auto"/>
        <w:bottom w:val="none" w:sz="0" w:space="0" w:color="auto"/>
        <w:right w:val="none" w:sz="0" w:space="0" w:color="auto"/>
      </w:divBdr>
    </w:div>
    <w:div w:id="1522738872">
      <w:marLeft w:val="0"/>
      <w:marRight w:val="0"/>
      <w:marTop w:val="0"/>
      <w:marBottom w:val="0"/>
      <w:divBdr>
        <w:top w:val="none" w:sz="0" w:space="0" w:color="auto"/>
        <w:left w:val="none" w:sz="0" w:space="0" w:color="auto"/>
        <w:bottom w:val="none" w:sz="0" w:space="0" w:color="auto"/>
        <w:right w:val="none" w:sz="0" w:space="0" w:color="auto"/>
      </w:divBdr>
    </w:div>
    <w:div w:id="1522738873">
      <w:marLeft w:val="0"/>
      <w:marRight w:val="0"/>
      <w:marTop w:val="0"/>
      <w:marBottom w:val="0"/>
      <w:divBdr>
        <w:top w:val="none" w:sz="0" w:space="0" w:color="auto"/>
        <w:left w:val="none" w:sz="0" w:space="0" w:color="auto"/>
        <w:bottom w:val="none" w:sz="0" w:space="0" w:color="auto"/>
        <w:right w:val="none" w:sz="0" w:space="0" w:color="auto"/>
      </w:divBdr>
    </w:div>
    <w:div w:id="1522738874">
      <w:marLeft w:val="0"/>
      <w:marRight w:val="0"/>
      <w:marTop w:val="0"/>
      <w:marBottom w:val="0"/>
      <w:divBdr>
        <w:top w:val="none" w:sz="0" w:space="0" w:color="auto"/>
        <w:left w:val="none" w:sz="0" w:space="0" w:color="auto"/>
        <w:bottom w:val="none" w:sz="0" w:space="0" w:color="auto"/>
        <w:right w:val="none" w:sz="0" w:space="0" w:color="auto"/>
      </w:divBdr>
    </w:div>
    <w:div w:id="1522738875">
      <w:marLeft w:val="0"/>
      <w:marRight w:val="0"/>
      <w:marTop w:val="0"/>
      <w:marBottom w:val="0"/>
      <w:divBdr>
        <w:top w:val="none" w:sz="0" w:space="0" w:color="auto"/>
        <w:left w:val="none" w:sz="0" w:space="0" w:color="auto"/>
        <w:bottom w:val="none" w:sz="0" w:space="0" w:color="auto"/>
        <w:right w:val="none" w:sz="0" w:space="0" w:color="auto"/>
      </w:divBdr>
    </w:div>
    <w:div w:id="1522738876">
      <w:marLeft w:val="0"/>
      <w:marRight w:val="0"/>
      <w:marTop w:val="0"/>
      <w:marBottom w:val="0"/>
      <w:divBdr>
        <w:top w:val="none" w:sz="0" w:space="0" w:color="auto"/>
        <w:left w:val="none" w:sz="0" w:space="0" w:color="auto"/>
        <w:bottom w:val="none" w:sz="0" w:space="0" w:color="auto"/>
        <w:right w:val="none" w:sz="0" w:space="0" w:color="auto"/>
      </w:divBdr>
    </w:div>
    <w:div w:id="1522738877">
      <w:marLeft w:val="0"/>
      <w:marRight w:val="0"/>
      <w:marTop w:val="0"/>
      <w:marBottom w:val="0"/>
      <w:divBdr>
        <w:top w:val="none" w:sz="0" w:space="0" w:color="auto"/>
        <w:left w:val="none" w:sz="0" w:space="0" w:color="auto"/>
        <w:bottom w:val="none" w:sz="0" w:space="0" w:color="auto"/>
        <w:right w:val="none" w:sz="0" w:space="0" w:color="auto"/>
      </w:divBdr>
    </w:div>
    <w:div w:id="1522738878">
      <w:marLeft w:val="0"/>
      <w:marRight w:val="0"/>
      <w:marTop w:val="0"/>
      <w:marBottom w:val="0"/>
      <w:divBdr>
        <w:top w:val="none" w:sz="0" w:space="0" w:color="auto"/>
        <w:left w:val="none" w:sz="0" w:space="0" w:color="auto"/>
        <w:bottom w:val="none" w:sz="0" w:space="0" w:color="auto"/>
        <w:right w:val="none" w:sz="0" w:space="0" w:color="auto"/>
      </w:divBdr>
    </w:div>
    <w:div w:id="1522738879">
      <w:marLeft w:val="0"/>
      <w:marRight w:val="0"/>
      <w:marTop w:val="0"/>
      <w:marBottom w:val="0"/>
      <w:divBdr>
        <w:top w:val="none" w:sz="0" w:space="0" w:color="auto"/>
        <w:left w:val="none" w:sz="0" w:space="0" w:color="auto"/>
        <w:bottom w:val="none" w:sz="0" w:space="0" w:color="auto"/>
        <w:right w:val="none" w:sz="0" w:space="0" w:color="auto"/>
      </w:divBdr>
    </w:div>
    <w:div w:id="1522738880">
      <w:marLeft w:val="0"/>
      <w:marRight w:val="0"/>
      <w:marTop w:val="0"/>
      <w:marBottom w:val="0"/>
      <w:divBdr>
        <w:top w:val="none" w:sz="0" w:space="0" w:color="auto"/>
        <w:left w:val="none" w:sz="0" w:space="0" w:color="auto"/>
        <w:bottom w:val="none" w:sz="0" w:space="0" w:color="auto"/>
        <w:right w:val="none" w:sz="0" w:space="0" w:color="auto"/>
      </w:divBdr>
    </w:div>
    <w:div w:id="1522738881">
      <w:marLeft w:val="0"/>
      <w:marRight w:val="0"/>
      <w:marTop w:val="0"/>
      <w:marBottom w:val="0"/>
      <w:divBdr>
        <w:top w:val="none" w:sz="0" w:space="0" w:color="auto"/>
        <w:left w:val="none" w:sz="0" w:space="0" w:color="auto"/>
        <w:bottom w:val="none" w:sz="0" w:space="0" w:color="auto"/>
        <w:right w:val="none" w:sz="0" w:space="0" w:color="auto"/>
      </w:divBdr>
    </w:div>
    <w:div w:id="1522738882">
      <w:marLeft w:val="0"/>
      <w:marRight w:val="0"/>
      <w:marTop w:val="0"/>
      <w:marBottom w:val="0"/>
      <w:divBdr>
        <w:top w:val="none" w:sz="0" w:space="0" w:color="auto"/>
        <w:left w:val="none" w:sz="0" w:space="0" w:color="auto"/>
        <w:bottom w:val="none" w:sz="0" w:space="0" w:color="auto"/>
        <w:right w:val="none" w:sz="0" w:space="0" w:color="auto"/>
      </w:divBdr>
    </w:div>
    <w:div w:id="1522738883">
      <w:marLeft w:val="0"/>
      <w:marRight w:val="0"/>
      <w:marTop w:val="0"/>
      <w:marBottom w:val="0"/>
      <w:divBdr>
        <w:top w:val="none" w:sz="0" w:space="0" w:color="auto"/>
        <w:left w:val="none" w:sz="0" w:space="0" w:color="auto"/>
        <w:bottom w:val="none" w:sz="0" w:space="0" w:color="auto"/>
        <w:right w:val="none" w:sz="0" w:space="0" w:color="auto"/>
      </w:divBdr>
    </w:div>
    <w:div w:id="1522738884">
      <w:marLeft w:val="0"/>
      <w:marRight w:val="0"/>
      <w:marTop w:val="0"/>
      <w:marBottom w:val="0"/>
      <w:divBdr>
        <w:top w:val="none" w:sz="0" w:space="0" w:color="auto"/>
        <w:left w:val="none" w:sz="0" w:space="0" w:color="auto"/>
        <w:bottom w:val="none" w:sz="0" w:space="0" w:color="auto"/>
        <w:right w:val="none" w:sz="0" w:space="0" w:color="auto"/>
      </w:divBdr>
    </w:div>
    <w:div w:id="1522738885">
      <w:marLeft w:val="0"/>
      <w:marRight w:val="0"/>
      <w:marTop w:val="0"/>
      <w:marBottom w:val="0"/>
      <w:divBdr>
        <w:top w:val="none" w:sz="0" w:space="0" w:color="auto"/>
        <w:left w:val="none" w:sz="0" w:space="0" w:color="auto"/>
        <w:bottom w:val="none" w:sz="0" w:space="0" w:color="auto"/>
        <w:right w:val="none" w:sz="0" w:space="0" w:color="auto"/>
      </w:divBdr>
    </w:div>
    <w:div w:id="1522738886">
      <w:marLeft w:val="0"/>
      <w:marRight w:val="0"/>
      <w:marTop w:val="0"/>
      <w:marBottom w:val="0"/>
      <w:divBdr>
        <w:top w:val="none" w:sz="0" w:space="0" w:color="auto"/>
        <w:left w:val="none" w:sz="0" w:space="0" w:color="auto"/>
        <w:bottom w:val="none" w:sz="0" w:space="0" w:color="auto"/>
        <w:right w:val="none" w:sz="0" w:space="0" w:color="auto"/>
      </w:divBdr>
    </w:div>
    <w:div w:id="1522738887">
      <w:marLeft w:val="0"/>
      <w:marRight w:val="0"/>
      <w:marTop w:val="0"/>
      <w:marBottom w:val="0"/>
      <w:divBdr>
        <w:top w:val="none" w:sz="0" w:space="0" w:color="auto"/>
        <w:left w:val="none" w:sz="0" w:space="0" w:color="auto"/>
        <w:bottom w:val="none" w:sz="0" w:space="0" w:color="auto"/>
        <w:right w:val="none" w:sz="0" w:space="0" w:color="auto"/>
      </w:divBdr>
    </w:div>
    <w:div w:id="1522738888">
      <w:marLeft w:val="0"/>
      <w:marRight w:val="0"/>
      <w:marTop w:val="0"/>
      <w:marBottom w:val="0"/>
      <w:divBdr>
        <w:top w:val="none" w:sz="0" w:space="0" w:color="auto"/>
        <w:left w:val="none" w:sz="0" w:space="0" w:color="auto"/>
        <w:bottom w:val="none" w:sz="0" w:space="0" w:color="auto"/>
        <w:right w:val="none" w:sz="0" w:space="0" w:color="auto"/>
      </w:divBdr>
    </w:div>
    <w:div w:id="1522738889">
      <w:marLeft w:val="0"/>
      <w:marRight w:val="0"/>
      <w:marTop w:val="0"/>
      <w:marBottom w:val="0"/>
      <w:divBdr>
        <w:top w:val="none" w:sz="0" w:space="0" w:color="auto"/>
        <w:left w:val="none" w:sz="0" w:space="0" w:color="auto"/>
        <w:bottom w:val="none" w:sz="0" w:space="0" w:color="auto"/>
        <w:right w:val="none" w:sz="0" w:space="0" w:color="auto"/>
      </w:divBdr>
    </w:div>
    <w:div w:id="1522738890">
      <w:marLeft w:val="0"/>
      <w:marRight w:val="0"/>
      <w:marTop w:val="0"/>
      <w:marBottom w:val="0"/>
      <w:divBdr>
        <w:top w:val="none" w:sz="0" w:space="0" w:color="auto"/>
        <w:left w:val="none" w:sz="0" w:space="0" w:color="auto"/>
        <w:bottom w:val="none" w:sz="0" w:space="0" w:color="auto"/>
        <w:right w:val="none" w:sz="0" w:space="0" w:color="auto"/>
      </w:divBdr>
    </w:div>
    <w:div w:id="1522738891">
      <w:marLeft w:val="0"/>
      <w:marRight w:val="0"/>
      <w:marTop w:val="0"/>
      <w:marBottom w:val="0"/>
      <w:divBdr>
        <w:top w:val="none" w:sz="0" w:space="0" w:color="auto"/>
        <w:left w:val="none" w:sz="0" w:space="0" w:color="auto"/>
        <w:bottom w:val="none" w:sz="0" w:space="0" w:color="auto"/>
        <w:right w:val="none" w:sz="0" w:space="0" w:color="auto"/>
      </w:divBdr>
    </w:div>
    <w:div w:id="1522738892">
      <w:marLeft w:val="0"/>
      <w:marRight w:val="0"/>
      <w:marTop w:val="0"/>
      <w:marBottom w:val="0"/>
      <w:divBdr>
        <w:top w:val="none" w:sz="0" w:space="0" w:color="auto"/>
        <w:left w:val="none" w:sz="0" w:space="0" w:color="auto"/>
        <w:bottom w:val="none" w:sz="0" w:space="0" w:color="auto"/>
        <w:right w:val="none" w:sz="0" w:space="0" w:color="auto"/>
      </w:divBdr>
    </w:div>
    <w:div w:id="1522738893">
      <w:marLeft w:val="0"/>
      <w:marRight w:val="0"/>
      <w:marTop w:val="0"/>
      <w:marBottom w:val="0"/>
      <w:divBdr>
        <w:top w:val="none" w:sz="0" w:space="0" w:color="auto"/>
        <w:left w:val="none" w:sz="0" w:space="0" w:color="auto"/>
        <w:bottom w:val="none" w:sz="0" w:space="0" w:color="auto"/>
        <w:right w:val="none" w:sz="0" w:space="0" w:color="auto"/>
      </w:divBdr>
    </w:div>
    <w:div w:id="1522738894">
      <w:marLeft w:val="0"/>
      <w:marRight w:val="0"/>
      <w:marTop w:val="0"/>
      <w:marBottom w:val="0"/>
      <w:divBdr>
        <w:top w:val="none" w:sz="0" w:space="0" w:color="auto"/>
        <w:left w:val="none" w:sz="0" w:space="0" w:color="auto"/>
        <w:bottom w:val="none" w:sz="0" w:space="0" w:color="auto"/>
        <w:right w:val="none" w:sz="0" w:space="0" w:color="auto"/>
      </w:divBdr>
    </w:div>
    <w:div w:id="1522738895">
      <w:marLeft w:val="0"/>
      <w:marRight w:val="0"/>
      <w:marTop w:val="0"/>
      <w:marBottom w:val="0"/>
      <w:divBdr>
        <w:top w:val="none" w:sz="0" w:space="0" w:color="auto"/>
        <w:left w:val="none" w:sz="0" w:space="0" w:color="auto"/>
        <w:bottom w:val="none" w:sz="0" w:space="0" w:color="auto"/>
        <w:right w:val="none" w:sz="0" w:space="0" w:color="auto"/>
      </w:divBdr>
    </w:div>
    <w:div w:id="1522738896">
      <w:marLeft w:val="0"/>
      <w:marRight w:val="0"/>
      <w:marTop w:val="0"/>
      <w:marBottom w:val="0"/>
      <w:divBdr>
        <w:top w:val="none" w:sz="0" w:space="0" w:color="auto"/>
        <w:left w:val="none" w:sz="0" w:space="0" w:color="auto"/>
        <w:bottom w:val="none" w:sz="0" w:space="0" w:color="auto"/>
        <w:right w:val="none" w:sz="0" w:space="0" w:color="auto"/>
      </w:divBdr>
    </w:div>
    <w:div w:id="1522738897">
      <w:marLeft w:val="0"/>
      <w:marRight w:val="0"/>
      <w:marTop w:val="0"/>
      <w:marBottom w:val="0"/>
      <w:divBdr>
        <w:top w:val="none" w:sz="0" w:space="0" w:color="auto"/>
        <w:left w:val="none" w:sz="0" w:space="0" w:color="auto"/>
        <w:bottom w:val="none" w:sz="0" w:space="0" w:color="auto"/>
        <w:right w:val="none" w:sz="0" w:space="0" w:color="auto"/>
      </w:divBdr>
    </w:div>
    <w:div w:id="1522738898">
      <w:marLeft w:val="0"/>
      <w:marRight w:val="0"/>
      <w:marTop w:val="0"/>
      <w:marBottom w:val="0"/>
      <w:divBdr>
        <w:top w:val="none" w:sz="0" w:space="0" w:color="auto"/>
        <w:left w:val="none" w:sz="0" w:space="0" w:color="auto"/>
        <w:bottom w:val="none" w:sz="0" w:space="0" w:color="auto"/>
        <w:right w:val="none" w:sz="0" w:space="0" w:color="auto"/>
      </w:divBdr>
    </w:div>
    <w:div w:id="1522738899">
      <w:marLeft w:val="0"/>
      <w:marRight w:val="0"/>
      <w:marTop w:val="0"/>
      <w:marBottom w:val="0"/>
      <w:divBdr>
        <w:top w:val="none" w:sz="0" w:space="0" w:color="auto"/>
        <w:left w:val="none" w:sz="0" w:space="0" w:color="auto"/>
        <w:bottom w:val="none" w:sz="0" w:space="0" w:color="auto"/>
        <w:right w:val="none" w:sz="0" w:space="0" w:color="auto"/>
      </w:divBdr>
    </w:div>
    <w:div w:id="1522738900">
      <w:marLeft w:val="0"/>
      <w:marRight w:val="0"/>
      <w:marTop w:val="0"/>
      <w:marBottom w:val="0"/>
      <w:divBdr>
        <w:top w:val="none" w:sz="0" w:space="0" w:color="auto"/>
        <w:left w:val="none" w:sz="0" w:space="0" w:color="auto"/>
        <w:bottom w:val="none" w:sz="0" w:space="0" w:color="auto"/>
        <w:right w:val="none" w:sz="0" w:space="0" w:color="auto"/>
      </w:divBdr>
    </w:div>
    <w:div w:id="1522738901">
      <w:marLeft w:val="0"/>
      <w:marRight w:val="0"/>
      <w:marTop w:val="0"/>
      <w:marBottom w:val="0"/>
      <w:divBdr>
        <w:top w:val="none" w:sz="0" w:space="0" w:color="auto"/>
        <w:left w:val="none" w:sz="0" w:space="0" w:color="auto"/>
        <w:bottom w:val="none" w:sz="0" w:space="0" w:color="auto"/>
        <w:right w:val="none" w:sz="0" w:space="0" w:color="auto"/>
      </w:divBdr>
    </w:div>
    <w:div w:id="1522738902">
      <w:marLeft w:val="0"/>
      <w:marRight w:val="0"/>
      <w:marTop w:val="0"/>
      <w:marBottom w:val="0"/>
      <w:divBdr>
        <w:top w:val="none" w:sz="0" w:space="0" w:color="auto"/>
        <w:left w:val="none" w:sz="0" w:space="0" w:color="auto"/>
        <w:bottom w:val="none" w:sz="0" w:space="0" w:color="auto"/>
        <w:right w:val="none" w:sz="0" w:space="0" w:color="auto"/>
      </w:divBdr>
    </w:div>
    <w:div w:id="1522738903">
      <w:marLeft w:val="0"/>
      <w:marRight w:val="0"/>
      <w:marTop w:val="0"/>
      <w:marBottom w:val="0"/>
      <w:divBdr>
        <w:top w:val="none" w:sz="0" w:space="0" w:color="auto"/>
        <w:left w:val="none" w:sz="0" w:space="0" w:color="auto"/>
        <w:bottom w:val="none" w:sz="0" w:space="0" w:color="auto"/>
        <w:right w:val="none" w:sz="0" w:space="0" w:color="auto"/>
      </w:divBdr>
    </w:div>
    <w:div w:id="1522738904">
      <w:marLeft w:val="0"/>
      <w:marRight w:val="0"/>
      <w:marTop w:val="0"/>
      <w:marBottom w:val="0"/>
      <w:divBdr>
        <w:top w:val="none" w:sz="0" w:space="0" w:color="auto"/>
        <w:left w:val="none" w:sz="0" w:space="0" w:color="auto"/>
        <w:bottom w:val="none" w:sz="0" w:space="0" w:color="auto"/>
        <w:right w:val="none" w:sz="0" w:space="0" w:color="auto"/>
      </w:divBdr>
    </w:div>
    <w:div w:id="1522738905">
      <w:marLeft w:val="0"/>
      <w:marRight w:val="0"/>
      <w:marTop w:val="0"/>
      <w:marBottom w:val="0"/>
      <w:divBdr>
        <w:top w:val="none" w:sz="0" w:space="0" w:color="auto"/>
        <w:left w:val="none" w:sz="0" w:space="0" w:color="auto"/>
        <w:bottom w:val="none" w:sz="0" w:space="0" w:color="auto"/>
        <w:right w:val="none" w:sz="0" w:space="0" w:color="auto"/>
      </w:divBdr>
    </w:div>
    <w:div w:id="1522738906">
      <w:marLeft w:val="0"/>
      <w:marRight w:val="0"/>
      <w:marTop w:val="0"/>
      <w:marBottom w:val="0"/>
      <w:divBdr>
        <w:top w:val="none" w:sz="0" w:space="0" w:color="auto"/>
        <w:left w:val="none" w:sz="0" w:space="0" w:color="auto"/>
        <w:bottom w:val="none" w:sz="0" w:space="0" w:color="auto"/>
        <w:right w:val="none" w:sz="0" w:space="0" w:color="auto"/>
      </w:divBdr>
    </w:div>
    <w:div w:id="1522738907">
      <w:marLeft w:val="0"/>
      <w:marRight w:val="0"/>
      <w:marTop w:val="0"/>
      <w:marBottom w:val="0"/>
      <w:divBdr>
        <w:top w:val="none" w:sz="0" w:space="0" w:color="auto"/>
        <w:left w:val="none" w:sz="0" w:space="0" w:color="auto"/>
        <w:bottom w:val="none" w:sz="0" w:space="0" w:color="auto"/>
        <w:right w:val="none" w:sz="0" w:space="0" w:color="auto"/>
      </w:divBdr>
    </w:div>
    <w:div w:id="1522738908">
      <w:marLeft w:val="0"/>
      <w:marRight w:val="0"/>
      <w:marTop w:val="0"/>
      <w:marBottom w:val="0"/>
      <w:divBdr>
        <w:top w:val="none" w:sz="0" w:space="0" w:color="auto"/>
        <w:left w:val="none" w:sz="0" w:space="0" w:color="auto"/>
        <w:bottom w:val="none" w:sz="0" w:space="0" w:color="auto"/>
        <w:right w:val="none" w:sz="0" w:space="0" w:color="auto"/>
      </w:divBdr>
    </w:div>
    <w:div w:id="1522738909">
      <w:marLeft w:val="0"/>
      <w:marRight w:val="0"/>
      <w:marTop w:val="0"/>
      <w:marBottom w:val="0"/>
      <w:divBdr>
        <w:top w:val="none" w:sz="0" w:space="0" w:color="auto"/>
        <w:left w:val="none" w:sz="0" w:space="0" w:color="auto"/>
        <w:bottom w:val="none" w:sz="0" w:space="0" w:color="auto"/>
        <w:right w:val="none" w:sz="0" w:space="0" w:color="auto"/>
      </w:divBdr>
    </w:div>
    <w:div w:id="1522738910">
      <w:marLeft w:val="0"/>
      <w:marRight w:val="0"/>
      <w:marTop w:val="0"/>
      <w:marBottom w:val="0"/>
      <w:divBdr>
        <w:top w:val="none" w:sz="0" w:space="0" w:color="auto"/>
        <w:left w:val="none" w:sz="0" w:space="0" w:color="auto"/>
        <w:bottom w:val="none" w:sz="0" w:space="0" w:color="auto"/>
        <w:right w:val="none" w:sz="0" w:space="0" w:color="auto"/>
      </w:divBdr>
    </w:div>
    <w:div w:id="1522738911">
      <w:marLeft w:val="0"/>
      <w:marRight w:val="0"/>
      <w:marTop w:val="0"/>
      <w:marBottom w:val="0"/>
      <w:divBdr>
        <w:top w:val="none" w:sz="0" w:space="0" w:color="auto"/>
        <w:left w:val="none" w:sz="0" w:space="0" w:color="auto"/>
        <w:bottom w:val="none" w:sz="0" w:space="0" w:color="auto"/>
        <w:right w:val="none" w:sz="0" w:space="0" w:color="auto"/>
      </w:divBdr>
    </w:div>
    <w:div w:id="1522738912">
      <w:marLeft w:val="0"/>
      <w:marRight w:val="0"/>
      <w:marTop w:val="0"/>
      <w:marBottom w:val="0"/>
      <w:divBdr>
        <w:top w:val="none" w:sz="0" w:space="0" w:color="auto"/>
        <w:left w:val="none" w:sz="0" w:space="0" w:color="auto"/>
        <w:bottom w:val="none" w:sz="0" w:space="0" w:color="auto"/>
        <w:right w:val="none" w:sz="0" w:space="0" w:color="auto"/>
      </w:divBdr>
    </w:div>
    <w:div w:id="1522738913">
      <w:marLeft w:val="0"/>
      <w:marRight w:val="0"/>
      <w:marTop w:val="0"/>
      <w:marBottom w:val="0"/>
      <w:divBdr>
        <w:top w:val="none" w:sz="0" w:space="0" w:color="auto"/>
        <w:left w:val="none" w:sz="0" w:space="0" w:color="auto"/>
        <w:bottom w:val="none" w:sz="0" w:space="0" w:color="auto"/>
        <w:right w:val="none" w:sz="0" w:space="0" w:color="auto"/>
      </w:divBdr>
    </w:div>
    <w:div w:id="1522738914">
      <w:marLeft w:val="0"/>
      <w:marRight w:val="0"/>
      <w:marTop w:val="0"/>
      <w:marBottom w:val="0"/>
      <w:divBdr>
        <w:top w:val="none" w:sz="0" w:space="0" w:color="auto"/>
        <w:left w:val="none" w:sz="0" w:space="0" w:color="auto"/>
        <w:bottom w:val="none" w:sz="0" w:space="0" w:color="auto"/>
        <w:right w:val="none" w:sz="0" w:space="0" w:color="auto"/>
      </w:divBdr>
    </w:div>
    <w:div w:id="1522738915">
      <w:marLeft w:val="0"/>
      <w:marRight w:val="0"/>
      <w:marTop w:val="0"/>
      <w:marBottom w:val="0"/>
      <w:divBdr>
        <w:top w:val="none" w:sz="0" w:space="0" w:color="auto"/>
        <w:left w:val="none" w:sz="0" w:space="0" w:color="auto"/>
        <w:bottom w:val="none" w:sz="0" w:space="0" w:color="auto"/>
        <w:right w:val="none" w:sz="0" w:space="0" w:color="auto"/>
      </w:divBdr>
    </w:div>
    <w:div w:id="1522738916">
      <w:marLeft w:val="0"/>
      <w:marRight w:val="0"/>
      <w:marTop w:val="0"/>
      <w:marBottom w:val="0"/>
      <w:divBdr>
        <w:top w:val="none" w:sz="0" w:space="0" w:color="auto"/>
        <w:left w:val="none" w:sz="0" w:space="0" w:color="auto"/>
        <w:bottom w:val="none" w:sz="0" w:space="0" w:color="auto"/>
        <w:right w:val="none" w:sz="0" w:space="0" w:color="auto"/>
      </w:divBdr>
    </w:div>
    <w:div w:id="1522738917">
      <w:marLeft w:val="0"/>
      <w:marRight w:val="0"/>
      <w:marTop w:val="0"/>
      <w:marBottom w:val="0"/>
      <w:divBdr>
        <w:top w:val="none" w:sz="0" w:space="0" w:color="auto"/>
        <w:left w:val="none" w:sz="0" w:space="0" w:color="auto"/>
        <w:bottom w:val="none" w:sz="0" w:space="0" w:color="auto"/>
        <w:right w:val="none" w:sz="0" w:space="0" w:color="auto"/>
      </w:divBdr>
    </w:div>
    <w:div w:id="1522738918">
      <w:marLeft w:val="0"/>
      <w:marRight w:val="0"/>
      <w:marTop w:val="0"/>
      <w:marBottom w:val="0"/>
      <w:divBdr>
        <w:top w:val="none" w:sz="0" w:space="0" w:color="auto"/>
        <w:left w:val="none" w:sz="0" w:space="0" w:color="auto"/>
        <w:bottom w:val="none" w:sz="0" w:space="0" w:color="auto"/>
        <w:right w:val="none" w:sz="0" w:space="0" w:color="auto"/>
      </w:divBdr>
    </w:div>
    <w:div w:id="1522738919">
      <w:marLeft w:val="0"/>
      <w:marRight w:val="0"/>
      <w:marTop w:val="0"/>
      <w:marBottom w:val="0"/>
      <w:divBdr>
        <w:top w:val="none" w:sz="0" w:space="0" w:color="auto"/>
        <w:left w:val="none" w:sz="0" w:space="0" w:color="auto"/>
        <w:bottom w:val="none" w:sz="0" w:space="0" w:color="auto"/>
        <w:right w:val="none" w:sz="0" w:space="0" w:color="auto"/>
      </w:divBdr>
    </w:div>
    <w:div w:id="1522738920">
      <w:marLeft w:val="0"/>
      <w:marRight w:val="0"/>
      <w:marTop w:val="0"/>
      <w:marBottom w:val="0"/>
      <w:divBdr>
        <w:top w:val="none" w:sz="0" w:space="0" w:color="auto"/>
        <w:left w:val="none" w:sz="0" w:space="0" w:color="auto"/>
        <w:bottom w:val="none" w:sz="0" w:space="0" w:color="auto"/>
        <w:right w:val="none" w:sz="0" w:space="0" w:color="auto"/>
      </w:divBdr>
    </w:div>
    <w:div w:id="1522738921">
      <w:marLeft w:val="0"/>
      <w:marRight w:val="0"/>
      <w:marTop w:val="0"/>
      <w:marBottom w:val="0"/>
      <w:divBdr>
        <w:top w:val="none" w:sz="0" w:space="0" w:color="auto"/>
        <w:left w:val="none" w:sz="0" w:space="0" w:color="auto"/>
        <w:bottom w:val="none" w:sz="0" w:space="0" w:color="auto"/>
        <w:right w:val="none" w:sz="0" w:space="0" w:color="auto"/>
      </w:divBdr>
    </w:div>
    <w:div w:id="1522738922">
      <w:marLeft w:val="0"/>
      <w:marRight w:val="0"/>
      <w:marTop w:val="0"/>
      <w:marBottom w:val="0"/>
      <w:divBdr>
        <w:top w:val="none" w:sz="0" w:space="0" w:color="auto"/>
        <w:left w:val="none" w:sz="0" w:space="0" w:color="auto"/>
        <w:bottom w:val="none" w:sz="0" w:space="0" w:color="auto"/>
        <w:right w:val="none" w:sz="0" w:space="0" w:color="auto"/>
      </w:divBdr>
    </w:div>
    <w:div w:id="1522738923">
      <w:marLeft w:val="0"/>
      <w:marRight w:val="0"/>
      <w:marTop w:val="0"/>
      <w:marBottom w:val="0"/>
      <w:divBdr>
        <w:top w:val="none" w:sz="0" w:space="0" w:color="auto"/>
        <w:left w:val="none" w:sz="0" w:space="0" w:color="auto"/>
        <w:bottom w:val="none" w:sz="0" w:space="0" w:color="auto"/>
        <w:right w:val="none" w:sz="0" w:space="0" w:color="auto"/>
      </w:divBdr>
    </w:div>
    <w:div w:id="1522738924">
      <w:marLeft w:val="0"/>
      <w:marRight w:val="0"/>
      <w:marTop w:val="0"/>
      <w:marBottom w:val="0"/>
      <w:divBdr>
        <w:top w:val="none" w:sz="0" w:space="0" w:color="auto"/>
        <w:left w:val="none" w:sz="0" w:space="0" w:color="auto"/>
        <w:bottom w:val="none" w:sz="0" w:space="0" w:color="auto"/>
        <w:right w:val="none" w:sz="0" w:space="0" w:color="auto"/>
      </w:divBdr>
    </w:div>
    <w:div w:id="1522738925">
      <w:marLeft w:val="0"/>
      <w:marRight w:val="0"/>
      <w:marTop w:val="0"/>
      <w:marBottom w:val="0"/>
      <w:divBdr>
        <w:top w:val="none" w:sz="0" w:space="0" w:color="auto"/>
        <w:left w:val="none" w:sz="0" w:space="0" w:color="auto"/>
        <w:bottom w:val="none" w:sz="0" w:space="0" w:color="auto"/>
        <w:right w:val="none" w:sz="0" w:space="0" w:color="auto"/>
      </w:divBdr>
    </w:div>
    <w:div w:id="1522738926">
      <w:marLeft w:val="0"/>
      <w:marRight w:val="0"/>
      <w:marTop w:val="0"/>
      <w:marBottom w:val="0"/>
      <w:divBdr>
        <w:top w:val="none" w:sz="0" w:space="0" w:color="auto"/>
        <w:left w:val="none" w:sz="0" w:space="0" w:color="auto"/>
        <w:bottom w:val="none" w:sz="0" w:space="0" w:color="auto"/>
        <w:right w:val="none" w:sz="0" w:space="0" w:color="auto"/>
      </w:divBdr>
    </w:div>
    <w:div w:id="1522738927">
      <w:marLeft w:val="0"/>
      <w:marRight w:val="0"/>
      <w:marTop w:val="0"/>
      <w:marBottom w:val="0"/>
      <w:divBdr>
        <w:top w:val="none" w:sz="0" w:space="0" w:color="auto"/>
        <w:left w:val="none" w:sz="0" w:space="0" w:color="auto"/>
        <w:bottom w:val="none" w:sz="0" w:space="0" w:color="auto"/>
        <w:right w:val="none" w:sz="0" w:space="0" w:color="auto"/>
      </w:divBdr>
    </w:div>
    <w:div w:id="1522738928">
      <w:marLeft w:val="0"/>
      <w:marRight w:val="0"/>
      <w:marTop w:val="0"/>
      <w:marBottom w:val="0"/>
      <w:divBdr>
        <w:top w:val="none" w:sz="0" w:space="0" w:color="auto"/>
        <w:left w:val="none" w:sz="0" w:space="0" w:color="auto"/>
        <w:bottom w:val="none" w:sz="0" w:space="0" w:color="auto"/>
        <w:right w:val="none" w:sz="0" w:space="0" w:color="auto"/>
      </w:divBdr>
    </w:div>
    <w:div w:id="1522738929">
      <w:marLeft w:val="0"/>
      <w:marRight w:val="0"/>
      <w:marTop w:val="0"/>
      <w:marBottom w:val="0"/>
      <w:divBdr>
        <w:top w:val="none" w:sz="0" w:space="0" w:color="auto"/>
        <w:left w:val="none" w:sz="0" w:space="0" w:color="auto"/>
        <w:bottom w:val="none" w:sz="0" w:space="0" w:color="auto"/>
        <w:right w:val="none" w:sz="0" w:space="0" w:color="auto"/>
      </w:divBdr>
    </w:div>
    <w:div w:id="1522738930">
      <w:marLeft w:val="0"/>
      <w:marRight w:val="0"/>
      <w:marTop w:val="0"/>
      <w:marBottom w:val="0"/>
      <w:divBdr>
        <w:top w:val="none" w:sz="0" w:space="0" w:color="auto"/>
        <w:left w:val="none" w:sz="0" w:space="0" w:color="auto"/>
        <w:bottom w:val="none" w:sz="0" w:space="0" w:color="auto"/>
        <w:right w:val="none" w:sz="0" w:space="0" w:color="auto"/>
      </w:divBdr>
    </w:div>
    <w:div w:id="1522738931">
      <w:marLeft w:val="0"/>
      <w:marRight w:val="0"/>
      <w:marTop w:val="0"/>
      <w:marBottom w:val="0"/>
      <w:divBdr>
        <w:top w:val="none" w:sz="0" w:space="0" w:color="auto"/>
        <w:left w:val="none" w:sz="0" w:space="0" w:color="auto"/>
        <w:bottom w:val="none" w:sz="0" w:space="0" w:color="auto"/>
        <w:right w:val="none" w:sz="0" w:space="0" w:color="auto"/>
      </w:divBdr>
    </w:div>
    <w:div w:id="1522738932">
      <w:marLeft w:val="0"/>
      <w:marRight w:val="0"/>
      <w:marTop w:val="0"/>
      <w:marBottom w:val="0"/>
      <w:divBdr>
        <w:top w:val="none" w:sz="0" w:space="0" w:color="auto"/>
        <w:left w:val="none" w:sz="0" w:space="0" w:color="auto"/>
        <w:bottom w:val="none" w:sz="0" w:space="0" w:color="auto"/>
        <w:right w:val="none" w:sz="0" w:space="0" w:color="auto"/>
      </w:divBdr>
    </w:div>
    <w:div w:id="1522738933">
      <w:marLeft w:val="0"/>
      <w:marRight w:val="0"/>
      <w:marTop w:val="0"/>
      <w:marBottom w:val="0"/>
      <w:divBdr>
        <w:top w:val="none" w:sz="0" w:space="0" w:color="auto"/>
        <w:left w:val="none" w:sz="0" w:space="0" w:color="auto"/>
        <w:bottom w:val="none" w:sz="0" w:space="0" w:color="auto"/>
        <w:right w:val="none" w:sz="0" w:space="0" w:color="auto"/>
      </w:divBdr>
    </w:div>
    <w:div w:id="1522738934">
      <w:marLeft w:val="0"/>
      <w:marRight w:val="0"/>
      <w:marTop w:val="0"/>
      <w:marBottom w:val="0"/>
      <w:divBdr>
        <w:top w:val="none" w:sz="0" w:space="0" w:color="auto"/>
        <w:left w:val="none" w:sz="0" w:space="0" w:color="auto"/>
        <w:bottom w:val="none" w:sz="0" w:space="0" w:color="auto"/>
        <w:right w:val="none" w:sz="0" w:space="0" w:color="auto"/>
      </w:divBdr>
    </w:div>
    <w:div w:id="1522738935">
      <w:marLeft w:val="0"/>
      <w:marRight w:val="0"/>
      <w:marTop w:val="0"/>
      <w:marBottom w:val="0"/>
      <w:divBdr>
        <w:top w:val="none" w:sz="0" w:space="0" w:color="auto"/>
        <w:left w:val="none" w:sz="0" w:space="0" w:color="auto"/>
        <w:bottom w:val="none" w:sz="0" w:space="0" w:color="auto"/>
        <w:right w:val="none" w:sz="0" w:space="0" w:color="auto"/>
      </w:divBdr>
    </w:div>
    <w:div w:id="1522738936">
      <w:marLeft w:val="0"/>
      <w:marRight w:val="0"/>
      <w:marTop w:val="0"/>
      <w:marBottom w:val="0"/>
      <w:divBdr>
        <w:top w:val="none" w:sz="0" w:space="0" w:color="auto"/>
        <w:left w:val="none" w:sz="0" w:space="0" w:color="auto"/>
        <w:bottom w:val="none" w:sz="0" w:space="0" w:color="auto"/>
        <w:right w:val="none" w:sz="0" w:space="0" w:color="auto"/>
      </w:divBdr>
    </w:div>
    <w:div w:id="1522738937">
      <w:marLeft w:val="0"/>
      <w:marRight w:val="0"/>
      <w:marTop w:val="0"/>
      <w:marBottom w:val="0"/>
      <w:divBdr>
        <w:top w:val="none" w:sz="0" w:space="0" w:color="auto"/>
        <w:left w:val="none" w:sz="0" w:space="0" w:color="auto"/>
        <w:bottom w:val="none" w:sz="0" w:space="0" w:color="auto"/>
        <w:right w:val="none" w:sz="0" w:space="0" w:color="auto"/>
      </w:divBdr>
    </w:div>
    <w:div w:id="1522738938">
      <w:marLeft w:val="0"/>
      <w:marRight w:val="0"/>
      <w:marTop w:val="0"/>
      <w:marBottom w:val="0"/>
      <w:divBdr>
        <w:top w:val="none" w:sz="0" w:space="0" w:color="auto"/>
        <w:left w:val="none" w:sz="0" w:space="0" w:color="auto"/>
        <w:bottom w:val="none" w:sz="0" w:space="0" w:color="auto"/>
        <w:right w:val="none" w:sz="0" w:space="0" w:color="auto"/>
      </w:divBdr>
    </w:div>
    <w:div w:id="1522738939">
      <w:marLeft w:val="0"/>
      <w:marRight w:val="0"/>
      <w:marTop w:val="0"/>
      <w:marBottom w:val="0"/>
      <w:divBdr>
        <w:top w:val="none" w:sz="0" w:space="0" w:color="auto"/>
        <w:left w:val="none" w:sz="0" w:space="0" w:color="auto"/>
        <w:bottom w:val="none" w:sz="0" w:space="0" w:color="auto"/>
        <w:right w:val="none" w:sz="0" w:space="0" w:color="auto"/>
      </w:divBdr>
    </w:div>
    <w:div w:id="1522738940">
      <w:marLeft w:val="0"/>
      <w:marRight w:val="0"/>
      <w:marTop w:val="0"/>
      <w:marBottom w:val="0"/>
      <w:divBdr>
        <w:top w:val="none" w:sz="0" w:space="0" w:color="auto"/>
        <w:left w:val="none" w:sz="0" w:space="0" w:color="auto"/>
        <w:bottom w:val="none" w:sz="0" w:space="0" w:color="auto"/>
        <w:right w:val="none" w:sz="0" w:space="0" w:color="auto"/>
      </w:divBdr>
    </w:div>
    <w:div w:id="1522738941">
      <w:marLeft w:val="0"/>
      <w:marRight w:val="0"/>
      <w:marTop w:val="0"/>
      <w:marBottom w:val="0"/>
      <w:divBdr>
        <w:top w:val="none" w:sz="0" w:space="0" w:color="auto"/>
        <w:left w:val="none" w:sz="0" w:space="0" w:color="auto"/>
        <w:bottom w:val="none" w:sz="0" w:space="0" w:color="auto"/>
        <w:right w:val="none" w:sz="0" w:space="0" w:color="auto"/>
      </w:divBdr>
    </w:div>
    <w:div w:id="1522738942">
      <w:marLeft w:val="0"/>
      <w:marRight w:val="0"/>
      <w:marTop w:val="0"/>
      <w:marBottom w:val="0"/>
      <w:divBdr>
        <w:top w:val="none" w:sz="0" w:space="0" w:color="auto"/>
        <w:left w:val="none" w:sz="0" w:space="0" w:color="auto"/>
        <w:bottom w:val="none" w:sz="0" w:space="0" w:color="auto"/>
        <w:right w:val="none" w:sz="0" w:space="0" w:color="auto"/>
      </w:divBdr>
    </w:div>
    <w:div w:id="1522738943">
      <w:marLeft w:val="0"/>
      <w:marRight w:val="0"/>
      <w:marTop w:val="0"/>
      <w:marBottom w:val="0"/>
      <w:divBdr>
        <w:top w:val="none" w:sz="0" w:space="0" w:color="auto"/>
        <w:left w:val="none" w:sz="0" w:space="0" w:color="auto"/>
        <w:bottom w:val="none" w:sz="0" w:space="0" w:color="auto"/>
        <w:right w:val="none" w:sz="0" w:space="0" w:color="auto"/>
      </w:divBdr>
    </w:div>
    <w:div w:id="1522738944">
      <w:marLeft w:val="0"/>
      <w:marRight w:val="0"/>
      <w:marTop w:val="0"/>
      <w:marBottom w:val="0"/>
      <w:divBdr>
        <w:top w:val="none" w:sz="0" w:space="0" w:color="auto"/>
        <w:left w:val="none" w:sz="0" w:space="0" w:color="auto"/>
        <w:bottom w:val="none" w:sz="0" w:space="0" w:color="auto"/>
        <w:right w:val="none" w:sz="0" w:space="0" w:color="auto"/>
      </w:divBdr>
    </w:div>
    <w:div w:id="1522738945">
      <w:marLeft w:val="0"/>
      <w:marRight w:val="0"/>
      <w:marTop w:val="0"/>
      <w:marBottom w:val="0"/>
      <w:divBdr>
        <w:top w:val="none" w:sz="0" w:space="0" w:color="auto"/>
        <w:left w:val="none" w:sz="0" w:space="0" w:color="auto"/>
        <w:bottom w:val="none" w:sz="0" w:space="0" w:color="auto"/>
        <w:right w:val="none" w:sz="0" w:space="0" w:color="auto"/>
      </w:divBdr>
    </w:div>
    <w:div w:id="1522738946">
      <w:marLeft w:val="0"/>
      <w:marRight w:val="0"/>
      <w:marTop w:val="0"/>
      <w:marBottom w:val="0"/>
      <w:divBdr>
        <w:top w:val="none" w:sz="0" w:space="0" w:color="auto"/>
        <w:left w:val="none" w:sz="0" w:space="0" w:color="auto"/>
        <w:bottom w:val="none" w:sz="0" w:space="0" w:color="auto"/>
        <w:right w:val="none" w:sz="0" w:space="0" w:color="auto"/>
      </w:divBdr>
    </w:div>
    <w:div w:id="1522738947">
      <w:marLeft w:val="0"/>
      <w:marRight w:val="0"/>
      <w:marTop w:val="0"/>
      <w:marBottom w:val="0"/>
      <w:divBdr>
        <w:top w:val="none" w:sz="0" w:space="0" w:color="auto"/>
        <w:left w:val="none" w:sz="0" w:space="0" w:color="auto"/>
        <w:bottom w:val="none" w:sz="0" w:space="0" w:color="auto"/>
        <w:right w:val="none" w:sz="0" w:space="0" w:color="auto"/>
      </w:divBdr>
    </w:div>
    <w:div w:id="1522738948">
      <w:marLeft w:val="0"/>
      <w:marRight w:val="0"/>
      <w:marTop w:val="0"/>
      <w:marBottom w:val="0"/>
      <w:divBdr>
        <w:top w:val="none" w:sz="0" w:space="0" w:color="auto"/>
        <w:left w:val="none" w:sz="0" w:space="0" w:color="auto"/>
        <w:bottom w:val="none" w:sz="0" w:space="0" w:color="auto"/>
        <w:right w:val="none" w:sz="0" w:space="0" w:color="auto"/>
      </w:divBdr>
    </w:div>
    <w:div w:id="1522738949">
      <w:marLeft w:val="0"/>
      <w:marRight w:val="0"/>
      <w:marTop w:val="0"/>
      <w:marBottom w:val="0"/>
      <w:divBdr>
        <w:top w:val="none" w:sz="0" w:space="0" w:color="auto"/>
        <w:left w:val="none" w:sz="0" w:space="0" w:color="auto"/>
        <w:bottom w:val="none" w:sz="0" w:space="0" w:color="auto"/>
        <w:right w:val="none" w:sz="0" w:space="0" w:color="auto"/>
      </w:divBdr>
    </w:div>
    <w:div w:id="1522738950">
      <w:marLeft w:val="0"/>
      <w:marRight w:val="0"/>
      <w:marTop w:val="0"/>
      <w:marBottom w:val="0"/>
      <w:divBdr>
        <w:top w:val="none" w:sz="0" w:space="0" w:color="auto"/>
        <w:left w:val="none" w:sz="0" w:space="0" w:color="auto"/>
        <w:bottom w:val="none" w:sz="0" w:space="0" w:color="auto"/>
        <w:right w:val="none" w:sz="0" w:space="0" w:color="auto"/>
      </w:divBdr>
    </w:div>
    <w:div w:id="1522738951">
      <w:marLeft w:val="0"/>
      <w:marRight w:val="0"/>
      <w:marTop w:val="0"/>
      <w:marBottom w:val="0"/>
      <w:divBdr>
        <w:top w:val="none" w:sz="0" w:space="0" w:color="auto"/>
        <w:left w:val="none" w:sz="0" w:space="0" w:color="auto"/>
        <w:bottom w:val="none" w:sz="0" w:space="0" w:color="auto"/>
        <w:right w:val="none" w:sz="0" w:space="0" w:color="auto"/>
      </w:divBdr>
    </w:div>
    <w:div w:id="1522738952">
      <w:marLeft w:val="0"/>
      <w:marRight w:val="0"/>
      <w:marTop w:val="0"/>
      <w:marBottom w:val="0"/>
      <w:divBdr>
        <w:top w:val="none" w:sz="0" w:space="0" w:color="auto"/>
        <w:left w:val="none" w:sz="0" w:space="0" w:color="auto"/>
        <w:bottom w:val="none" w:sz="0" w:space="0" w:color="auto"/>
        <w:right w:val="none" w:sz="0" w:space="0" w:color="auto"/>
      </w:divBdr>
    </w:div>
    <w:div w:id="1522738953">
      <w:marLeft w:val="0"/>
      <w:marRight w:val="0"/>
      <w:marTop w:val="0"/>
      <w:marBottom w:val="0"/>
      <w:divBdr>
        <w:top w:val="none" w:sz="0" w:space="0" w:color="auto"/>
        <w:left w:val="none" w:sz="0" w:space="0" w:color="auto"/>
        <w:bottom w:val="none" w:sz="0" w:space="0" w:color="auto"/>
        <w:right w:val="none" w:sz="0" w:space="0" w:color="auto"/>
      </w:divBdr>
    </w:div>
    <w:div w:id="1522738954">
      <w:marLeft w:val="0"/>
      <w:marRight w:val="0"/>
      <w:marTop w:val="0"/>
      <w:marBottom w:val="0"/>
      <w:divBdr>
        <w:top w:val="none" w:sz="0" w:space="0" w:color="auto"/>
        <w:left w:val="none" w:sz="0" w:space="0" w:color="auto"/>
        <w:bottom w:val="none" w:sz="0" w:space="0" w:color="auto"/>
        <w:right w:val="none" w:sz="0" w:space="0" w:color="auto"/>
      </w:divBdr>
    </w:div>
    <w:div w:id="1522738955">
      <w:marLeft w:val="0"/>
      <w:marRight w:val="0"/>
      <w:marTop w:val="0"/>
      <w:marBottom w:val="0"/>
      <w:divBdr>
        <w:top w:val="none" w:sz="0" w:space="0" w:color="auto"/>
        <w:left w:val="none" w:sz="0" w:space="0" w:color="auto"/>
        <w:bottom w:val="none" w:sz="0" w:space="0" w:color="auto"/>
        <w:right w:val="none" w:sz="0" w:space="0" w:color="auto"/>
      </w:divBdr>
    </w:div>
    <w:div w:id="1522738956">
      <w:marLeft w:val="0"/>
      <w:marRight w:val="0"/>
      <w:marTop w:val="0"/>
      <w:marBottom w:val="0"/>
      <w:divBdr>
        <w:top w:val="none" w:sz="0" w:space="0" w:color="auto"/>
        <w:left w:val="none" w:sz="0" w:space="0" w:color="auto"/>
        <w:bottom w:val="none" w:sz="0" w:space="0" w:color="auto"/>
        <w:right w:val="none" w:sz="0" w:space="0" w:color="auto"/>
      </w:divBdr>
    </w:div>
    <w:div w:id="1522738957">
      <w:marLeft w:val="0"/>
      <w:marRight w:val="0"/>
      <w:marTop w:val="0"/>
      <w:marBottom w:val="0"/>
      <w:divBdr>
        <w:top w:val="none" w:sz="0" w:space="0" w:color="auto"/>
        <w:left w:val="none" w:sz="0" w:space="0" w:color="auto"/>
        <w:bottom w:val="none" w:sz="0" w:space="0" w:color="auto"/>
        <w:right w:val="none" w:sz="0" w:space="0" w:color="auto"/>
      </w:divBdr>
    </w:div>
    <w:div w:id="1522738958">
      <w:marLeft w:val="0"/>
      <w:marRight w:val="0"/>
      <w:marTop w:val="0"/>
      <w:marBottom w:val="0"/>
      <w:divBdr>
        <w:top w:val="none" w:sz="0" w:space="0" w:color="auto"/>
        <w:left w:val="none" w:sz="0" w:space="0" w:color="auto"/>
        <w:bottom w:val="none" w:sz="0" w:space="0" w:color="auto"/>
        <w:right w:val="none" w:sz="0" w:space="0" w:color="auto"/>
      </w:divBdr>
    </w:div>
    <w:div w:id="1522738959">
      <w:marLeft w:val="0"/>
      <w:marRight w:val="0"/>
      <w:marTop w:val="0"/>
      <w:marBottom w:val="0"/>
      <w:divBdr>
        <w:top w:val="none" w:sz="0" w:space="0" w:color="auto"/>
        <w:left w:val="none" w:sz="0" w:space="0" w:color="auto"/>
        <w:bottom w:val="none" w:sz="0" w:space="0" w:color="auto"/>
        <w:right w:val="none" w:sz="0" w:space="0" w:color="auto"/>
      </w:divBdr>
    </w:div>
    <w:div w:id="1522738960">
      <w:marLeft w:val="0"/>
      <w:marRight w:val="0"/>
      <w:marTop w:val="0"/>
      <w:marBottom w:val="0"/>
      <w:divBdr>
        <w:top w:val="none" w:sz="0" w:space="0" w:color="auto"/>
        <w:left w:val="none" w:sz="0" w:space="0" w:color="auto"/>
        <w:bottom w:val="none" w:sz="0" w:space="0" w:color="auto"/>
        <w:right w:val="none" w:sz="0" w:space="0" w:color="auto"/>
      </w:divBdr>
    </w:div>
    <w:div w:id="1522738961">
      <w:marLeft w:val="0"/>
      <w:marRight w:val="0"/>
      <w:marTop w:val="0"/>
      <w:marBottom w:val="0"/>
      <w:divBdr>
        <w:top w:val="none" w:sz="0" w:space="0" w:color="auto"/>
        <w:left w:val="none" w:sz="0" w:space="0" w:color="auto"/>
        <w:bottom w:val="none" w:sz="0" w:space="0" w:color="auto"/>
        <w:right w:val="none" w:sz="0" w:space="0" w:color="auto"/>
      </w:divBdr>
    </w:div>
    <w:div w:id="1522738962">
      <w:marLeft w:val="0"/>
      <w:marRight w:val="0"/>
      <w:marTop w:val="0"/>
      <w:marBottom w:val="0"/>
      <w:divBdr>
        <w:top w:val="none" w:sz="0" w:space="0" w:color="auto"/>
        <w:left w:val="none" w:sz="0" w:space="0" w:color="auto"/>
        <w:bottom w:val="none" w:sz="0" w:space="0" w:color="auto"/>
        <w:right w:val="none" w:sz="0" w:space="0" w:color="auto"/>
      </w:divBdr>
    </w:div>
    <w:div w:id="1522738963">
      <w:marLeft w:val="0"/>
      <w:marRight w:val="0"/>
      <w:marTop w:val="0"/>
      <w:marBottom w:val="0"/>
      <w:divBdr>
        <w:top w:val="none" w:sz="0" w:space="0" w:color="auto"/>
        <w:left w:val="none" w:sz="0" w:space="0" w:color="auto"/>
        <w:bottom w:val="none" w:sz="0" w:space="0" w:color="auto"/>
        <w:right w:val="none" w:sz="0" w:space="0" w:color="auto"/>
      </w:divBdr>
    </w:div>
    <w:div w:id="1522738964">
      <w:marLeft w:val="0"/>
      <w:marRight w:val="0"/>
      <w:marTop w:val="0"/>
      <w:marBottom w:val="0"/>
      <w:divBdr>
        <w:top w:val="none" w:sz="0" w:space="0" w:color="auto"/>
        <w:left w:val="none" w:sz="0" w:space="0" w:color="auto"/>
        <w:bottom w:val="none" w:sz="0" w:space="0" w:color="auto"/>
        <w:right w:val="none" w:sz="0" w:space="0" w:color="auto"/>
      </w:divBdr>
    </w:div>
    <w:div w:id="1522738965">
      <w:marLeft w:val="0"/>
      <w:marRight w:val="0"/>
      <w:marTop w:val="0"/>
      <w:marBottom w:val="0"/>
      <w:divBdr>
        <w:top w:val="none" w:sz="0" w:space="0" w:color="auto"/>
        <w:left w:val="none" w:sz="0" w:space="0" w:color="auto"/>
        <w:bottom w:val="none" w:sz="0" w:space="0" w:color="auto"/>
        <w:right w:val="none" w:sz="0" w:space="0" w:color="auto"/>
      </w:divBdr>
    </w:div>
    <w:div w:id="1522738966">
      <w:marLeft w:val="0"/>
      <w:marRight w:val="0"/>
      <w:marTop w:val="0"/>
      <w:marBottom w:val="0"/>
      <w:divBdr>
        <w:top w:val="none" w:sz="0" w:space="0" w:color="auto"/>
        <w:left w:val="none" w:sz="0" w:space="0" w:color="auto"/>
        <w:bottom w:val="none" w:sz="0" w:space="0" w:color="auto"/>
        <w:right w:val="none" w:sz="0" w:space="0" w:color="auto"/>
      </w:divBdr>
    </w:div>
    <w:div w:id="1522738967">
      <w:marLeft w:val="0"/>
      <w:marRight w:val="0"/>
      <w:marTop w:val="0"/>
      <w:marBottom w:val="0"/>
      <w:divBdr>
        <w:top w:val="none" w:sz="0" w:space="0" w:color="auto"/>
        <w:left w:val="none" w:sz="0" w:space="0" w:color="auto"/>
        <w:bottom w:val="none" w:sz="0" w:space="0" w:color="auto"/>
        <w:right w:val="none" w:sz="0" w:space="0" w:color="auto"/>
      </w:divBdr>
    </w:div>
    <w:div w:id="1522738968">
      <w:marLeft w:val="0"/>
      <w:marRight w:val="0"/>
      <w:marTop w:val="0"/>
      <w:marBottom w:val="0"/>
      <w:divBdr>
        <w:top w:val="none" w:sz="0" w:space="0" w:color="auto"/>
        <w:left w:val="none" w:sz="0" w:space="0" w:color="auto"/>
        <w:bottom w:val="none" w:sz="0" w:space="0" w:color="auto"/>
        <w:right w:val="none" w:sz="0" w:space="0" w:color="auto"/>
      </w:divBdr>
    </w:div>
    <w:div w:id="1522738969">
      <w:marLeft w:val="0"/>
      <w:marRight w:val="0"/>
      <w:marTop w:val="0"/>
      <w:marBottom w:val="0"/>
      <w:divBdr>
        <w:top w:val="none" w:sz="0" w:space="0" w:color="auto"/>
        <w:left w:val="none" w:sz="0" w:space="0" w:color="auto"/>
        <w:bottom w:val="none" w:sz="0" w:space="0" w:color="auto"/>
        <w:right w:val="none" w:sz="0" w:space="0" w:color="auto"/>
      </w:divBdr>
    </w:div>
    <w:div w:id="1522738970">
      <w:marLeft w:val="0"/>
      <w:marRight w:val="0"/>
      <w:marTop w:val="0"/>
      <w:marBottom w:val="0"/>
      <w:divBdr>
        <w:top w:val="none" w:sz="0" w:space="0" w:color="auto"/>
        <w:left w:val="none" w:sz="0" w:space="0" w:color="auto"/>
        <w:bottom w:val="none" w:sz="0" w:space="0" w:color="auto"/>
        <w:right w:val="none" w:sz="0" w:space="0" w:color="auto"/>
      </w:divBdr>
    </w:div>
    <w:div w:id="1522738971">
      <w:marLeft w:val="0"/>
      <w:marRight w:val="0"/>
      <w:marTop w:val="0"/>
      <w:marBottom w:val="0"/>
      <w:divBdr>
        <w:top w:val="none" w:sz="0" w:space="0" w:color="auto"/>
        <w:left w:val="none" w:sz="0" w:space="0" w:color="auto"/>
        <w:bottom w:val="none" w:sz="0" w:space="0" w:color="auto"/>
        <w:right w:val="none" w:sz="0" w:space="0" w:color="auto"/>
      </w:divBdr>
    </w:div>
    <w:div w:id="1522738972">
      <w:marLeft w:val="0"/>
      <w:marRight w:val="0"/>
      <w:marTop w:val="0"/>
      <w:marBottom w:val="0"/>
      <w:divBdr>
        <w:top w:val="none" w:sz="0" w:space="0" w:color="auto"/>
        <w:left w:val="none" w:sz="0" w:space="0" w:color="auto"/>
        <w:bottom w:val="none" w:sz="0" w:space="0" w:color="auto"/>
        <w:right w:val="none" w:sz="0" w:space="0" w:color="auto"/>
      </w:divBdr>
    </w:div>
    <w:div w:id="1522738973">
      <w:marLeft w:val="0"/>
      <w:marRight w:val="0"/>
      <w:marTop w:val="0"/>
      <w:marBottom w:val="0"/>
      <w:divBdr>
        <w:top w:val="none" w:sz="0" w:space="0" w:color="auto"/>
        <w:left w:val="none" w:sz="0" w:space="0" w:color="auto"/>
        <w:bottom w:val="none" w:sz="0" w:space="0" w:color="auto"/>
        <w:right w:val="none" w:sz="0" w:space="0" w:color="auto"/>
      </w:divBdr>
    </w:div>
    <w:div w:id="1522738974">
      <w:marLeft w:val="0"/>
      <w:marRight w:val="0"/>
      <w:marTop w:val="0"/>
      <w:marBottom w:val="0"/>
      <w:divBdr>
        <w:top w:val="none" w:sz="0" w:space="0" w:color="auto"/>
        <w:left w:val="none" w:sz="0" w:space="0" w:color="auto"/>
        <w:bottom w:val="none" w:sz="0" w:space="0" w:color="auto"/>
        <w:right w:val="none" w:sz="0" w:space="0" w:color="auto"/>
      </w:divBdr>
    </w:div>
    <w:div w:id="1522738975">
      <w:marLeft w:val="0"/>
      <w:marRight w:val="0"/>
      <w:marTop w:val="0"/>
      <w:marBottom w:val="0"/>
      <w:divBdr>
        <w:top w:val="none" w:sz="0" w:space="0" w:color="auto"/>
        <w:left w:val="none" w:sz="0" w:space="0" w:color="auto"/>
        <w:bottom w:val="none" w:sz="0" w:space="0" w:color="auto"/>
        <w:right w:val="none" w:sz="0" w:space="0" w:color="auto"/>
      </w:divBdr>
    </w:div>
    <w:div w:id="1522738976">
      <w:marLeft w:val="0"/>
      <w:marRight w:val="0"/>
      <w:marTop w:val="0"/>
      <w:marBottom w:val="0"/>
      <w:divBdr>
        <w:top w:val="none" w:sz="0" w:space="0" w:color="auto"/>
        <w:left w:val="none" w:sz="0" w:space="0" w:color="auto"/>
        <w:bottom w:val="none" w:sz="0" w:space="0" w:color="auto"/>
        <w:right w:val="none" w:sz="0" w:space="0" w:color="auto"/>
      </w:divBdr>
    </w:div>
    <w:div w:id="1522738977">
      <w:marLeft w:val="0"/>
      <w:marRight w:val="0"/>
      <w:marTop w:val="0"/>
      <w:marBottom w:val="0"/>
      <w:divBdr>
        <w:top w:val="none" w:sz="0" w:space="0" w:color="auto"/>
        <w:left w:val="none" w:sz="0" w:space="0" w:color="auto"/>
        <w:bottom w:val="none" w:sz="0" w:space="0" w:color="auto"/>
        <w:right w:val="none" w:sz="0" w:space="0" w:color="auto"/>
      </w:divBdr>
    </w:div>
    <w:div w:id="1522738978">
      <w:marLeft w:val="0"/>
      <w:marRight w:val="0"/>
      <w:marTop w:val="0"/>
      <w:marBottom w:val="0"/>
      <w:divBdr>
        <w:top w:val="none" w:sz="0" w:space="0" w:color="auto"/>
        <w:left w:val="none" w:sz="0" w:space="0" w:color="auto"/>
        <w:bottom w:val="none" w:sz="0" w:space="0" w:color="auto"/>
        <w:right w:val="none" w:sz="0" w:space="0" w:color="auto"/>
      </w:divBdr>
    </w:div>
    <w:div w:id="1522738979">
      <w:marLeft w:val="0"/>
      <w:marRight w:val="0"/>
      <w:marTop w:val="0"/>
      <w:marBottom w:val="0"/>
      <w:divBdr>
        <w:top w:val="none" w:sz="0" w:space="0" w:color="auto"/>
        <w:left w:val="none" w:sz="0" w:space="0" w:color="auto"/>
        <w:bottom w:val="none" w:sz="0" w:space="0" w:color="auto"/>
        <w:right w:val="none" w:sz="0" w:space="0" w:color="auto"/>
      </w:divBdr>
    </w:div>
    <w:div w:id="1522738980">
      <w:marLeft w:val="0"/>
      <w:marRight w:val="0"/>
      <w:marTop w:val="0"/>
      <w:marBottom w:val="0"/>
      <w:divBdr>
        <w:top w:val="none" w:sz="0" w:space="0" w:color="auto"/>
        <w:left w:val="none" w:sz="0" w:space="0" w:color="auto"/>
        <w:bottom w:val="none" w:sz="0" w:space="0" w:color="auto"/>
        <w:right w:val="none" w:sz="0" w:space="0" w:color="auto"/>
      </w:divBdr>
    </w:div>
    <w:div w:id="1522738981">
      <w:marLeft w:val="0"/>
      <w:marRight w:val="0"/>
      <w:marTop w:val="0"/>
      <w:marBottom w:val="0"/>
      <w:divBdr>
        <w:top w:val="none" w:sz="0" w:space="0" w:color="auto"/>
        <w:left w:val="none" w:sz="0" w:space="0" w:color="auto"/>
        <w:bottom w:val="none" w:sz="0" w:space="0" w:color="auto"/>
        <w:right w:val="none" w:sz="0" w:space="0" w:color="auto"/>
      </w:divBdr>
    </w:div>
    <w:div w:id="1522738982">
      <w:marLeft w:val="0"/>
      <w:marRight w:val="0"/>
      <w:marTop w:val="0"/>
      <w:marBottom w:val="0"/>
      <w:divBdr>
        <w:top w:val="none" w:sz="0" w:space="0" w:color="auto"/>
        <w:left w:val="none" w:sz="0" w:space="0" w:color="auto"/>
        <w:bottom w:val="none" w:sz="0" w:space="0" w:color="auto"/>
        <w:right w:val="none" w:sz="0" w:space="0" w:color="auto"/>
      </w:divBdr>
    </w:div>
    <w:div w:id="1522738983">
      <w:marLeft w:val="0"/>
      <w:marRight w:val="0"/>
      <w:marTop w:val="0"/>
      <w:marBottom w:val="0"/>
      <w:divBdr>
        <w:top w:val="none" w:sz="0" w:space="0" w:color="auto"/>
        <w:left w:val="none" w:sz="0" w:space="0" w:color="auto"/>
        <w:bottom w:val="none" w:sz="0" w:space="0" w:color="auto"/>
        <w:right w:val="none" w:sz="0" w:space="0" w:color="auto"/>
      </w:divBdr>
    </w:div>
    <w:div w:id="1522738984">
      <w:marLeft w:val="0"/>
      <w:marRight w:val="0"/>
      <w:marTop w:val="0"/>
      <w:marBottom w:val="0"/>
      <w:divBdr>
        <w:top w:val="none" w:sz="0" w:space="0" w:color="auto"/>
        <w:left w:val="none" w:sz="0" w:space="0" w:color="auto"/>
        <w:bottom w:val="none" w:sz="0" w:space="0" w:color="auto"/>
        <w:right w:val="none" w:sz="0" w:space="0" w:color="auto"/>
      </w:divBdr>
    </w:div>
    <w:div w:id="1522738985">
      <w:marLeft w:val="0"/>
      <w:marRight w:val="0"/>
      <w:marTop w:val="0"/>
      <w:marBottom w:val="0"/>
      <w:divBdr>
        <w:top w:val="none" w:sz="0" w:space="0" w:color="auto"/>
        <w:left w:val="none" w:sz="0" w:space="0" w:color="auto"/>
        <w:bottom w:val="none" w:sz="0" w:space="0" w:color="auto"/>
        <w:right w:val="none" w:sz="0" w:space="0" w:color="auto"/>
      </w:divBdr>
    </w:div>
    <w:div w:id="1522738986">
      <w:marLeft w:val="0"/>
      <w:marRight w:val="0"/>
      <w:marTop w:val="0"/>
      <w:marBottom w:val="0"/>
      <w:divBdr>
        <w:top w:val="none" w:sz="0" w:space="0" w:color="auto"/>
        <w:left w:val="none" w:sz="0" w:space="0" w:color="auto"/>
        <w:bottom w:val="none" w:sz="0" w:space="0" w:color="auto"/>
        <w:right w:val="none" w:sz="0" w:space="0" w:color="auto"/>
      </w:divBdr>
    </w:div>
    <w:div w:id="1522738987">
      <w:marLeft w:val="0"/>
      <w:marRight w:val="0"/>
      <w:marTop w:val="0"/>
      <w:marBottom w:val="0"/>
      <w:divBdr>
        <w:top w:val="none" w:sz="0" w:space="0" w:color="auto"/>
        <w:left w:val="none" w:sz="0" w:space="0" w:color="auto"/>
        <w:bottom w:val="none" w:sz="0" w:space="0" w:color="auto"/>
        <w:right w:val="none" w:sz="0" w:space="0" w:color="auto"/>
      </w:divBdr>
    </w:div>
    <w:div w:id="1522738988">
      <w:marLeft w:val="0"/>
      <w:marRight w:val="0"/>
      <w:marTop w:val="0"/>
      <w:marBottom w:val="0"/>
      <w:divBdr>
        <w:top w:val="none" w:sz="0" w:space="0" w:color="auto"/>
        <w:left w:val="none" w:sz="0" w:space="0" w:color="auto"/>
        <w:bottom w:val="none" w:sz="0" w:space="0" w:color="auto"/>
        <w:right w:val="none" w:sz="0" w:space="0" w:color="auto"/>
      </w:divBdr>
    </w:div>
    <w:div w:id="1522738989">
      <w:marLeft w:val="0"/>
      <w:marRight w:val="0"/>
      <w:marTop w:val="0"/>
      <w:marBottom w:val="0"/>
      <w:divBdr>
        <w:top w:val="none" w:sz="0" w:space="0" w:color="auto"/>
        <w:left w:val="none" w:sz="0" w:space="0" w:color="auto"/>
        <w:bottom w:val="none" w:sz="0" w:space="0" w:color="auto"/>
        <w:right w:val="none" w:sz="0" w:space="0" w:color="auto"/>
      </w:divBdr>
    </w:div>
    <w:div w:id="1522738990">
      <w:marLeft w:val="0"/>
      <w:marRight w:val="0"/>
      <w:marTop w:val="0"/>
      <w:marBottom w:val="0"/>
      <w:divBdr>
        <w:top w:val="none" w:sz="0" w:space="0" w:color="auto"/>
        <w:left w:val="none" w:sz="0" w:space="0" w:color="auto"/>
        <w:bottom w:val="none" w:sz="0" w:space="0" w:color="auto"/>
        <w:right w:val="none" w:sz="0" w:space="0" w:color="auto"/>
      </w:divBdr>
    </w:div>
    <w:div w:id="1522738991">
      <w:marLeft w:val="0"/>
      <w:marRight w:val="0"/>
      <w:marTop w:val="0"/>
      <w:marBottom w:val="0"/>
      <w:divBdr>
        <w:top w:val="none" w:sz="0" w:space="0" w:color="auto"/>
        <w:left w:val="none" w:sz="0" w:space="0" w:color="auto"/>
        <w:bottom w:val="none" w:sz="0" w:space="0" w:color="auto"/>
        <w:right w:val="none" w:sz="0" w:space="0" w:color="auto"/>
      </w:divBdr>
    </w:div>
    <w:div w:id="1522738992">
      <w:marLeft w:val="0"/>
      <w:marRight w:val="0"/>
      <w:marTop w:val="0"/>
      <w:marBottom w:val="0"/>
      <w:divBdr>
        <w:top w:val="none" w:sz="0" w:space="0" w:color="auto"/>
        <w:left w:val="none" w:sz="0" w:space="0" w:color="auto"/>
        <w:bottom w:val="none" w:sz="0" w:space="0" w:color="auto"/>
        <w:right w:val="none" w:sz="0" w:space="0" w:color="auto"/>
      </w:divBdr>
    </w:div>
    <w:div w:id="1522738993">
      <w:marLeft w:val="0"/>
      <w:marRight w:val="0"/>
      <w:marTop w:val="0"/>
      <w:marBottom w:val="0"/>
      <w:divBdr>
        <w:top w:val="none" w:sz="0" w:space="0" w:color="auto"/>
        <w:left w:val="none" w:sz="0" w:space="0" w:color="auto"/>
        <w:bottom w:val="none" w:sz="0" w:space="0" w:color="auto"/>
        <w:right w:val="none" w:sz="0" w:space="0" w:color="auto"/>
      </w:divBdr>
    </w:div>
    <w:div w:id="1522738994">
      <w:marLeft w:val="0"/>
      <w:marRight w:val="0"/>
      <w:marTop w:val="0"/>
      <w:marBottom w:val="0"/>
      <w:divBdr>
        <w:top w:val="none" w:sz="0" w:space="0" w:color="auto"/>
        <w:left w:val="none" w:sz="0" w:space="0" w:color="auto"/>
        <w:bottom w:val="none" w:sz="0" w:space="0" w:color="auto"/>
        <w:right w:val="none" w:sz="0" w:space="0" w:color="auto"/>
      </w:divBdr>
    </w:div>
    <w:div w:id="1522738995">
      <w:marLeft w:val="0"/>
      <w:marRight w:val="0"/>
      <w:marTop w:val="0"/>
      <w:marBottom w:val="0"/>
      <w:divBdr>
        <w:top w:val="none" w:sz="0" w:space="0" w:color="auto"/>
        <w:left w:val="none" w:sz="0" w:space="0" w:color="auto"/>
        <w:bottom w:val="none" w:sz="0" w:space="0" w:color="auto"/>
        <w:right w:val="none" w:sz="0" w:space="0" w:color="auto"/>
      </w:divBdr>
    </w:div>
    <w:div w:id="1522738996">
      <w:marLeft w:val="0"/>
      <w:marRight w:val="0"/>
      <w:marTop w:val="0"/>
      <w:marBottom w:val="0"/>
      <w:divBdr>
        <w:top w:val="none" w:sz="0" w:space="0" w:color="auto"/>
        <w:left w:val="none" w:sz="0" w:space="0" w:color="auto"/>
        <w:bottom w:val="none" w:sz="0" w:space="0" w:color="auto"/>
        <w:right w:val="none" w:sz="0" w:space="0" w:color="auto"/>
      </w:divBdr>
    </w:div>
    <w:div w:id="1522738997">
      <w:marLeft w:val="0"/>
      <w:marRight w:val="0"/>
      <w:marTop w:val="0"/>
      <w:marBottom w:val="0"/>
      <w:divBdr>
        <w:top w:val="none" w:sz="0" w:space="0" w:color="auto"/>
        <w:left w:val="none" w:sz="0" w:space="0" w:color="auto"/>
        <w:bottom w:val="none" w:sz="0" w:space="0" w:color="auto"/>
        <w:right w:val="none" w:sz="0" w:space="0" w:color="auto"/>
      </w:divBdr>
    </w:div>
    <w:div w:id="1522738998">
      <w:marLeft w:val="0"/>
      <w:marRight w:val="0"/>
      <w:marTop w:val="0"/>
      <w:marBottom w:val="0"/>
      <w:divBdr>
        <w:top w:val="none" w:sz="0" w:space="0" w:color="auto"/>
        <w:left w:val="none" w:sz="0" w:space="0" w:color="auto"/>
        <w:bottom w:val="none" w:sz="0" w:space="0" w:color="auto"/>
        <w:right w:val="none" w:sz="0" w:space="0" w:color="auto"/>
      </w:divBdr>
    </w:div>
    <w:div w:id="1522738999">
      <w:marLeft w:val="0"/>
      <w:marRight w:val="0"/>
      <w:marTop w:val="0"/>
      <w:marBottom w:val="0"/>
      <w:divBdr>
        <w:top w:val="none" w:sz="0" w:space="0" w:color="auto"/>
        <w:left w:val="none" w:sz="0" w:space="0" w:color="auto"/>
        <w:bottom w:val="none" w:sz="0" w:space="0" w:color="auto"/>
        <w:right w:val="none" w:sz="0" w:space="0" w:color="auto"/>
      </w:divBdr>
    </w:div>
    <w:div w:id="1522739000">
      <w:marLeft w:val="0"/>
      <w:marRight w:val="0"/>
      <w:marTop w:val="0"/>
      <w:marBottom w:val="0"/>
      <w:divBdr>
        <w:top w:val="none" w:sz="0" w:space="0" w:color="auto"/>
        <w:left w:val="none" w:sz="0" w:space="0" w:color="auto"/>
        <w:bottom w:val="none" w:sz="0" w:space="0" w:color="auto"/>
        <w:right w:val="none" w:sz="0" w:space="0" w:color="auto"/>
      </w:divBdr>
    </w:div>
    <w:div w:id="1522739001">
      <w:marLeft w:val="0"/>
      <w:marRight w:val="0"/>
      <w:marTop w:val="0"/>
      <w:marBottom w:val="0"/>
      <w:divBdr>
        <w:top w:val="none" w:sz="0" w:space="0" w:color="auto"/>
        <w:left w:val="none" w:sz="0" w:space="0" w:color="auto"/>
        <w:bottom w:val="none" w:sz="0" w:space="0" w:color="auto"/>
        <w:right w:val="none" w:sz="0" w:space="0" w:color="auto"/>
      </w:divBdr>
    </w:div>
    <w:div w:id="1522739002">
      <w:marLeft w:val="0"/>
      <w:marRight w:val="0"/>
      <w:marTop w:val="0"/>
      <w:marBottom w:val="0"/>
      <w:divBdr>
        <w:top w:val="none" w:sz="0" w:space="0" w:color="auto"/>
        <w:left w:val="none" w:sz="0" w:space="0" w:color="auto"/>
        <w:bottom w:val="none" w:sz="0" w:space="0" w:color="auto"/>
        <w:right w:val="none" w:sz="0" w:space="0" w:color="auto"/>
      </w:divBdr>
    </w:div>
    <w:div w:id="1522739003">
      <w:marLeft w:val="0"/>
      <w:marRight w:val="0"/>
      <w:marTop w:val="0"/>
      <w:marBottom w:val="0"/>
      <w:divBdr>
        <w:top w:val="none" w:sz="0" w:space="0" w:color="auto"/>
        <w:left w:val="none" w:sz="0" w:space="0" w:color="auto"/>
        <w:bottom w:val="none" w:sz="0" w:space="0" w:color="auto"/>
        <w:right w:val="none" w:sz="0" w:space="0" w:color="auto"/>
      </w:divBdr>
    </w:div>
    <w:div w:id="1522739004">
      <w:marLeft w:val="0"/>
      <w:marRight w:val="0"/>
      <w:marTop w:val="0"/>
      <w:marBottom w:val="0"/>
      <w:divBdr>
        <w:top w:val="none" w:sz="0" w:space="0" w:color="auto"/>
        <w:left w:val="none" w:sz="0" w:space="0" w:color="auto"/>
        <w:bottom w:val="none" w:sz="0" w:space="0" w:color="auto"/>
        <w:right w:val="none" w:sz="0" w:space="0" w:color="auto"/>
      </w:divBdr>
    </w:div>
    <w:div w:id="1522739005">
      <w:marLeft w:val="0"/>
      <w:marRight w:val="0"/>
      <w:marTop w:val="0"/>
      <w:marBottom w:val="0"/>
      <w:divBdr>
        <w:top w:val="none" w:sz="0" w:space="0" w:color="auto"/>
        <w:left w:val="none" w:sz="0" w:space="0" w:color="auto"/>
        <w:bottom w:val="none" w:sz="0" w:space="0" w:color="auto"/>
        <w:right w:val="none" w:sz="0" w:space="0" w:color="auto"/>
      </w:divBdr>
    </w:div>
    <w:div w:id="1522739006">
      <w:marLeft w:val="0"/>
      <w:marRight w:val="0"/>
      <w:marTop w:val="0"/>
      <w:marBottom w:val="0"/>
      <w:divBdr>
        <w:top w:val="none" w:sz="0" w:space="0" w:color="auto"/>
        <w:left w:val="none" w:sz="0" w:space="0" w:color="auto"/>
        <w:bottom w:val="none" w:sz="0" w:space="0" w:color="auto"/>
        <w:right w:val="none" w:sz="0" w:space="0" w:color="auto"/>
      </w:divBdr>
    </w:div>
    <w:div w:id="1522739007">
      <w:marLeft w:val="0"/>
      <w:marRight w:val="0"/>
      <w:marTop w:val="0"/>
      <w:marBottom w:val="0"/>
      <w:divBdr>
        <w:top w:val="none" w:sz="0" w:space="0" w:color="auto"/>
        <w:left w:val="none" w:sz="0" w:space="0" w:color="auto"/>
        <w:bottom w:val="none" w:sz="0" w:space="0" w:color="auto"/>
        <w:right w:val="none" w:sz="0" w:space="0" w:color="auto"/>
      </w:divBdr>
    </w:div>
    <w:div w:id="1522739008">
      <w:marLeft w:val="0"/>
      <w:marRight w:val="0"/>
      <w:marTop w:val="0"/>
      <w:marBottom w:val="0"/>
      <w:divBdr>
        <w:top w:val="none" w:sz="0" w:space="0" w:color="auto"/>
        <w:left w:val="none" w:sz="0" w:space="0" w:color="auto"/>
        <w:bottom w:val="none" w:sz="0" w:space="0" w:color="auto"/>
        <w:right w:val="none" w:sz="0" w:space="0" w:color="auto"/>
      </w:divBdr>
    </w:div>
    <w:div w:id="1522739009">
      <w:marLeft w:val="0"/>
      <w:marRight w:val="0"/>
      <w:marTop w:val="0"/>
      <w:marBottom w:val="0"/>
      <w:divBdr>
        <w:top w:val="none" w:sz="0" w:space="0" w:color="auto"/>
        <w:left w:val="none" w:sz="0" w:space="0" w:color="auto"/>
        <w:bottom w:val="none" w:sz="0" w:space="0" w:color="auto"/>
        <w:right w:val="none" w:sz="0" w:space="0" w:color="auto"/>
      </w:divBdr>
    </w:div>
    <w:div w:id="1522739010">
      <w:marLeft w:val="0"/>
      <w:marRight w:val="0"/>
      <w:marTop w:val="0"/>
      <w:marBottom w:val="0"/>
      <w:divBdr>
        <w:top w:val="none" w:sz="0" w:space="0" w:color="auto"/>
        <w:left w:val="none" w:sz="0" w:space="0" w:color="auto"/>
        <w:bottom w:val="none" w:sz="0" w:space="0" w:color="auto"/>
        <w:right w:val="none" w:sz="0" w:space="0" w:color="auto"/>
      </w:divBdr>
    </w:div>
    <w:div w:id="1522739011">
      <w:marLeft w:val="0"/>
      <w:marRight w:val="0"/>
      <w:marTop w:val="0"/>
      <w:marBottom w:val="0"/>
      <w:divBdr>
        <w:top w:val="none" w:sz="0" w:space="0" w:color="auto"/>
        <w:left w:val="none" w:sz="0" w:space="0" w:color="auto"/>
        <w:bottom w:val="none" w:sz="0" w:space="0" w:color="auto"/>
        <w:right w:val="none" w:sz="0" w:space="0" w:color="auto"/>
      </w:divBdr>
    </w:div>
    <w:div w:id="1522739012">
      <w:marLeft w:val="0"/>
      <w:marRight w:val="0"/>
      <w:marTop w:val="0"/>
      <w:marBottom w:val="0"/>
      <w:divBdr>
        <w:top w:val="none" w:sz="0" w:space="0" w:color="auto"/>
        <w:left w:val="none" w:sz="0" w:space="0" w:color="auto"/>
        <w:bottom w:val="none" w:sz="0" w:space="0" w:color="auto"/>
        <w:right w:val="none" w:sz="0" w:space="0" w:color="auto"/>
      </w:divBdr>
    </w:div>
    <w:div w:id="1522739013">
      <w:marLeft w:val="0"/>
      <w:marRight w:val="0"/>
      <w:marTop w:val="0"/>
      <w:marBottom w:val="0"/>
      <w:divBdr>
        <w:top w:val="none" w:sz="0" w:space="0" w:color="auto"/>
        <w:left w:val="none" w:sz="0" w:space="0" w:color="auto"/>
        <w:bottom w:val="none" w:sz="0" w:space="0" w:color="auto"/>
        <w:right w:val="none" w:sz="0" w:space="0" w:color="auto"/>
      </w:divBdr>
    </w:div>
    <w:div w:id="1522739014">
      <w:marLeft w:val="0"/>
      <w:marRight w:val="0"/>
      <w:marTop w:val="0"/>
      <w:marBottom w:val="0"/>
      <w:divBdr>
        <w:top w:val="none" w:sz="0" w:space="0" w:color="auto"/>
        <w:left w:val="none" w:sz="0" w:space="0" w:color="auto"/>
        <w:bottom w:val="none" w:sz="0" w:space="0" w:color="auto"/>
        <w:right w:val="none" w:sz="0" w:space="0" w:color="auto"/>
      </w:divBdr>
    </w:div>
    <w:div w:id="1522739015">
      <w:marLeft w:val="0"/>
      <w:marRight w:val="0"/>
      <w:marTop w:val="0"/>
      <w:marBottom w:val="0"/>
      <w:divBdr>
        <w:top w:val="none" w:sz="0" w:space="0" w:color="auto"/>
        <w:left w:val="none" w:sz="0" w:space="0" w:color="auto"/>
        <w:bottom w:val="none" w:sz="0" w:space="0" w:color="auto"/>
        <w:right w:val="none" w:sz="0" w:space="0" w:color="auto"/>
      </w:divBdr>
    </w:div>
    <w:div w:id="1522739016">
      <w:marLeft w:val="0"/>
      <w:marRight w:val="0"/>
      <w:marTop w:val="0"/>
      <w:marBottom w:val="0"/>
      <w:divBdr>
        <w:top w:val="none" w:sz="0" w:space="0" w:color="auto"/>
        <w:left w:val="none" w:sz="0" w:space="0" w:color="auto"/>
        <w:bottom w:val="none" w:sz="0" w:space="0" w:color="auto"/>
        <w:right w:val="none" w:sz="0" w:space="0" w:color="auto"/>
      </w:divBdr>
    </w:div>
    <w:div w:id="1522739017">
      <w:marLeft w:val="0"/>
      <w:marRight w:val="0"/>
      <w:marTop w:val="0"/>
      <w:marBottom w:val="0"/>
      <w:divBdr>
        <w:top w:val="none" w:sz="0" w:space="0" w:color="auto"/>
        <w:left w:val="none" w:sz="0" w:space="0" w:color="auto"/>
        <w:bottom w:val="none" w:sz="0" w:space="0" w:color="auto"/>
        <w:right w:val="none" w:sz="0" w:space="0" w:color="auto"/>
      </w:divBdr>
    </w:div>
    <w:div w:id="1522739018">
      <w:marLeft w:val="0"/>
      <w:marRight w:val="0"/>
      <w:marTop w:val="0"/>
      <w:marBottom w:val="0"/>
      <w:divBdr>
        <w:top w:val="none" w:sz="0" w:space="0" w:color="auto"/>
        <w:left w:val="none" w:sz="0" w:space="0" w:color="auto"/>
        <w:bottom w:val="none" w:sz="0" w:space="0" w:color="auto"/>
        <w:right w:val="none" w:sz="0" w:space="0" w:color="auto"/>
      </w:divBdr>
    </w:div>
    <w:div w:id="1522739019">
      <w:marLeft w:val="0"/>
      <w:marRight w:val="0"/>
      <w:marTop w:val="0"/>
      <w:marBottom w:val="0"/>
      <w:divBdr>
        <w:top w:val="none" w:sz="0" w:space="0" w:color="auto"/>
        <w:left w:val="none" w:sz="0" w:space="0" w:color="auto"/>
        <w:bottom w:val="none" w:sz="0" w:space="0" w:color="auto"/>
        <w:right w:val="none" w:sz="0" w:space="0" w:color="auto"/>
      </w:divBdr>
    </w:div>
    <w:div w:id="1522739020">
      <w:marLeft w:val="0"/>
      <w:marRight w:val="0"/>
      <w:marTop w:val="0"/>
      <w:marBottom w:val="0"/>
      <w:divBdr>
        <w:top w:val="none" w:sz="0" w:space="0" w:color="auto"/>
        <w:left w:val="none" w:sz="0" w:space="0" w:color="auto"/>
        <w:bottom w:val="none" w:sz="0" w:space="0" w:color="auto"/>
        <w:right w:val="none" w:sz="0" w:space="0" w:color="auto"/>
      </w:divBdr>
    </w:div>
    <w:div w:id="1522739021">
      <w:marLeft w:val="0"/>
      <w:marRight w:val="0"/>
      <w:marTop w:val="0"/>
      <w:marBottom w:val="0"/>
      <w:divBdr>
        <w:top w:val="none" w:sz="0" w:space="0" w:color="auto"/>
        <w:left w:val="none" w:sz="0" w:space="0" w:color="auto"/>
        <w:bottom w:val="none" w:sz="0" w:space="0" w:color="auto"/>
        <w:right w:val="none" w:sz="0" w:space="0" w:color="auto"/>
      </w:divBdr>
    </w:div>
    <w:div w:id="1522739022">
      <w:marLeft w:val="0"/>
      <w:marRight w:val="0"/>
      <w:marTop w:val="0"/>
      <w:marBottom w:val="0"/>
      <w:divBdr>
        <w:top w:val="none" w:sz="0" w:space="0" w:color="auto"/>
        <w:left w:val="none" w:sz="0" w:space="0" w:color="auto"/>
        <w:bottom w:val="none" w:sz="0" w:space="0" w:color="auto"/>
        <w:right w:val="none" w:sz="0" w:space="0" w:color="auto"/>
      </w:divBdr>
    </w:div>
    <w:div w:id="1522739023">
      <w:marLeft w:val="0"/>
      <w:marRight w:val="0"/>
      <w:marTop w:val="0"/>
      <w:marBottom w:val="0"/>
      <w:divBdr>
        <w:top w:val="none" w:sz="0" w:space="0" w:color="auto"/>
        <w:left w:val="none" w:sz="0" w:space="0" w:color="auto"/>
        <w:bottom w:val="none" w:sz="0" w:space="0" w:color="auto"/>
        <w:right w:val="none" w:sz="0" w:space="0" w:color="auto"/>
      </w:divBdr>
    </w:div>
    <w:div w:id="1522739024">
      <w:marLeft w:val="0"/>
      <w:marRight w:val="0"/>
      <w:marTop w:val="0"/>
      <w:marBottom w:val="0"/>
      <w:divBdr>
        <w:top w:val="none" w:sz="0" w:space="0" w:color="auto"/>
        <w:left w:val="none" w:sz="0" w:space="0" w:color="auto"/>
        <w:bottom w:val="none" w:sz="0" w:space="0" w:color="auto"/>
        <w:right w:val="none" w:sz="0" w:space="0" w:color="auto"/>
      </w:divBdr>
    </w:div>
    <w:div w:id="1522739025">
      <w:marLeft w:val="0"/>
      <w:marRight w:val="0"/>
      <w:marTop w:val="0"/>
      <w:marBottom w:val="0"/>
      <w:divBdr>
        <w:top w:val="none" w:sz="0" w:space="0" w:color="auto"/>
        <w:left w:val="none" w:sz="0" w:space="0" w:color="auto"/>
        <w:bottom w:val="none" w:sz="0" w:space="0" w:color="auto"/>
        <w:right w:val="none" w:sz="0" w:space="0" w:color="auto"/>
      </w:divBdr>
    </w:div>
    <w:div w:id="1522739026">
      <w:marLeft w:val="0"/>
      <w:marRight w:val="0"/>
      <w:marTop w:val="0"/>
      <w:marBottom w:val="0"/>
      <w:divBdr>
        <w:top w:val="none" w:sz="0" w:space="0" w:color="auto"/>
        <w:left w:val="none" w:sz="0" w:space="0" w:color="auto"/>
        <w:bottom w:val="none" w:sz="0" w:space="0" w:color="auto"/>
        <w:right w:val="none" w:sz="0" w:space="0" w:color="auto"/>
      </w:divBdr>
    </w:div>
    <w:div w:id="1522739027">
      <w:marLeft w:val="0"/>
      <w:marRight w:val="0"/>
      <w:marTop w:val="0"/>
      <w:marBottom w:val="0"/>
      <w:divBdr>
        <w:top w:val="none" w:sz="0" w:space="0" w:color="auto"/>
        <w:left w:val="none" w:sz="0" w:space="0" w:color="auto"/>
        <w:bottom w:val="none" w:sz="0" w:space="0" w:color="auto"/>
        <w:right w:val="none" w:sz="0" w:space="0" w:color="auto"/>
      </w:divBdr>
    </w:div>
    <w:div w:id="1522739028">
      <w:marLeft w:val="0"/>
      <w:marRight w:val="0"/>
      <w:marTop w:val="0"/>
      <w:marBottom w:val="0"/>
      <w:divBdr>
        <w:top w:val="none" w:sz="0" w:space="0" w:color="auto"/>
        <w:left w:val="none" w:sz="0" w:space="0" w:color="auto"/>
        <w:bottom w:val="none" w:sz="0" w:space="0" w:color="auto"/>
        <w:right w:val="none" w:sz="0" w:space="0" w:color="auto"/>
      </w:divBdr>
    </w:div>
    <w:div w:id="1522739029">
      <w:marLeft w:val="0"/>
      <w:marRight w:val="0"/>
      <w:marTop w:val="0"/>
      <w:marBottom w:val="0"/>
      <w:divBdr>
        <w:top w:val="none" w:sz="0" w:space="0" w:color="auto"/>
        <w:left w:val="none" w:sz="0" w:space="0" w:color="auto"/>
        <w:bottom w:val="none" w:sz="0" w:space="0" w:color="auto"/>
        <w:right w:val="none" w:sz="0" w:space="0" w:color="auto"/>
      </w:divBdr>
    </w:div>
    <w:div w:id="1522739030">
      <w:marLeft w:val="0"/>
      <w:marRight w:val="0"/>
      <w:marTop w:val="0"/>
      <w:marBottom w:val="0"/>
      <w:divBdr>
        <w:top w:val="none" w:sz="0" w:space="0" w:color="auto"/>
        <w:left w:val="none" w:sz="0" w:space="0" w:color="auto"/>
        <w:bottom w:val="none" w:sz="0" w:space="0" w:color="auto"/>
        <w:right w:val="none" w:sz="0" w:space="0" w:color="auto"/>
      </w:divBdr>
    </w:div>
    <w:div w:id="1522739031">
      <w:marLeft w:val="0"/>
      <w:marRight w:val="0"/>
      <w:marTop w:val="0"/>
      <w:marBottom w:val="0"/>
      <w:divBdr>
        <w:top w:val="none" w:sz="0" w:space="0" w:color="auto"/>
        <w:left w:val="none" w:sz="0" w:space="0" w:color="auto"/>
        <w:bottom w:val="none" w:sz="0" w:space="0" w:color="auto"/>
        <w:right w:val="none" w:sz="0" w:space="0" w:color="auto"/>
      </w:divBdr>
    </w:div>
    <w:div w:id="1522739032">
      <w:marLeft w:val="0"/>
      <w:marRight w:val="0"/>
      <w:marTop w:val="0"/>
      <w:marBottom w:val="0"/>
      <w:divBdr>
        <w:top w:val="none" w:sz="0" w:space="0" w:color="auto"/>
        <w:left w:val="none" w:sz="0" w:space="0" w:color="auto"/>
        <w:bottom w:val="none" w:sz="0" w:space="0" w:color="auto"/>
        <w:right w:val="none" w:sz="0" w:space="0" w:color="auto"/>
      </w:divBdr>
    </w:div>
    <w:div w:id="1522739033">
      <w:marLeft w:val="0"/>
      <w:marRight w:val="0"/>
      <w:marTop w:val="0"/>
      <w:marBottom w:val="0"/>
      <w:divBdr>
        <w:top w:val="none" w:sz="0" w:space="0" w:color="auto"/>
        <w:left w:val="none" w:sz="0" w:space="0" w:color="auto"/>
        <w:bottom w:val="none" w:sz="0" w:space="0" w:color="auto"/>
        <w:right w:val="none" w:sz="0" w:space="0" w:color="auto"/>
      </w:divBdr>
    </w:div>
    <w:div w:id="1522739034">
      <w:marLeft w:val="0"/>
      <w:marRight w:val="0"/>
      <w:marTop w:val="0"/>
      <w:marBottom w:val="0"/>
      <w:divBdr>
        <w:top w:val="none" w:sz="0" w:space="0" w:color="auto"/>
        <w:left w:val="none" w:sz="0" w:space="0" w:color="auto"/>
        <w:bottom w:val="none" w:sz="0" w:space="0" w:color="auto"/>
        <w:right w:val="none" w:sz="0" w:space="0" w:color="auto"/>
      </w:divBdr>
    </w:div>
    <w:div w:id="1522739035">
      <w:marLeft w:val="0"/>
      <w:marRight w:val="0"/>
      <w:marTop w:val="0"/>
      <w:marBottom w:val="0"/>
      <w:divBdr>
        <w:top w:val="none" w:sz="0" w:space="0" w:color="auto"/>
        <w:left w:val="none" w:sz="0" w:space="0" w:color="auto"/>
        <w:bottom w:val="none" w:sz="0" w:space="0" w:color="auto"/>
        <w:right w:val="none" w:sz="0" w:space="0" w:color="auto"/>
      </w:divBdr>
    </w:div>
    <w:div w:id="1522739036">
      <w:marLeft w:val="0"/>
      <w:marRight w:val="0"/>
      <w:marTop w:val="0"/>
      <w:marBottom w:val="0"/>
      <w:divBdr>
        <w:top w:val="none" w:sz="0" w:space="0" w:color="auto"/>
        <w:left w:val="none" w:sz="0" w:space="0" w:color="auto"/>
        <w:bottom w:val="none" w:sz="0" w:space="0" w:color="auto"/>
        <w:right w:val="none" w:sz="0" w:space="0" w:color="auto"/>
      </w:divBdr>
    </w:div>
    <w:div w:id="1522739037">
      <w:marLeft w:val="0"/>
      <w:marRight w:val="0"/>
      <w:marTop w:val="0"/>
      <w:marBottom w:val="0"/>
      <w:divBdr>
        <w:top w:val="none" w:sz="0" w:space="0" w:color="auto"/>
        <w:left w:val="none" w:sz="0" w:space="0" w:color="auto"/>
        <w:bottom w:val="none" w:sz="0" w:space="0" w:color="auto"/>
        <w:right w:val="none" w:sz="0" w:space="0" w:color="auto"/>
      </w:divBdr>
    </w:div>
    <w:div w:id="1522739038">
      <w:marLeft w:val="0"/>
      <w:marRight w:val="0"/>
      <w:marTop w:val="0"/>
      <w:marBottom w:val="0"/>
      <w:divBdr>
        <w:top w:val="none" w:sz="0" w:space="0" w:color="auto"/>
        <w:left w:val="none" w:sz="0" w:space="0" w:color="auto"/>
        <w:bottom w:val="none" w:sz="0" w:space="0" w:color="auto"/>
        <w:right w:val="none" w:sz="0" w:space="0" w:color="auto"/>
      </w:divBdr>
    </w:div>
    <w:div w:id="1522739039">
      <w:marLeft w:val="0"/>
      <w:marRight w:val="0"/>
      <w:marTop w:val="0"/>
      <w:marBottom w:val="0"/>
      <w:divBdr>
        <w:top w:val="none" w:sz="0" w:space="0" w:color="auto"/>
        <w:left w:val="none" w:sz="0" w:space="0" w:color="auto"/>
        <w:bottom w:val="none" w:sz="0" w:space="0" w:color="auto"/>
        <w:right w:val="none" w:sz="0" w:space="0" w:color="auto"/>
      </w:divBdr>
    </w:div>
    <w:div w:id="1522739040">
      <w:marLeft w:val="0"/>
      <w:marRight w:val="0"/>
      <w:marTop w:val="0"/>
      <w:marBottom w:val="0"/>
      <w:divBdr>
        <w:top w:val="none" w:sz="0" w:space="0" w:color="auto"/>
        <w:left w:val="none" w:sz="0" w:space="0" w:color="auto"/>
        <w:bottom w:val="none" w:sz="0" w:space="0" w:color="auto"/>
        <w:right w:val="none" w:sz="0" w:space="0" w:color="auto"/>
      </w:divBdr>
    </w:div>
    <w:div w:id="1522739041">
      <w:marLeft w:val="0"/>
      <w:marRight w:val="0"/>
      <w:marTop w:val="0"/>
      <w:marBottom w:val="0"/>
      <w:divBdr>
        <w:top w:val="none" w:sz="0" w:space="0" w:color="auto"/>
        <w:left w:val="none" w:sz="0" w:space="0" w:color="auto"/>
        <w:bottom w:val="none" w:sz="0" w:space="0" w:color="auto"/>
        <w:right w:val="none" w:sz="0" w:space="0" w:color="auto"/>
      </w:divBdr>
    </w:div>
    <w:div w:id="1522739042">
      <w:marLeft w:val="0"/>
      <w:marRight w:val="0"/>
      <w:marTop w:val="0"/>
      <w:marBottom w:val="0"/>
      <w:divBdr>
        <w:top w:val="none" w:sz="0" w:space="0" w:color="auto"/>
        <w:left w:val="none" w:sz="0" w:space="0" w:color="auto"/>
        <w:bottom w:val="none" w:sz="0" w:space="0" w:color="auto"/>
        <w:right w:val="none" w:sz="0" w:space="0" w:color="auto"/>
      </w:divBdr>
    </w:div>
    <w:div w:id="1522739043">
      <w:marLeft w:val="0"/>
      <w:marRight w:val="0"/>
      <w:marTop w:val="0"/>
      <w:marBottom w:val="0"/>
      <w:divBdr>
        <w:top w:val="none" w:sz="0" w:space="0" w:color="auto"/>
        <w:left w:val="none" w:sz="0" w:space="0" w:color="auto"/>
        <w:bottom w:val="none" w:sz="0" w:space="0" w:color="auto"/>
        <w:right w:val="none" w:sz="0" w:space="0" w:color="auto"/>
      </w:divBdr>
    </w:div>
    <w:div w:id="1522739044">
      <w:marLeft w:val="0"/>
      <w:marRight w:val="0"/>
      <w:marTop w:val="0"/>
      <w:marBottom w:val="0"/>
      <w:divBdr>
        <w:top w:val="none" w:sz="0" w:space="0" w:color="auto"/>
        <w:left w:val="none" w:sz="0" w:space="0" w:color="auto"/>
        <w:bottom w:val="none" w:sz="0" w:space="0" w:color="auto"/>
        <w:right w:val="none" w:sz="0" w:space="0" w:color="auto"/>
      </w:divBdr>
    </w:div>
    <w:div w:id="1522739045">
      <w:marLeft w:val="0"/>
      <w:marRight w:val="0"/>
      <w:marTop w:val="0"/>
      <w:marBottom w:val="0"/>
      <w:divBdr>
        <w:top w:val="none" w:sz="0" w:space="0" w:color="auto"/>
        <w:left w:val="none" w:sz="0" w:space="0" w:color="auto"/>
        <w:bottom w:val="none" w:sz="0" w:space="0" w:color="auto"/>
        <w:right w:val="none" w:sz="0" w:space="0" w:color="auto"/>
      </w:divBdr>
    </w:div>
    <w:div w:id="1522739046">
      <w:marLeft w:val="0"/>
      <w:marRight w:val="0"/>
      <w:marTop w:val="0"/>
      <w:marBottom w:val="0"/>
      <w:divBdr>
        <w:top w:val="none" w:sz="0" w:space="0" w:color="auto"/>
        <w:left w:val="none" w:sz="0" w:space="0" w:color="auto"/>
        <w:bottom w:val="none" w:sz="0" w:space="0" w:color="auto"/>
        <w:right w:val="none" w:sz="0" w:space="0" w:color="auto"/>
      </w:divBdr>
    </w:div>
    <w:div w:id="1522739047">
      <w:marLeft w:val="0"/>
      <w:marRight w:val="0"/>
      <w:marTop w:val="0"/>
      <w:marBottom w:val="0"/>
      <w:divBdr>
        <w:top w:val="none" w:sz="0" w:space="0" w:color="auto"/>
        <w:left w:val="none" w:sz="0" w:space="0" w:color="auto"/>
        <w:bottom w:val="none" w:sz="0" w:space="0" w:color="auto"/>
        <w:right w:val="none" w:sz="0" w:space="0" w:color="auto"/>
      </w:divBdr>
    </w:div>
    <w:div w:id="1522739048">
      <w:marLeft w:val="0"/>
      <w:marRight w:val="0"/>
      <w:marTop w:val="0"/>
      <w:marBottom w:val="0"/>
      <w:divBdr>
        <w:top w:val="none" w:sz="0" w:space="0" w:color="auto"/>
        <w:left w:val="none" w:sz="0" w:space="0" w:color="auto"/>
        <w:bottom w:val="none" w:sz="0" w:space="0" w:color="auto"/>
        <w:right w:val="none" w:sz="0" w:space="0" w:color="auto"/>
      </w:divBdr>
    </w:div>
    <w:div w:id="1522739049">
      <w:marLeft w:val="0"/>
      <w:marRight w:val="0"/>
      <w:marTop w:val="0"/>
      <w:marBottom w:val="0"/>
      <w:divBdr>
        <w:top w:val="none" w:sz="0" w:space="0" w:color="auto"/>
        <w:left w:val="none" w:sz="0" w:space="0" w:color="auto"/>
        <w:bottom w:val="none" w:sz="0" w:space="0" w:color="auto"/>
        <w:right w:val="none" w:sz="0" w:space="0" w:color="auto"/>
      </w:divBdr>
    </w:div>
    <w:div w:id="1522739050">
      <w:marLeft w:val="0"/>
      <w:marRight w:val="0"/>
      <w:marTop w:val="0"/>
      <w:marBottom w:val="0"/>
      <w:divBdr>
        <w:top w:val="none" w:sz="0" w:space="0" w:color="auto"/>
        <w:left w:val="none" w:sz="0" w:space="0" w:color="auto"/>
        <w:bottom w:val="none" w:sz="0" w:space="0" w:color="auto"/>
        <w:right w:val="none" w:sz="0" w:space="0" w:color="auto"/>
      </w:divBdr>
    </w:div>
    <w:div w:id="1522739051">
      <w:marLeft w:val="0"/>
      <w:marRight w:val="0"/>
      <w:marTop w:val="0"/>
      <w:marBottom w:val="0"/>
      <w:divBdr>
        <w:top w:val="none" w:sz="0" w:space="0" w:color="auto"/>
        <w:left w:val="none" w:sz="0" w:space="0" w:color="auto"/>
        <w:bottom w:val="none" w:sz="0" w:space="0" w:color="auto"/>
        <w:right w:val="none" w:sz="0" w:space="0" w:color="auto"/>
      </w:divBdr>
    </w:div>
    <w:div w:id="1522739052">
      <w:marLeft w:val="0"/>
      <w:marRight w:val="0"/>
      <w:marTop w:val="0"/>
      <w:marBottom w:val="0"/>
      <w:divBdr>
        <w:top w:val="none" w:sz="0" w:space="0" w:color="auto"/>
        <w:left w:val="none" w:sz="0" w:space="0" w:color="auto"/>
        <w:bottom w:val="none" w:sz="0" w:space="0" w:color="auto"/>
        <w:right w:val="none" w:sz="0" w:space="0" w:color="auto"/>
      </w:divBdr>
    </w:div>
    <w:div w:id="1522739053">
      <w:marLeft w:val="0"/>
      <w:marRight w:val="0"/>
      <w:marTop w:val="0"/>
      <w:marBottom w:val="0"/>
      <w:divBdr>
        <w:top w:val="none" w:sz="0" w:space="0" w:color="auto"/>
        <w:left w:val="none" w:sz="0" w:space="0" w:color="auto"/>
        <w:bottom w:val="none" w:sz="0" w:space="0" w:color="auto"/>
        <w:right w:val="none" w:sz="0" w:space="0" w:color="auto"/>
      </w:divBdr>
    </w:div>
    <w:div w:id="1522739054">
      <w:marLeft w:val="0"/>
      <w:marRight w:val="0"/>
      <w:marTop w:val="0"/>
      <w:marBottom w:val="0"/>
      <w:divBdr>
        <w:top w:val="none" w:sz="0" w:space="0" w:color="auto"/>
        <w:left w:val="none" w:sz="0" w:space="0" w:color="auto"/>
        <w:bottom w:val="none" w:sz="0" w:space="0" w:color="auto"/>
        <w:right w:val="none" w:sz="0" w:space="0" w:color="auto"/>
      </w:divBdr>
    </w:div>
    <w:div w:id="1522739055">
      <w:marLeft w:val="0"/>
      <w:marRight w:val="0"/>
      <w:marTop w:val="0"/>
      <w:marBottom w:val="0"/>
      <w:divBdr>
        <w:top w:val="none" w:sz="0" w:space="0" w:color="auto"/>
        <w:left w:val="none" w:sz="0" w:space="0" w:color="auto"/>
        <w:bottom w:val="none" w:sz="0" w:space="0" w:color="auto"/>
        <w:right w:val="none" w:sz="0" w:space="0" w:color="auto"/>
      </w:divBdr>
    </w:div>
    <w:div w:id="1522739056">
      <w:marLeft w:val="0"/>
      <w:marRight w:val="0"/>
      <w:marTop w:val="0"/>
      <w:marBottom w:val="0"/>
      <w:divBdr>
        <w:top w:val="none" w:sz="0" w:space="0" w:color="auto"/>
        <w:left w:val="none" w:sz="0" w:space="0" w:color="auto"/>
        <w:bottom w:val="none" w:sz="0" w:space="0" w:color="auto"/>
        <w:right w:val="none" w:sz="0" w:space="0" w:color="auto"/>
      </w:divBdr>
    </w:div>
    <w:div w:id="1522739057">
      <w:marLeft w:val="0"/>
      <w:marRight w:val="0"/>
      <w:marTop w:val="0"/>
      <w:marBottom w:val="0"/>
      <w:divBdr>
        <w:top w:val="none" w:sz="0" w:space="0" w:color="auto"/>
        <w:left w:val="none" w:sz="0" w:space="0" w:color="auto"/>
        <w:bottom w:val="none" w:sz="0" w:space="0" w:color="auto"/>
        <w:right w:val="none" w:sz="0" w:space="0" w:color="auto"/>
      </w:divBdr>
    </w:div>
    <w:div w:id="1522739058">
      <w:marLeft w:val="0"/>
      <w:marRight w:val="0"/>
      <w:marTop w:val="0"/>
      <w:marBottom w:val="0"/>
      <w:divBdr>
        <w:top w:val="none" w:sz="0" w:space="0" w:color="auto"/>
        <w:left w:val="none" w:sz="0" w:space="0" w:color="auto"/>
        <w:bottom w:val="none" w:sz="0" w:space="0" w:color="auto"/>
        <w:right w:val="none" w:sz="0" w:space="0" w:color="auto"/>
      </w:divBdr>
    </w:div>
    <w:div w:id="1522739059">
      <w:marLeft w:val="0"/>
      <w:marRight w:val="0"/>
      <w:marTop w:val="0"/>
      <w:marBottom w:val="0"/>
      <w:divBdr>
        <w:top w:val="none" w:sz="0" w:space="0" w:color="auto"/>
        <w:left w:val="none" w:sz="0" w:space="0" w:color="auto"/>
        <w:bottom w:val="none" w:sz="0" w:space="0" w:color="auto"/>
        <w:right w:val="none" w:sz="0" w:space="0" w:color="auto"/>
      </w:divBdr>
    </w:div>
    <w:div w:id="1522739060">
      <w:marLeft w:val="0"/>
      <w:marRight w:val="0"/>
      <w:marTop w:val="0"/>
      <w:marBottom w:val="0"/>
      <w:divBdr>
        <w:top w:val="none" w:sz="0" w:space="0" w:color="auto"/>
        <w:left w:val="none" w:sz="0" w:space="0" w:color="auto"/>
        <w:bottom w:val="none" w:sz="0" w:space="0" w:color="auto"/>
        <w:right w:val="none" w:sz="0" w:space="0" w:color="auto"/>
      </w:divBdr>
    </w:div>
    <w:div w:id="1522739061">
      <w:marLeft w:val="0"/>
      <w:marRight w:val="0"/>
      <w:marTop w:val="0"/>
      <w:marBottom w:val="0"/>
      <w:divBdr>
        <w:top w:val="none" w:sz="0" w:space="0" w:color="auto"/>
        <w:left w:val="none" w:sz="0" w:space="0" w:color="auto"/>
        <w:bottom w:val="none" w:sz="0" w:space="0" w:color="auto"/>
        <w:right w:val="none" w:sz="0" w:space="0" w:color="auto"/>
      </w:divBdr>
    </w:div>
    <w:div w:id="1522739062">
      <w:marLeft w:val="0"/>
      <w:marRight w:val="0"/>
      <w:marTop w:val="0"/>
      <w:marBottom w:val="0"/>
      <w:divBdr>
        <w:top w:val="none" w:sz="0" w:space="0" w:color="auto"/>
        <w:left w:val="none" w:sz="0" w:space="0" w:color="auto"/>
        <w:bottom w:val="none" w:sz="0" w:space="0" w:color="auto"/>
        <w:right w:val="none" w:sz="0" w:space="0" w:color="auto"/>
      </w:divBdr>
    </w:div>
    <w:div w:id="1522739063">
      <w:marLeft w:val="0"/>
      <w:marRight w:val="0"/>
      <w:marTop w:val="0"/>
      <w:marBottom w:val="0"/>
      <w:divBdr>
        <w:top w:val="none" w:sz="0" w:space="0" w:color="auto"/>
        <w:left w:val="none" w:sz="0" w:space="0" w:color="auto"/>
        <w:bottom w:val="none" w:sz="0" w:space="0" w:color="auto"/>
        <w:right w:val="none" w:sz="0" w:space="0" w:color="auto"/>
      </w:divBdr>
    </w:div>
    <w:div w:id="1522739064">
      <w:marLeft w:val="0"/>
      <w:marRight w:val="0"/>
      <w:marTop w:val="0"/>
      <w:marBottom w:val="0"/>
      <w:divBdr>
        <w:top w:val="none" w:sz="0" w:space="0" w:color="auto"/>
        <w:left w:val="none" w:sz="0" w:space="0" w:color="auto"/>
        <w:bottom w:val="none" w:sz="0" w:space="0" w:color="auto"/>
        <w:right w:val="none" w:sz="0" w:space="0" w:color="auto"/>
      </w:divBdr>
    </w:div>
    <w:div w:id="1522739065">
      <w:marLeft w:val="0"/>
      <w:marRight w:val="0"/>
      <w:marTop w:val="0"/>
      <w:marBottom w:val="0"/>
      <w:divBdr>
        <w:top w:val="none" w:sz="0" w:space="0" w:color="auto"/>
        <w:left w:val="none" w:sz="0" w:space="0" w:color="auto"/>
        <w:bottom w:val="none" w:sz="0" w:space="0" w:color="auto"/>
        <w:right w:val="none" w:sz="0" w:space="0" w:color="auto"/>
      </w:divBdr>
    </w:div>
    <w:div w:id="1522739066">
      <w:marLeft w:val="0"/>
      <w:marRight w:val="0"/>
      <w:marTop w:val="0"/>
      <w:marBottom w:val="0"/>
      <w:divBdr>
        <w:top w:val="none" w:sz="0" w:space="0" w:color="auto"/>
        <w:left w:val="none" w:sz="0" w:space="0" w:color="auto"/>
        <w:bottom w:val="none" w:sz="0" w:space="0" w:color="auto"/>
        <w:right w:val="none" w:sz="0" w:space="0" w:color="auto"/>
      </w:divBdr>
    </w:div>
    <w:div w:id="1522739067">
      <w:marLeft w:val="0"/>
      <w:marRight w:val="0"/>
      <w:marTop w:val="0"/>
      <w:marBottom w:val="0"/>
      <w:divBdr>
        <w:top w:val="none" w:sz="0" w:space="0" w:color="auto"/>
        <w:left w:val="none" w:sz="0" w:space="0" w:color="auto"/>
        <w:bottom w:val="none" w:sz="0" w:space="0" w:color="auto"/>
        <w:right w:val="none" w:sz="0" w:space="0" w:color="auto"/>
      </w:divBdr>
    </w:div>
    <w:div w:id="1522739068">
      <w:marLeft w:val="0"/>
      <w:marRight w:val="0"/>
      <w:marTop w:val="0"/>
      <w:marBottom w:val="0"/>
      <w:divBdr>
        <w:top w:val="none" w:sz="0" w:space="0" w:color="auto"/>
        <w:left w:val="none" w:sz="0" w:space="0" w:color="auto"/>
        <w:bottom w:val="none" w:sz="0" w:space="0" w:color="auto"/>
        <w:right w:val="none" w:sz="0" w:space="0" w:color="auto"/>
      </w:divBdr>
    </w:div>
    <w:div w:id="1522739069">
      <w:marLeft w:val="0"/>
      <w:marRight w:val="0"/>
      <w:marTop w:val="0"/>
      <w:marBottom w:val="0"/>
      <w:divBdr>
        <w:top w:val="none" w:sz="0" w:space="0" w:color="auto"/>
        <w:left w:val="none" w:sz="0" w:space="0" w:color="auto"/>
        <w:bottom w:val="none" w:sz="0" w:space="0" w:color="auto"/>
        <w:right w:val="none" w:sz="0" w:space="0" w:color="auto"/>
      </w:divBdr>
    </w:div>
    <w:div w:id="1522739070">
      <w:marLeft w:val="0"/>
      <w:marRight w:val="0"/>
      <w:marTop w:val="0"/>
      <w:marBottom w:val="0"/>
      <w:divBdr>
        <w:top w:val="none" w:sz="0" w:space="0" w:color="auto"/>
        <w:left w:val="none" w:sz="0" w:space="0" w:color="auto"/>
        <w:bottom w:val="none" w:sz="0" w:space="0" w:color="auto"/>
        <w:right w:val="none" w:sz="0" w:space="0" w:color="auto"/>
      </w:divBdr>
    </w:div>
    <w:div w:id="1522739071">
      <w:marLeft w:val="0"/>
      <w:marRight w:val="0"/>
      <w:marTop w:val="0"/>
      <w:marBottom w:val="0"/>
      <w:divBdr>
        <w:top w:val="none" w:sz="0" w:space="0" w:color="auto"/>
        <w:left w:val="none" w:sz="0" w:space="0" w:color="auto"/>
        <w:bottom w:val="none" w:sz="0" w:space="0" w:color="auto"/>
        <w:right w:val="none" w:sz="0" w:space="0" w:color="auto"/>
      </w:divBdr>
    </w:div>
    <w:div w:id="1522739072">
      <w:marLeft w:val="0"/>
      <w:marRight w:val="0"/>
      <w:marTop w:val="0"/>
      <w:marBottom w:val="0"/>
      <w:divBdr>
        <w:top w:val="none" w:sz="0" w:space="0" w:color="auto"/>
        <w:left w:val="none" w:sz="0" w:space="0" w:color="auto"/>
        <w:bottom w:val="none" w:sz="0" w:space="0" w:color="auto"/>
        <w:right w:val="none" w:sz="0" w:space="0" w:color="auto"/>
      </w:divBdr>
    </w:div>
    <w:div w:id="1522739073">
      <w:marLeft w:val="0"/>
      <w:marRight w:val="0"/>
      <w:marTop w:val="0"/>
      <w:marBottom w:val="0"/>
      <w:divBdr>
        <w:top w:val="none" w:sz="0" w:space="0" w:color="auto"/>
        <w:left w:val="none" w:sz="0" w:space="0" w:color="auto"/>
        <w:bottom w:val="none" w:sz="0" w:space="0" w:color="auto"/>
        <w:right w:val="none" w:sz="0" w:space="0" w:color="auto"/>
      </w:divBdr>
    </w:div>
    <w:div w:id="1522739074">
      <w:marLeft w:val="0"/>
      <w:marRight w:val="0"/>
      <w:marTop w:val="0"/>
      <w:marBottom w:val="0"/>
      <w:divBdr>
        <w:top w:val="none" w:sz="0" w:space="0" w:color="auto"/>
        <w:left w:val="none" w:sz="0" w:space="0" w:color="auto"/>
        <w:bottom w:val="none" w:sz="0" w:space="0" w:color="auto"/>
        <w:right w:val="none" w:sz="0" w:space="0" w:color="auto"/>
      </w:divBdr>
    </w:div>
    <w:div w:id="1522739075">
      <w:marLeft w:val="0"/>
      <w:marRight w:val="0"/>
      <w:marTop w:val="0"/>
      <w:marBottom w:val="0"/>
      <w:divBdr>
        <w:top w:val="none" w:sz="0" w:space="0" w:color="auto"/>
        <w:left w:val="none" w:sz="0" w:space="0" w:color="auto"/>
        <w:bottom w:val="none" w:sz="0" w:space="0" w:color="auto"/>
        <w:right w:val="none" w:sz="0" w:space="0" w:color="auto"/>
      </w:divBdr>
    </w:div>
    <w:div w:id="1522739076">
      <w:marLeft w:val="0"/>
      <w:marRight w:val="0"/>
      <w:marTop w:val="0"/>
      <w:marBottom w:val="0"/>
      <w:divBdr>
        <w:top w:val="none" w:sz="0" w:space="0" w:color="auto"/>
        <w:left w:val="none" w:sz="0" w:space="0" w:color="auto"/>
        <w:bottom w:val="none" w:sz="0" w:space="0" w:color="auto"/>
        <w:right w:val="none" w:sz="0" w:space="0" w:color="auto"/>
      </w:divBdr>
    </w:div>
    <w:div w:id="1522739077">
      <w:marLeft w:val="0"/>
      <w:marRight w:val="0"/>
      <w:marTop w:val="0"/>
      <w:marBottom w:val="0"/>
      <w:divBdr>
        <w:top w:val="none" w:sz="0" w:space="0" w:color="auto"/>
        <w:left w:val="none" w:sz="0" w:space="0" w:color="auto"/>
        <w:bottom w:val="none" w:sz="0" w:space="0" w:color="auto"/>
        <w:right w:val="none" w:sz="0" w:space="0" w:color="auto"/>
      </w:divBdr>
    </w:div>
    <w:div w:id="1522739078">
      <w:marLeft w:val="0"/>
      <w:marRight w:val="0"/>
      <w:marTop w:val="0"/>
      <w:marBottom w:val="0"/>
      <w:divBdr>
        <w:top w:val="none" w:sz="0" w:space="0" w:color="auto"/>
        <w:left w:val="none" w:sz="0" w:space="0" w:color="auto"/>
        <w:bottom w:val="none" w:sz="0" w:space="0" w:color="auto"/>
        <w:right w:val="none" w:sz="0" w:space="0" w:color="auto"/>
      </w:divBdr>
    </w:div>
    <w:div w:id="1522739079">
      <w:marLeft w:val="0"/>
      <w:marRight w:val="0"/>
      <w:marTop w:val="0"/>
      <w:marBottom w:val="0"/>
      <w:divBdr>
        <w:top w:val="none" w:sz="0" w:space="0" w:color="auto"/>
        <w:left w:val="none" w:sz="0" w:space="0" w:color="auto"/>
        <w:bottom w:val="none" w:sz="0" w:space="0" w:color="auto"/>
        <w:right w:val="none" w:sz="0" w:space="0" w:color="auto"/>
      </w:divBdr>
    </w:div>
    <w:div w:id="1522739080">
      <w:marLeft w:val="0"/>
      <w:marRight w:val="0"/>
      <w:marTop w:val="0"/>
      <w:marBottom w:val="0"/>
      <w:divBdr>
        <w:top w:val="none" w:sz="0" w:space="0" w:color="auto"/>
        <w:left w:val="none" w:sz="0" w:space="0" w:color="auto"/>
        <w:bottom w:val="none" w:sz="0" w:space="0" w:color="auto"/>
        <w:right w:val="none" w:sz="0" w:space="0" w:color="auto"/>
      </w:divBdr>
    </w:div>
    <w:div w:id="1522739081">
      <w:marLeft w:val="0"/>
      <w:marRight w:val="0"/>
      <w:marTop w:val="0"/>
      <w:marBottom w:val="0"/>
      <w:divBdr>
        <w:top w:val="none" w:sz="0" w:space="0" w:color="auto"/>
        <w:left w:val="none" w:sz="0" w:space="0" w:color="auto"/>
        <w:bottom w:val="none" w:sz="0" w:space="0" w:color="auto"/>
        <w:right w:val="none" w:sz="0" w:space="0" w:color="auto"/>
      </w:divBdr>
    </w:div>
    <w:div w:id="1522739082">
      <w:marLeft w:val="0"/>
      <w:marRight w:val="0"/>
      <w:marTop w:val="0"/>
      <w:marBottom w:val="0"/>
      <w:divBdr>
        <w:top w:val="none" w:sz="0" w:space="0" w:color="auto"/>
        <w:left w:val="none" w:sz="0" w:space="0" w:color="auto"/>
        <w:bottom w:val="none" w:sz="0" w:space="0" w:color="auto"/>
        <w:right w:val="none" w:sz="0" w:space="0" w:color="auto"/>
      </w:divBdr>
    </w:div>
    <w:div w:id="1522739083">
      <w:marLeft w:val="0"/>
      <w:marRight w:val="0"/>
      <w:marTop w:val="0"/>
      <w:marBottom w:val="0"/>
      <w:divBdr>
        <w:top w:val="none" w:sz="0" w:space="0" w:color="auto"/>
        <w:left w:val="none" w:sz="0" w:space="0" w:color="auto"/>
        <w:bottom w:val="none" w:sz="0" w:space="0" w:color="auto"/>
        <w:right w:val="none" w:sz="0" w:space="0" w:color="auto"/>
      </w:divBdr>
    </w:div>
    <w:div w:id="1522739084">
      <w:marLeft w:val="0"/>
      <w:marRight w:val="0"/>
      <w:marTop w:val="0"/>
      <w:marBottom w:val="0"/>
      <w:divBdr>
        <w:top w:val="none" w:sz="0" w:space="0" w:color="auto"/>
        <w:left w:val="none" w:sz="0" w:space="0" w:color="auto"/>
        <w:bottom w:val="none" w:sz="0" w:space="0" w:color="auto"/>
        <w:right w:val="none" w:sz="0" w:space="0" w:color="auto"/>
      </w:divBdr>
    </w:div>
    <w:div w:id="1522739085">
      <w:marLeft w:val="0"/>
      <w:marRight w:val="0"/>
      <w:marTop w:val="0"/>
      <w:marBottom w:val="0"/>
      <w:divBdr>
        <w:top w:val="none" w:sz="0" w:space="0" w:color="auto"/>
        <w:left w:val="none" w:sz="0" w:space="0" w:color="auto"/>
        <w:bottom w:val="none" w:sz="0" w:space="0" w:color="auto"/>
        <w:right w:val="none" w:sz="0" w:space="0" w:color="auto"/>
      </w:divBdr>
    </w:div>
    <w:div w:id="1522739086">
      <w:marLeft w:val="0"/>
      <w:marRight w:val="0"/>
      <w:marTop w:val="0"/>
      <w:marBottom w:val="0"/>
      <w:divBdr>
        <w:top w:val="none" w:sz="0" w:space="0" w:color="auto"/>
        <w:left w:val="none" w:sz="0" w:space="0" w:color="auto"/>
        <w:bottom w:val="none" w:sz="0" w:space="0" w:color="auto"/>
        <w:right w:val="none" w:sz="0" w:space="0" w:color="auto"/>
      </w:divBdr>
    </w:div>
    <w:div w:id="1522739087">
      <w:marLeft w:val="0"/>
      <w:marRight w:val="0"/>
      <w:marTop w:val="0"/>
      <w:marBottom w:val="0"/>
      <w:divBdr>
        <w:top w:val="none" w:sz="0" w:space="0" w:color="auto"/>
        <w:left w:val="none" w:sz="0" w:space="0" w:color="auto"/>
        <w:bottom w:val="none" w:sz="0" w:space="0" w:color="auto"/>
        <w:right w:val="none" w:sz="0" w:space="0" w:color="auto"/>
      </w:divBdr>
    </w:div>
    <w:div w:id="1522739088">
      <w:marLeft w:val="0"/>
      <w:marRight w:val="0"/>
      <w:marTop w:val="0"/>
      <w:marBottom w:val="0"/>
      <w:divBdr>
        <w:top w:val="none" w:sz="0" w:space="0" w:color="auto"/>
        <w:left w:val="none" w:sz="0" w:space="0" w:color="auto"/>
        <w:bottom w:val="none" w:sz="0" w:space="0" w:color="auto"/>
        <w:right w:val="none" w:sz="0" w:space="0" w:color="auto"/>
      </w:divBdr>
    </w:div>
    <w:div w:id="1522739089">
      <w:marLeft w:val="0"/>
      <w:marRight w:val="0"/>
      <w:marTop w:val="0"/>
      <w:marBottom w:val="0"/>
      <w:divBdr>
        <w:top w:val="none" w:sz="0" w:space="0" w:color="auto"/>
        <w:left w:val="none" w:sz="0" w:space="0" w:color="auto"/>
        <w:bottom w:val="none" w:sz="0" w:space="0" w:color="auto"/>
        <w:right w:val="none" w:sz="0" w:space="0" w:color="auto"/>
      </w:divBdr>
    </w:div>
    <w:div w:id="1522739090">
      <w:marLeft w:val="0"/>
      <w:marRight w:val="0"/>
      <w:marTop w:val="0"/>
      <w:marBottom w:val="0"/>
      <w:divBdr>
        <w:top w:val="none" w:sz="0" w:space="0" w:color="auto"/>
        <w:left w:val="none" w:sz="0" w:space="0" w:color="auto"/>
        <w:bottom w:val="none" w:sz="0" w:space="0" w:color="auto"/>
        <w:right w:val="none" w:sz="0" w:space="0" w:color="auto"/>
      </w:divBdr>
    </w:div>
    <w:div w:id="1522739091">
      <w:marLeft w:val="0"/>
      <w:marRight w:val="0"/>
      <w:marTop w:val="0"/>
      <w:marBottom w:val="0"/>
      <w:divBdr>
        <w:top w:val="none" w:sz="0" w:space="0" w:color="auto"/>
        <w:left w:val="none" w:sz="0" w:space="0" w:color="auto"/>
        <w:bottom w:val="none" w:sz="0" w:space="0" w:color="auto"/>
        <w:right w:val="none" w:sz="0" w:space="0" w:color="auto"/>
      </w:divBdr>
    </w:div>
    <w:div w:id="1522739092">
      <w:marLeft w:val="0"/>
      <w:marRight w:val="0"/>
      <w:marTop w:val="0"/>
      <w:marBottom w:val="0"/>
      <w:divBdr>
        <w:top w:val="none" w:sz="0" w:space="0" w:color="auto"/>
        <w:left w:val="none" w:sz="0" w:space="0" w:color="auto"/>
        <w:bottom w:val="none" w:sz="0" w:space="0" w:color="auto"/>
        <w:right w:val="none" w:sz="0" w:space="0" w:color="auto"/>
      </w:divBdr>
    </w:div>
    <w:div w:id="1522739093">
      <w:marLeft w:val="0"/>
      <w:marRight w:val="0"/>
      <w:marTop w:val="0"/>
      <w:marBottom w:val="0"/>
      <w:divBdr>
        <w:top w:val="none" w:sz="0" w:space="0" w:color="auto"/>
        <w:left w:val="none" w:sz="0" w:space="0" w:color="auto"/>
        <w:bottom w:val="none" w:sz="0" w:space="0" w:color="auto"/>
        <w:right w:val="none" w:sz="0" w:space="0" w:color="auto"/>
      </w:divBdr>
    </w:div>
    <w:div w:id="1522739094">
      <w:marLeft w:val="0"/>
      <w:marRight w:val="0"/>
      <w:marTop w:val="0"/>
      <w:marBottom w:val="0"/>
      <w:divBdr>
        <w:top w:val="none" w:sz="0" w:space="0" w:color="auto"/>
        <w:left w:val="none" w:sz="0" w:space="0" w:color="auto"/>
        <w:bottom w:val="none" w:sz="0" w:space="0" w:color="auto"/>
        <w:right w:val="none" w:sz="0" w:space="0" w:color="auto"/>
      </w:divBdr>
    </w:div>
    <w:div w:id="1522739095">
      <w:marLeft w:val="0"/>
      <w:marRight w:val="0"/>
      <w:marTop w:val="0"/>
      <w:marBottom w:val="0"/>
      <w:divBdr>
        <w:top w:val="none" w:sz="0" w:space="0" w:color="auto"/>
        <w:left w:val="none" w:sz="0" w:space="0" w:color="auto"/>
        <w:bottom w:val="none" w:sz="0" w:space="0" w:color="auto"/>
        <w:right w:val="none" w:sz="0" w:space="0" w:color="auto"/>
      </w:divBdr>
    </w:div>
    <w:div w:id="1522739096">
      <w:marLeft w:val="0"/>
      <w:marRight w:val="0"/>
      <w:marTop w:val="0"/>
      <w:marBottom w:val="0"/>
      <w:divBdr>
        <w:top w:val="none" w:sz="0" w:space="0" w:color="auto"/>
        <w:left w:val="none" w:sz="0" w:space="0" w:color="auto"/>
        <w:bottom w:val="none" w:sz="0" w:space="0" w:color="auto"/>
        <w:right w:val="none" w:sz="0" w:space="0" w:color="auto"/>
      </w:divBdr>
    </w:div>
    <w:div w:id="1522739097">
      <w:marLeft w:val="0"/>
      <w:marRight w:val="0"/>
      <w:marTop w:val="0"/>
      <w:marBottom w:val="0"/>
      <w:divBdr>
        <w:top w:val="none" w:sz="0" w:space="0" w:color="auto"/>
        <w:left w:val="none" w:sz="0" w:space="0" w:color="auto"/>
        <w:bottom w:val="none" w:sz="0" w:space="0" w:color="auto"/>
        <w:right w:val="none" w:sz="0" w:space="0" w:color="auto"/>
      </w:divBdr>
    </w:div>
    <w:div w:id="1522739098">
      <w:marLeft w:val="0"/>
      <w:marRight w:val="0"/>
      <w:marTop w:val="0"/>
      <w:marBottom w:val="0"/>
      <w:divBdr>
        <w:top w:val="none" w:sz="0" w:space="0" w:color="auto"/>
        <w:left w:val="none" w:sz="0" w:space="0" w:color="auto"/>
        <w:bottom w:val="none" w:sz="0" w:space="0" w:color="auto"/>
        <w:right w:val="none" w:sz="0" w:space="0" w:color="auto"/>
      </w:divBdr>
    </w:div>
    <w:div w:id="1522739099">
      <w:marLeft w:val="0"/>
      <w:marRight w:val="0"/>
      <w:marTop w:val="0"/>
      <w:marBottom w:val="0"/>
      <w:divBdr>
        <w:top w:val="none" w:sz="0" w:space="0" w:color="auto"/>
        <w:left w:val="none" w:sz="0" w:space="0" w:color="auto"/>
        <w:bottom w:val="none" w:sz="0" w:space="0" w:color="auto"/>
        <w:right w:val="none" w:sz="0" w:space="0" w:color="auto"/>
      </w:divBdr>
    </w:div>
    <w:div w:id="1522739100">
      <w:marLeft w:val="0"/>
      <w:marRight w:val="0"/>
      <w:marTop w:val="0"/>
      <w:marBottom w:val="0"/>
      <w:divBdr>
        <w:top w:val="none" w:sz="0" w:space="0" w:color="auto"/>
        <w:left w:val="none" w:sz="0" w:space="0" w:color="auto"/>
        <w:bottom w:val="none" w:sz="0" w:space="0" w:color="auto"/>
        <w:right w:val="none" w:sz="0" w:space="0" w:color="auto"/>
      </w:divBdr>
    </w:div>
    <w:div w:id="1522739101">
      <w:marLeft w:val="0"/>
      <w:marRight w:val="0"/>
      <w:marTop w:val="0"/>
      <w:marBottom w:val="0"/>
      <w:divBdr>
        <w:top w:val="none" w:sz="0" w:space="0" w:color="auto"/>
        <w:left w:val="none" w:sz="0" w:space="0" w:color="auto"/>
        <w:bottom w:val="none" w:sz="0" w:space="0" w:color="auto"/>
        <w:right w:val="none" w:sz="0" w:space="0" w:color="auto"/>
      </w:divBdr>
    </w:div>
    <w:div w:id="1522739102">
      <w:marLeft w:val="0"/>
      <w:marRight w:val="0"/>
      <w:marTop w:val="0"/>
      <w:marBottom w:val="0"/>
      <w:divBdr>
        <w:top w:val="none" w:sz="0" w:space="0" w:color="auto"/>
        <w:left w:val="none" w:sz="0" w:space="0" w:color="auto"/>
        <w:bottom w:val="none" w:sz="0" w:space="0" w:color="auto"/>
        <w:right w:val="none" w:sz="0" w:space="0" w:color="auto"/>
      </w:divBdr>
    </w:div>
    <w:div w:id="1522739103">
      <w:marLeft w:val="0"/>
      <w:marRight w:val="0"/>
      <w:marTop w:val="0"/>
      <w:marBottom w:val="0"/>
      <w:divBdr>
        <w:top w:val="none" w:sz="0" w:space="0" w:color="auto"/>
        <w:left w:val="none" w:sz="0" w:space="0" w:color="auto"/>
        <w:bottom w:val="none" w:sz="0" w:space="0" w:color="auto"/>
        <w:right w:val="none" w:sz="0" w:space="0" w:color="auto"/>
      </w:divBdr>
    </w:div>
    <w:div w:id="1522739104">
      <w:marLeft w:val="0"/>
      <w:marRight w:val="0"/>
      <w:marTop w:val="0"/>
      <w:marBottom w:val="0"/>
      <w:divBdr>
        <w:top w:val="none" w:sz="0" w:space="0" w:color="auto"/>
        <w:left w:val="none" w:sz="0" w:space="0" w:color="auto"/>
        <w:bottom w:val="none" w:sz="0" w:space="0" w:color="auto"/>
        <w:right w:val="none" w:sz="0" w:space="0" w:color="auto"/>
      </w:divBdr>
    </w:div>
    <w:div w:id="1522739105">
      <w:marLeft w:val="0"/>
      <w:marRight w:val="0"/>
      <w:marTop w:val="0"/>
      <w:marBottom w:val="0"/>
      <w:divBdr>
        <w:top w:val="none" w:sz="0" w:space="0" w:color="auto"/>
        <w:left w:val="none" w:sz="0" w:space="0" w:color="auto"/>
        <w:bottom w:val="none" w:sz="0" w:space="0" w:color="auto"/>
        <w:right w:val="none" w:sz="0" w:space="0" w:color="auto"/>
      </w:divBdr>
    </w:div>
    <w:div w:id="1522739106">
      <w:marLeft w:val="0"/>
      <w:marRight w:val="0"/>
      <w:marTop w:val="0"/>
      <w:marBottom w:val="0"/>
      <w:divBdr>
        <w:top w:val="none" w:sz="0" w:space="0" w:color="auto"/>
        <w:left w:val="none" w:sz="0" w:space="0" w:color="auto"/>
        <w:bottom w:val="none" w:sz="0" w:space="0" w:color="auto"/>
        <w:right w:val="none" w:sz="0" w:space="0" w:color="auto"/>
      </w:divBdr>
    </w:div>
    <w:div w:id="1522739107">
      <w:marLeft w:val="0"/>
      <w:marRight w:val="0"/>
      <w:marTop w:val="0"/>
      <w:marBottom w:val="0"/>
      <w:divBdr>
        <w:top w:val="none" w:sz="0" w:space="0" w:color="auto"/>
        <w:left w:val="none" w:sz="0" w:space="0" w:color="auto"/>
        <w:bottom w:val="none" w:sz="0" w:space="0" w:color="auto"/>
        <w:right w:val="none" w:sz="0" w:space="0" w:color="auto"/>
      </w:divBdr>
    </w:div>
    <w:div w:id="1522739108">
      <w:marLeft w:val="0"/>
      <w:marRight w:val="0"/>
      <w:marTop w:val="0"/>
      <w:marBottom w:val="0"/>
      <w:divBdr>
        <w:top w:val="none" w:sz="0" w:space="0" w:color="auto"/>
        <w:left w:val="none" w:sz="0" w:space="0" w:color="auto"/>
        <w:bottom w:val="none" w:sz="0" w:space="0" w:color="auto"/>
        <w:right w:val="none" w:sz="0" w:space="0" w:color="auto"/>
      </w:divBdr>
    </w:div>
    <w:div w:id="1522739109">
      <w:marLeft w:val="0"/>
      <w:marRight w:val="0"/>
      <w:marTop w:val="0"/>
      <w:marBottom w:val="0"/>
      <w:divBdr>
        <w:top w:val="none" w:sz="0" w:space="0" w:color="auto"/>
        <w:left w:val="none" w:sz="0" w:space="0" w:color="auto"/>
        <w:bottom w:val="none" w:sz="0" w:space="0" w:color="auto"/>
        <w:right w:val="none" w:sz="0" w:space="0" w:color="auto"/>
      </w:divBdr>
    </w:div>
    <w:div w:id="1522739110">
      <w:marLeft w:val="0"/>
      <w:marRight w:val="0"/>
      <w:marTop w:val="0"/>
      <w:marBottom w:val="0"/>
      <w:divBdr>
        <w:top w:val="none" w:sz="0" w:space="0" w:color="auto"/>
        <w:left w:val="none" w:sz="0" w:space="0" w:color="auto"/>
        <w:bottom w:val="none" w:sz="0" w:space="0" w:color="auto"/>
        <w:right w:val="none" w:sz="0" w:space="0" w:color="auto"/>
      </w:divBdr>
    </w:div>
    <w:div w:id="1522739111">
      <w:marLeft w:val="0"/>
      <w:marRight w:val="0"/>
      <w:marTop w:val="0"/>
      <w:marBottom w:val="0"/>
      <w:divBdr>
        <w:top w:val="none" w:sz="0" w:space="0" w:color="auto"/>
        <w:left w:val="none" w:sz="0" w:space="0" w:color="auto"/>
        <w:bottom w:val="none" w:sz="0" w:space="0" w:color="auto"/>
        <w:right w:val="none" w:sz="0" w:space="0" w:color="auto"/>
      </w:divBdr>
    </w:div>
    <w:div w:id="1522739112">
      <w:marLeft w:val="0"/>
      <w:marRight w:val="0"/>
      <w:marTop w:val="0"/>
      <w:marBottom w:val="0"/>
      <w:divBdr>
        <w:top w:val="none" w:sz="0" w:space="0" w:color="auto"/>
        <w:left w:val="none" w:sz="0" w:space="0" w:color="auto"/>
        <w:bottom w:val="none" w:sz="0" w:space="0" w:color="auto"/>
        <w:right w:val="none" w:sz="0" w:space="0" w:color="auto"/>
      </w:divBdr>
    </w:div>
    <w:div w:id="1522739113">
      <w:marLeft w:val="0"/>
      <w:marRight w:val="0"/>
      <w:marTop w:val="0"/>
      <w:marBottom w:val="0"/>
      <w:divBdr>
        <w:top w:val="none" w:sz="0" w:space="0" w:color="auto"/>
        <w:left w:val="none" w:sz="0" w:space="0" w:color="auto"/>
        <w:bottom w:val="none" w:sz="0" w:space="0" w:color="auto"/>
        <w:right w:val="none" w:sz="0" w:space="0" w:color="auto"/>
      </w:divBdr>
    </w:div>
    <w:div w:id="1522739114">
      <w:marLeft w:val="0"/>
      <w:marRight w:val="0"/>
      <w:marTop w:val="0"/>
      <w:marBottom w:val="0"/>
      <w:divBdr>
        <w:top w:val="none" w:sz="0" w:space="0" w:color="auto"/>
        <w:left w:val="none" w:sz="0" w:space="0" w:color="auto"/>
        <w:bottom w:val="none" w:sz="0" w:space="0" w:color="auto"/>
        <w:right w:val="none" w:sz="0" w:space="0" w:color="auto"/>
      </w:divBdr>
    </w:div>
    <w:div w:id="1522739115">
      <w:marLeft w:val="0"/>
      <w:marRight w:val="0"/>
      <w:marTop w:val="0"/>
      <w:marBottom w:val="0"/>
      <w:divBdr>
        <w:top w:val="none" w:sz="0" w:space="0" w:color="auto"/>
        <w:left w:val="none" w:sz="0" w:space="0" w:color="auto"/>
        <w:bottom w:val="none" w:sz="0" w:space="0" w:color="auto"/>
        <w:right w:val="none" w:sz="0" w:space="0" w:color="auto"/>
      </w:divBdr>
    </w:div>
    <w:div w:id="1522739116">
      <w:marLeft w:val="0"/>
      <w:marRight w:val="0"/>
      <w:marTop w:val="0"/>
      <w:marBottom w:val="0"/>
      <w:divBdr>
        <w:top w:val="none" w:sz="0" w:space="0" w:color="auto"/>
        <w:left w:val="none" w:sz="0" w:space="0" w:color="auto"/>
        <w:bottom w:val="none" w:sz="0" w:space="0" w:color="auto"/>
        <w:right w:val="none" w:sz="0" w:space="0" w:color="auto"/>
      </w:divBdr>
    </w:div>
    <w:div w:id="1522739117">
      <w:marLeft w:val="0"/>
      <w:marRight w:val="0"/>
      <w:marTop w:val="0"/>
      <w:marBottom w:val="0"/>
      <w:divBdr>
        <w:top w:val="none" w:sz="0" w:space="0" w:color="auto"/>
        <w:left w:val="none" w:sz="0" w:space="0" w:color="auto"/>
        <w:bottom w:val="none" w:sz="0" w:space="0" w:color="auto"/>
        <w:right w:val="none" w:sz="0" w:space="0" w:color="auto"/>
      </w:divBdr>
    </w:div>
    <w:div w:id="1522739118">
      <w:marLeft w:val="0"/>
      <w:marRight w:val="0"/>
      <w:marTop w:val="0"/>
      <w:marBottom w:val="0"/>
      <w:divBdr>
        <w:top w:val="none" w:sz="0" w:space="0" w:color="auto"/>
        <w:left w:val="none" w:sz="0" w:space="0" w:color="auto"/>
        <w:bottom w:val="none" w:sz="0" w:space="0" w:color="auto"/>
        <w:right w:val="none" w:sz="0" w:space="0" w:color="auto"/>
      </w:divBdr>
    </w:div>
    <w:div w:id="1522739119">
      <w:marLeft w:val="0"/>
      <w:marRight w:val="0"/>
      <w:marTop w:val="0"/>
      <w:marBottom w:val="0"/>
      <w:divBdr>
        <w:top w:val="none" w:sz="0" w:space="0" w:color="auto"/>
        <w:left w:val="none" w:sz="0" w:space="0" w:color="auto"/>
        <w:bottom w:val="none" w:sz="0" w:space="0" w:color="auto"/>
        <w:right w:val="none" w:sz="0" w:space="0" w:color="auto"/>
      </w:divBdr>
    </w:div>
    <w:div w:id="1522739120">
      <w:marLeft w:val="0"/>
      <w:marRight w:val="0"/>
      <w:marTop w:val="0"/>
      <w:marBottom w:val="0"/>
      <w:divBdr>
        <w:top w:val="none" w:sz="0" w:space="0" w:color="auto"/>
        <w:left w:val="none" w:sz="0" w:space="0" w:color="auto"/>
        <w:bottom w:val="none" w:sz="0" w:space="0" w:color="auto"/>
        <w:right w:val="none" w:sz="0" w:space="0" w:color="auto"/>
      </w:divBdr>
    </w:div>
    <w:div w:id="1522739121">
      <w:marLeft w:val="0"/>
      <w:marRight w:val="0"/>
      <w:marTop w:val="0"/>
      <w:marBottom w:val="0"/>
      <w:divBdr>
        <w:top w:val="none" w:sz="0" w:space="0" w:color="auto"/>
        <w:left w:val="none" w:sz="0" w:space="0" w:color="auto"/>
        <w:bottom w:val="none" w:sz="0" w:space="0" w:color="auto"/>
        <w:right w:val="none" w:sz="0" w:space="0" w:color="auto"/>
      </w:divBdr>
    </w:div>
    <w:div w:id="1522739122">
      <w:marLeft w:val="0"/>
      <w:marRight w:val="0"/>
      <w:marTop w:val="0"/>
      <w:marBottom w:val="0"/>
      <w:divBdr>
        <w:top w:val="none" w:sz="0" w:space="0" w:color="auto"/>
        <w:left w:val="none" w:sz="0" w:space="0" w:color="auto"/>
        <w:bottom w:val="none" w:sz="0" w:space="0" w:color="auto"/>
        <w:right w:val="none" w:sz="0" w:space="0" w:color="auto"/>
      </w:divBdr>
    </w:div>
    <w:div w:id="1522739123">
      <w:marLeft w:val="0"/>
      <w:marRight w:val="0"/>
      <w:marTop w:val="0"/>
      <w:marBottom w:val="0"/>
      <w:divBdr>
        <w:top w:val="none" w:sz="0" w:space="0" w:color="auto"/>
        <w:left w:val="none" w:sz="0" w:space="0" w:color="auto"/>
        <w:bottom w:val="none" w:sz="0" w:space="0" w:color="auto"/>
        <w:right w:val="none" w:sz="0" w:space="0" w:color="auto"/>
      </w:divBdr>
    </w:div>
    <w:div w:id="1522739124">
      <w:marLeft w:val="0"/>
      <w:marRight w:val="0"/>
      <w:marTop w:val="0"/>
      <w:marBottom w:val="0"/>
      <w:divBdr>
        <w:top w:val="none" w:sz="0" w:space="0" w:color="auto"/>
        <w:left w:val="none" w:sz="0" w:space="0" w:color="auto"/>
        <w:bottom w:val="none" w:sz="0" w:space="0" w:color="auto"/>
        <w:right w:val="none" w:sz="0" w:space="0" w:color="auto"/>
      </w:divBdr>
    </w:div>
    <w:div w:id="1522739125">
      <w:marLeft w:val="0"/>
      <w:marRight w:val="0"/>
      <w:marTop w:val="0"/>
      <w:marBottom w:val="0"/>
      <w:divBdr>
        <w:top w:val="none" w:sz="0" w:space="0" w:color="auto"/>
        <w:left w:val="none" w:sz="0" w:space="0" w:color="auto"/>
        <w:bottom w:val="none" w:sz="0" w:space="0" w:color="auto"/>
        <w:right w:val="none" w:sz="0" w:space="0" w:color="auto"/>
      </w:divBdr>
    </w:div>
    <w:div w:id="1522739126">
      <w:marLeft w:val="0"/>
      <w:marRight w:val="0"/>
      <w:marTop w:val="0"/>
      <w:marBottom w:val="0"/>
      <w:divBdr>
        <w:top w:val="none" w:sz="0" w:space="0" w:color="auto"/>
        <w:left w:val="none" w:sz="0" w:space="0" w:color="auto"/>
        <w:bottom w:val="none" w:sz="0" w:space="0" w:color="auto"/>
        <w:right w:val="none" w:sz="0" w:space="0" w:color="auto"/>
      </w:divBdr>
    </w:div>
    <w:div w:id="1522739127">
      <w:marLeft w:val="0"/>
      <w:marRight w:val="0"/>
      <w:marTop w:val="0"/>
      <w:marBottom w:val="0"/>
      <w:divBdr>
        <w:top w:val="none" w:sz="0" w:space="0" w:color="auto"/>
        <w:left w:val="none" w:sz="0" w:space="0" w:color="auto"/>
        <w:bottom w:val="none" w:sz="0" w:space="0" w:color="auto"/>
        <w:right w:val="none" w:sz="0" w:space="0" w:color="auto"/>
      </w:divBdr>
    </w:div>
    <w:div w:id="1522739128">
      <w:marLeft w:val="0"/>
      <w:marRight w:val="0"/>
      <w:marTop w:val="0"/>
      <w:marBottom w:val="0"/>
      <w:divBdr>
        <w:top w:val="none" w:sz="0" w:space="0" w:color="auto"/>
        <w:left w:val="none" w:sz="0" w:space="0" w:color="auto"/>
        <w:bottom w:val="none" w:sz="0" w:space="0" w:color="auto"/>
        <w:right w:val="none" w:sz="0" w:space="0" w:color="auto"/>
      </w:divBdr>
    </w:div>
    <w:div w:id="1522739129">
      <w:marLeft w:val="0"/>
      <w:marRight w:val="0"/>
      <w:marTop w:val="0"/>
      <w:marBottom w:val="0"/>
      <w:divBdr>
        <w:top w:val="none" w:sz="0" w:space="0" w:color="auto"/>
        <w:left w:val="none" w:sz="0" w:space="0" w:color="auto"/>
        <w:bottom w:val="none" w:sz="0" w:space="0" w:color="auto"/>
        <w:right w:val="none" w:sz="0" w:space="0" w:color="auto"/>
      </w:divBdr>
    </w:div>
    <w:div w:id="1522739130">
      <w:marLeft w:val="0"/>
      <w:marRight w:val="0"/>
      <w:marTop w:val="0"/>
      <w:marBottom w:val="0"/>
      <w:divBdr>
        <w:top w:val="none" w:sz="0" w:space="0" w:color="auto"/>
        <w:left w:val="none" w:sz="0" w:space="0" w:color="auto"/>
        <w:bottom w:val="none" w:sz="0" w:space="0" w:color="auto"/>
        <w:right w:val="none" w:sz="0" w:space="0" w:color="auto"/>
      </w:divBdr>
    </w:div>
    <w:div w:id="1522739131">
      <w:marLeft w:val="0"/>
      <w:marRight w:val="0"/>
      <w:marTop w:val="0"/>
      <w:marBottom w:val="0"/>
      <w:divBdr>
        <w:top w:val="none" w:sz="0" w:space="0" w:color="auto"/>
        <w:left w:val="none" w:sz="0" w:space="0" w:color="auto"/>
        <w:bottom w:val="none" w:sz="0" w:space="0" w:color="auto"/>
        <w:right w:val="none" w:sz="0" w:space="0" w:color="auto"/>
      </w:divBdr>
    </w:div>
    <w:div w:id="1522739132">
      <w:marLeft w:val="0"/>
      <w:marRight w:val="0"/>
      <w:marTop w:val="0"/>
      <w:marBottom w:val="0"/>
      <w:divBdr>
        <w:top w:val="none" w:sz="0" w:space="0" w:color="auto"/>
        <w:left w:val="none" w:sz="0" w:space="0" w:color="auto"/>
        <w:bottom w:val="none" w:sz="0" w:space="0" w:color="auto"/>
        <w:right w:val="none" w:sz="0" w:space="0" w:color="auto"/>
      </w:divBdr>
    </w:div>
    <w:div w:id="1522739133">
      <w:marLeft w:val="0"/>
      <w:marRight w:val="0"/>
      <w:marTop w:val="0"/>
      <w:marBottom w:val="0"/>
      <w:divBdr>
        <w:top w:val="none" w:sz="0" w:space="0" w:color="auto"/>
        <w:left w:val="none" w:sz="0" w:space="0" w:color="auto"/>
        <w:bottom w:val="none" w:sz="0" w:space="0" w:color="auto"/>
        <w:right w:val="none" w:sz="0" w:space="0" w:color="auto"/>
      </w:divBdr>
    </w:div>
    <w:div w:id="1522739134">
      <w:marLeft w:val="0"/>
      <w:marRight w:val="0"/>
      <w:marTop w:val="0"/>
      <w:marBottom w:val="0"/>
      <w:divBdr>
        <w:top w:val="none" w:sz="0" w:space="0" w:color="auto"/>
        <w:left w:val="none" w:sz="0" w:space="0" w:color="auto"/>
        <w:bottom w:val="none" w:sz="0" w:space="0" w:color="auto"/>
        <w:right w:val="none" w:sz="0" w:space="0" w:color="auto"/>
      </w:divBdr>
    </w:div>
    <w:div w:id="1522739135">
      <w:marLeft w:val="0"/>
      <w:marRight w:val="0"/>
      <w:marTop w:val="0"/>
      <w:marBottom w:val="0"/>
      <w:divBdr>
        <w:top w:val="none" w:sz="0" w:space="0" w:color="auto"/>
        <w:left w:val="none" w:sz="0" w:space="0" w:color="auto"/>
        <w:bottom w:val="none" w:sz="0" w:space="0" w:color="auto"/>
        <w:right w:val="none" w:sz="0" w:space="0" w:color="auto"/>
      </w:divBdr>
    </w:div>
    <w:div w:id="1522739136">
      <w:marLeft w:val="0"/>
      <w:marRight w:val="0"/>
      <w:marTop w:val="0"/>
      <w:marBottom w:val="0"/>
      <w:divBdr>
        <w:top w:val="none" w:sz="0" w:space="0" w:color="auto"/>
        <w:left w:val="none" w:sz="0" w:space="0" w:color="auto"/>
        <w:bottom w:val="none" w:sz="0" w:space="0" w:color="auto"/>
        <w:right w:val="none" w:sz="0" w:space="0" w:color="auto"/>
      </w:divBdr>
    </w:div>
    <w:div w:id="1522739137">
      <w:marLeft w:val="0"/>
      <w:marRight w:val="0"/>
      <w:marTop w:val="0"/>
      <w:marBottom w:val="0"/>
      <w:divBdr>
        <w:top w:val="none" w:sz="0" w:space="0" w:color="auto"/>
        <w:left w:val="none" w:sz="0" w:space="0" w:color="auto"/>
        <w:bottom w:val="none" w:sz="0" w:space="0" w:color="auto"/>
        <w:right w:val="none" w:sz="0" w:space="0" w:color="auto"/>
      </w:divBdr>
    </w:div>
    <w:div w:id="1522739138">
      <w:marLeft w:val="0"/>
      <w:marRight w:val="0"/>
      <w:marTop w:val="0"/>
      <w:marBottom w:val="0"/>
      <w:divBdr>
        <w:top w:val="none" w:sz="0" w:space="0" w:color="auto"/>
        <w:left w:val="none" w:sz="0" w:space="0" w:color="auto"/>
        <w:bottom w:val="none" w:sz="0" w:space="0" w:color="auto"/>
        <w:right w:val="none" w:sz="0" w:space="0" w:color="auto"/>
      </w:divBdr>
    </w:div>
    <w:div w:id="1522739139">
      <w:marLeft w:val="0"/>
      <w:marRight w:val="0"/>
      <w:marTop w:val="0"/>
      <w:marBottom w:val="0"/>
      <w:divBdr>
        <w:top w:val="none" w:sz="0" w:space="0" w:color="auto"/>
        <w:left w:val="none" w:sz="0" w:space="0" w:color="auto"/>
        <w:bottom w:val="none" w:sz="0" w:space="0" w:color="auto"/>
        <w:right w:val="none" w:sz="0" w:space="0" w:color="auto"/>
      </w:divBdr>
    </w:div>
    <w:div w:id="1522739140">
      <w:marLeft w:val="0"/>
      <w:marRight w:val="0"/>
      <w:marTop w:val="0"/>
      <w:marBottom w:val="0"/>
      <w:divBdr>
        <w:top w:val="none" w:sz="0" w:space="0" w:color="auto"/>
        <w:left w:val="none" w:sz="0" w:space="0" w:color="auto"/>
        <w:bottom w:val="none" w:sz="0" w:space="0" w:color="auto"/>
        <w:right w:val="none" w:sz="0" w:space="0" w:color="auto"/>
      </w:divBdr>
    </w:div>
    <w:div w:id="1522739141">
      <w:marLeft w:val="0"/>
      <w:marRight w:val="0"/>
      <w:marTop w:val="0"/>
      <w:marBottom w:val="0"/>
      <w:divBdr>
        <w:top w:val="none" w:sz="0" w:space="0" w:color="auto"/>
        <w:left w:val="none" w:sz="0" w:space="0" w:color="auto"/>
        <w:bottom w:val="none" w:sz="0" w:space="0" w:color="auto"/>
        <w:right w:val="none" w:sz="0" w:space="0" w:color="auto"/>
      </w:divBdr>
    </w:div>
    <w:div w:id="1522739142">
      <w:marLeft w:val="0"/>
      <w:marRight w:val="0"/>
      <w:marTop w:val="0"/>
      <w:marBottom w:val="0"/>
      <w:divBdr>
        <w:top w:val="none" w:sz="0" w:space="0" w:color="auto"/>
        <w:left w:val="none" w:sz="0" w:space="0" w:color="auto"/>
        <w:bottom w:val="none" w:sz="0" w:space="0" w:color="auto"/>
        <w:right w:val="none" w:sz="0" w:space="0" w:color="auto"/>
      </w:divBdr>
    </w:div>
    <w:div w:id="1522739143">
      <w:marLeft w:val="0"/>
      <w:marRight w:val="0"/>
      <w:marTop w:val="0"/>
      <w:marBottom w:val="0"/>
      <w:divBdr>
        <w:top w:val="none" w:sz="0" w:space="0" w:color="auto"/>
        <w:left w:val="none" w:sz="0" w:space="0" w:color="auto"/>
        <w:bottom w:val="none" w:sz="0" w:space="0" w:color="auto"/>
        <w:right w:val="none" w:sz="0" w:space="0" w:color="auto"/>
      </w:divBdr>
    </w:div>
    <w:div w:id="1522739144">
      <w:marLeft w:val="0"/>
      <w:marRight w:val="0"/>
      <w:marTop w:val="0"/>
      <w:marBottom w:val="0"/>
      <w:divBdr>
        <w:top w:val="none" w:sz="0" w:space="0" w:color="auto"/>
        <w:left w:val="none" w:sz="0" w:space="0" w:color="auto"/>
        <w:bottom w:val="none" w:sz="0" w:space="0" w:color="auto"/>
        <w:right w:val="none" w:sz="0" w:space="0" w:color="auto"/>
      </w:divBdr>
    </w:div>
    <w:div w:id="1522739145">
      <w:marLeft w:val="0"/>
      <w:marRight w:val="0"/>
      <w:marTop w:val="0"/>
      <w:marBottom w:val="0"/>
      <w:divBdr>
        <w:top w:val="none" w:sz="0" w:space="0" w:color="auto"/>
        <w:left w:val="none" w:sz="0" w:space="0" w:color="auto"/>
        <w:bottom w:val="none" w:sz="0" w:space="0" w:color="auto"/>
        <w:right w:val="none" w:sz="0" w:space="0" w:color="auto"/>
      </w:divBdr>
    </w:div>
    <w:div w:id="1522739146">
      <w:marLeft w:val="0"/>
      <w:marRight w:val="0"/>
      <w:marTop w:val="0"/>
      <w:marBottom w:val="0"/>
      <w:divBdr>
        <w:top w:val="none" w:sz="0" w:space="0" w:color="auto"/>
        <w:left w:val="none" w:sz="0" w:space="0" w:color="auto"/>
        <w:bottom w:val="none" w:sz="0" w:space="0" w:color="auto"/>
        <w:right w:val="none" w:sz="0" w:space="0" w:color="auto"/>
      </w:divBdr>
    </w:div>
    <w:div w:id="1522739147">
      <w:marLeft w:val="0"/>
      <w:marRight w:val="0"/>
      <w:marTop w:val="0"/>
      <w:marBottom w:val="0"/>
      <w:divBdr>
        <w:top w:val="none" w:sz="0" w:space="0" w:color="auto"/>
        <w:left w:val="none" w:sz="0" w:space="0" w:color="auto"/>
        <w:bottom w:val="none" w:sz="0" w:space="0" w:color="auto"/>
        <w:right w:val="none" w:sz="0" w:space="0" w:color="auto"/>
      </w:divBdr>
    </w:div>
    <w:div w:id="1522739148">
      <w:marLeft w:val="0"/>
      <w:marRight w:val="0"/>
      <w:marTop w:val="0"/>
      <w:marBottom w:val="0"/>
      <w:divBdr>
        <w:top w:val="none" w:sz="0" w:space="0" w:color="auto"/>
        <w:left w:val="none" w:sz="0" w:space="0" w:color="auto"/>
        <w:bottom w:val="none" w:sz="0" w:space="0" w:color="auto"/>
        <w:right w:val="none" w:sz="0" w:space="0" w:color="auto"/>
      </w:divBdr>
    </w:div>
    <w:div w:id="1522739149">
      <w:marLeft w:val="0"/>
      <w:marRight w:val="0"/>
      <w:marTop w:val="0"/>
      <w:marBottom w:val="0"/>
      <w:divBdr>
        <w:top w:val="none" w:sz="0" w:space="0" w:color="auto"/>
        <w:left w:val="none" w:sz="0" w:space="0" w:color="auto"/>
        <w:bottom w:val="none" w:sz="0" w:space="0" w:color="auto"/>
        <w:right w:val="none" w:sz="0" w:space="0" w:color="auto"/>
      </w:divBdr>
    </w:div>
    <w:div w:id="1522739150">
      <w:marLeft w:val="0"/>
      <w:marRight w:val="0"/>
      <w:marTop w:val="0"/>
      <w:marBottom w:val="0"/>
      <w:divBdr>
        <w:top w:val="none" w:sz="0" w:space="0" w:color="auto"/>
        <w:left w:val="none" w:sz="0" w:space="0" w:color="auto"/>
        <w:bottom w:val="none" w:sz="0" w:space="0" w:color="auto"/>
        <w:right w:val="none" w:sz="0" w:space="0" w:color="auto"/>
      </w:divBdr>
    </w:div>
    <w:div w:id="1522739151">
      <w:marLeft w:val="0"/>
      <w:marRight w:val="0"/>
      <w:marTop w:val="0"/>
      <w:marBottom w:val="0"/>
      <w:divBdr>
        <w:top w:val="none" w:sz="0" w:space="0" w:color="auto"/>
        <w:left w:val="none" w:sz="0" w:space="0" w:color="auto"/>
        <w:bottom w:val="none" w:sz="0" w:space="0" w:color="auto"/>
        <w:right w:val="none" w:sz="0" w:space="0" w:color="auto"/>
      </w:divBdr>
    </w:div>
    <w:div w:id="1522739152">
      <w:marLeft w:val="0"/>
      <w:marRight w:val="0"/>
      <w:marTop w:val="0"/>
      <w:marBottom w:val="0"/>
      <w:divBdr>
        <w:top w:val="none" w:sz="0" w:space="0" w:color="auto"/>
        <w:left w:val="none" w:sz="0" w:space="0" w:color="auto"/>
        <w:bottom w:val="none" w:sz="0" w:space="0" w:color="auto"/>
        <w:right w:val="none" w:sz="0" w:space="0" w:color="auto"/>
      </w:divBdr>
    </w:div>
    <w:div w:id="1522739153">
      <w:marLeft w:val="0"/>
      <w:marRight w:val="0"/>
      <w:marTop w:val="0"/>
      <w:marBottom w:val="0"/>
      <w:divBdr>
        <w:top w:val="none" w:sz="0" w:space="0" w:color="auto"/>
        <w:left w:val="none" w:sz="0" w:space="0" w:color="auto"/>
        <w:bottom w:val="none" w:sz="0" w:space="0" w:color="auto"/>
        <w:right w:val="none" w:sz="0" w:space="0" w:color="auto"/>
      </w:divBdr>
    </w:div>
    <w:div w:id="1522739154">
      <w:marLeft w:val="0"/>
      <w:marRight w:val="0"/>
      <w:marTop w:val="0"/>
      <w:marBottom w:val="0"/>
      <w:divBdr>
        <w:top w:val="none" w:sz="0" w:space="0" w:color="auto"/>
        <w:left w:val="none" w:sz="0" w:space="0" w:color="auto"/>
        <w:bottom w:val="none" w:sz="0" w:space="0" w:color="auto"/>
        <w:right w:val="none" w:sz="0" w:space="0" w:color="auto"/>
      </w:divBdr>
    </w:div>
    <w:div w:id="1522739155">
      <w:marLeft w:val="0"/>
      <w:marRight w:val="0"/>
      <w:marTop w:val="0"/>
      <w:marBottom w:val="0"/>
      <w:divBdr>
        <w:top w:val="none" w:sz="0" w:space="0" w:color="auto"/>
        <w:left w:val="none" w:sz="0" w:space="0" w:color="auto"/>
        <w:bottom w:val="none" w:sz="0" w:space="0" w:color="auto"/>
        <w:right w:val="none" w:sz="0" w:space="0" w:color="auto"/>
      </w:divBdr>
    </w:div>
    <w:div w:id="1522739156">
      <w:marLeft w:val="0"/>
      <w:marRight w:val="0"/>
      <w:marTop w:val="0"/>
      <w:marBottom w:val="0"/>
      <w:divBdr>
        <w:top w:val="none" w:sz="0" w:space="0" w:color="auto"/>
        <w:left w:val="none" w:sz="0" w:space="0" w:color="auto"/>
        <w:bottom w:val="none" w:sz="0" w:space="0" w:color="auto"/>
        <w:right w:val="none" w:sz="0" w:space="0" w:color="auto"/>
      </w:divBdr>
    </w:div>
    <w:div w:id="1522739157">
      <w:marLeft w:val="0"/>
      <w:marRight w:val="0"/>
      <w:marTop w:val="0"/>
      <w:marBottom w:val="0"/>
      <w:divBdr>
        <w:top w:val="none" w:sz="0" w:space="0" w:color="auto"/>
        <w:left w:val="none" w:sz="0" w:space="0" w:color="auto"/>
        <w:bottom w:val="none" w:sz="0" w:space="0" w:color="auto"/>
        <w:right w:val="none" w:sz="0" w:space="0" w:color="auto"/>
      </w:divBdr>
    </w:div>
    <w:div w:id="1522739158">
      <w:marLeft w:val="0"/>
      <w:marRight w:val="0"/>
      <w:marTop w:val="0"/>
      <w:marBottom w:val="0"/>
      <w:divBdr>
        <w:top w:val="none" w:sz="0" w:space="0" w:color="auto"/>
        <w:left w:val="none" w:sz="0" w:space="0" w:color="auto"/>
        <w:bottom w:val="none" w:sz="0" w:space="0" w:color="auto"/>
        <w:right w:val="none" w:sz="0" w:space="0" w:color="auto"/>
      </w:divBdr>
    </w:div>
    <w:div w:id="1522739159">
      <w:marLeft w:val="0"/>
      <w:marRight w:val="0"/>
      <w:marTop w:val="0"/>
      <w:marBottom w:val="0"/>
      <w:divBdr>
        <w:top w:val="none" w:sz="0" w:space="0" w:color="auto"/>
        <w:left w:val="none" w:sz="0" w:space="0" w:color="auto"/>
        <w:bottom w:val="none" w:sz="0" w:space="0" w:color="auto"/>
        <w:right w:val="none" w:sz="0" w:space="0" w:color="auto"/>
      </w:divBdr>
    </w:div>
    <w:div w:id="1522739160">
      <w:marLeft w:val="0"/>
      <w:marRight w:val="0"/>
      <w:marTop w:val="0"/>
      <w:marBottom w:val="0"/>
      <w:divBdr>
        <w:top w:val="none" w:sz="0" w:space="0" w:color="auto"/>
        <w:left w:val="none" w:sz="0" w:space="0" w:color="auto"/>
        <w:bottom w:val="none" w:sz="0" w:space="0" w:color="auto"/>
        <w:right w:val="none" w:sz="0" w:space="0" w:color="auto"/>
      </w:divBdr>
    </w:div>
    <w:div w:id="1522739161">
      <w:marLeft w:val="0"/>
      <w:marRight w:val="0"/>
      <w:marTop w:val="0"/>
      <w:marBottom w:val="0"/>
      <w:divBdr>
        <w:top w:val="none" w:sz="0" w:space="0" w:color="auto"/>
        <w:left w:val="none" w:sz="0" w:space="0" w:color="auto"/>
        <w:bottom w:val="none" w:sz="0" w:space="0" w:color="auto"/>
        <w:right w:val="none" w:sz="0" w:space="0" w:color="auto"/>
      </w:divBdr>
    </w:div>
    <w:div w:id="1522739162">
      <w:marLeft w:val="0"/>
      <w:marRight w:val="0"/>
      <w:marTop w:val="0"/>
      <w:marBottom w:val="0"/>
      <w:divBdr>
        <w:top w:val="none" w:sz="0" w:space="0" w:color="auto"/>
        <w:left w:val="none" w:sz="0" w:space="0" w:color="auto"/>
        <w:bottom w:val="none" w:sz="0" w:space="0" w:color="auto"/>
        <w:right w:val="none" w:sz="0" w:space="0" w:color="auto"/>
      </w:divBdr>
    </w:div>
    <w:div w:id="1522739163">
      <w:marLeft w:val="0"/>
      <w:marRight w:val="0"/>
      <w:marTop w:val="0"/>
      <w:marBottom w:val="0"/>
      <w:divBdr>
        <w:top w:val="none" w:sz="0" w:space="0" w:color="auto"/>
        <w:left w:val="none" w:sz="0" w:space="0" w:color="auto"/>
        <w:bottom w:val="none" w:sz="0" w:space="0" w:color="auto"/>
        <w:right w:val="none" w:sz="0" w:space="0" w:color="auto"/>
      </w:divBdr>
    </w:div>
    <w:div w:id="1522739164">
      <w:marLeft w:val="0"/>
      <w:marRight w:val="0"/>
      <w:marTop w:val="0"/>
      <w:marBottom w:val="0"/>
      <w:divBdr>
        <w:top w:val="none" w:sz="0" w:space="0" w:color="auto"/>
        <w:left w:val="none" w:sz="0" w:space="0" w:color="auto"/>
        <w:bottom w:val="none" w:sz="0" w:space="0" w:color="auto"/>
        <w:right w:val="none" w:sz="0" w:space="0" w:color="auto"/>
      </w:divBdr>
    </w:div>
    <w:div w:id="1522739165">
      <w:marLeft w:val="0"/>
      <w:marRight w:val="0"/>
      <w:marTop w:val="0"/>
      <w:marBottom w:val="0"/>
      <w:divBdr>
        <w:top w:val="none" w:sz="0" w:space="0" w:color="auto"/>
        <w:left w:val="none" w:sz="0" w:space="0" w:color="auto"/>
        <w:bottom w:val="none" w:sz="0" w:space="0" w:color="auto"/>
        <w:right w:val="none" w:sz="0" w:space="0" w:color="auto"/>
      </w:divBdr>
    </w:div>
    <w:div w:id="1522739166">
      <w:marLeft w:val="0"/>
      <w:marRight w:val="0"/>
      <w:marTop w:val="0"/>
      <w:marBottom w:val="0"/>
      <w:divBdr>
        <w:top w:val="none" w:sz="0" w:space="0" w:color="auto"/>
        <w:left w:val="none" w:sz="0" w:space="0" w:color="auto"/>
        <w:bottom w:val="none" w:sz="0" w:space="0" w:color="auto"/>
        <w:right w:val="none" w:sz="0" w:space="0" w:color="auto"/>
      </w:divBdr>
    </w:div>
    <w:div w:id="1522739167">
      <w:marLeft w:val="0"/>
      <w:marRight w:val="0"/>
      <w:marTop w:val="0"/>
      <w:marBottom w:val="0"/>
      <w:divBdr>
        <w:top w:val="none" w:sz="0" w:space="0" w:color="auto"/>
        <w:left w:val="none" w:sz="0" w:space="0" w:color="auto"/>
        <w:bottom w:val="none" w:sz="0" w:space="0" w:color="auto"/>
        <w:right w:val="none" w:sz="0" w:space="0" w:color="auto"/>
      </w:divBdr>
    </w:div>
    <w:div w:id="1522739168">
      <w:marLeft w:val="0"/>
      <w:marRight w:val="0"/>
      <w:marTop w:val="0"/>
      <w:marBottom w:val="0"/>
      <w:divBdr>
        <w:top w:val="none" w:sz="0" w:space="0" w:color="auto"/>
        <w:left w:val="none" w:sz="0" w:space="0" w:color="auto"/>
        <w:bottom w:val="none" w:sz="0" w:space="0" w:color="auto"/>
        <w:right w:val="none" w:sz="0" w:space="0" w:color="auto"/>
      </w:divBdr>
    </w:div>
    <w:div w:id="1522739169">
      <w:marLeft w:val="0"/>
      <w:marRight w:val="0"/>
      <w:marTop w:val="0"/>
      <w:marBottom w:val="0"/>
      <w:divBdr>
        <w:top w:val="none" w:sz="0" w:space="0" w:color="auto"/>
        <w:left w:val="none" w:sz="0" w:space="0" w:color="auto"/>
        <w:bottom w:val="none" w:sz="0" w:space="0" w:color="auto"/>
        <w:right w:val="none" w:sz="0" w:space="0" w:color="auto"/>
      </w:divBdr>
    </w:div>
    <w:div w:id="1522739170">
      <w:marLeft w:val="0"/>
      <w:marRight w:val="0"/>
      <w:marTop w:val="0"/>
      <w:marBottom w:val="0"/>
      <w:divBdr>
        <w:top w:val="none" w:sz="0" w:space="0" w:color="auto"/>
        <w:left w:val="none" w:sz="0" w:space="0" w:color="auto"/>
        <w:bottom w:val="none" w:sz="0" w:space="0" w:color="auto"/>
        <w:right w:val="none" w:sz="0" w:space="0" w:color="auto"/>
      </w:divBdr>
    </w:div>
    <w:div w:id="1522739171">
      <w:marLeft w:val="0"/>
      <w:marRight w:val="0"/>
      <w:marTop w:val="0"/>
      <w:marBottom w:val="0"/>
      <w:divBdr>
        <w:top w:val="none" w:sz="0" w:space="0" w:color="auto"/>
        <w:left w:val="none" w:sz="0" w:space="0" w:color="auto"/>
        <w:bottom w:val="none" w:sz="0" w:space="0" w:color="auto"/>
        <w:right w:val="none" w:sz="0" w:space="0" w:color="auto"/>
      </w:divBdr>
    </w:div>
    <w:div w:id="1522739172">
      <w:marLeft w:val="0"/>
      <w:marRight w:val="0"/>
      <w:marTop w:val="0"/>
      <w:marBottom w:val="0"/>
      <w:divBdr>
        <w:top w:val="none" w:sz="0" w:space="0" w:color="auto"/>
        <w:left w:val="none" w:sz="0" w:space="0" w:color="auto"/>
        <w:bottom w:val="none" w:sz="0" w:space="0" w:color="auto"/>
        <w:right w:val="none" w:sz="0" w:space="0" w:color="auto"/>
      </w:divBdr>
    </w:div>
    <w:div w:id="1522739173">
      <w:marLeft w:val="0"/>
      <w:marRight w:val="0"/>
      <w:marTop w:val="0"/>
      <w:marBottom w:val="0"/>
      <w:divBdr>
        <w:top w:val="none" w:sz="0" w:space="0" w:color="auto"/>
        <w:left w:val="none" w:sz="0" w:space="0" w:color="auto"/>
        <w:bottom w:val="none" w:sz="0" w:space="0" w:color="auto"/>
        <w:right w:val="none" w:sz="0" w:space="0" w:color="auto"/>
      </w:divBdr>
    </w:div>
    <w:div w:id="1522739174">
      <w:marLeft w:val="0"/>
      <w:marRight w:val="0"/>
      <w:marTop w:val="0"/>
      <w:marBottom w:val="0"/>
      <w:divBdr>
        <w:top w:val="none" w:sz="0" w:space="0" w:color="auto"/>
        <w:left w:val="none" w:sz="0" w:space="0" w:color="auto"/>
        <w:bottom w:val="none" w:sz="0" w:space="0" w:color="auto"/>
        <w:right w:val="none" w:sz="0" w:space="0" w:color="auto"/>
      </w:divBdr>
    </w:div>
    <w:div w:id="1522739175">
      <w:marLeft w:val="0"/>
      <w:marRight w:val="0"/>
      <w:marTop w:val="0"/>
      <w:marBottom w:val="0"/>
      <w:divBdr>
        <w:top w:val="none" w:sz="0" w:space="0" w:color="auto"/>
        <w:left w:val="none" w:sz="0" w:space="0" w:color="auto"/>
        <w:bottom w:val="none" w:sz="0" w:space="0" w:color="auto"/>
        <w:right w:val="none" w:sz="0" w:space="0" w:color="auto"/>
      </w:divBdr>
    </w:div>
    <w:div w:id="1522739176">
      <w:marLeft w:val="0"/>
      <w:marRight w:val="0"/>
      <w:marTop w:val="0"/>
      <w:marBottom w:val="0"/>
      <w:divBdr>
        <w:top w:val="none" w:sz="0" w:space="0" w:color="auto"/>
        <w:left w:val="none" w:sz="0" w:space="0" w:color="auto"/>
        <w:bottom w:val="none" w:sz="0" w:space="0" w:color="auto"/>
        <w:right w:val="none" w:sz="0" w:space="0" w:color="auto"/>
      </w:divBdr>
    </w:div>
    <w:div w:id="1522739177">
      <w:marLeft w:val="0"/>
      <w:marRight w:val="0"/>
      <w:marTop w:val="0"/>
      <w:marBottom w:val="0"/>
      <w:divBdr>
        <w:top w:val="none" w:sz="0" w:space="0" w:color="auto"/>
        <w:left w:val="none" w:sz="0" w:space="0" w:color="auto"/>
        <w:bottom w:val="none" w:sz="0" w:space="0" w:color="auto"/>
        <w:right w:val="none" w:sz="0" w:space="0" w:color="auto"/>
      </w:divBdr>
    </w:div>
    <w:div w:id="1522739178">
      <w:marLeft w:val="0"/>
      <w:marRight w:val="0"/>
      <w:marTop w:val="0"/>
      <w:marBottom w:val="0"/>
      <w:divBdr>
        <w:top w:val="none" w:sz="0" w:space="0" w:color="auto"/>
        <w:left w:val="none" w:sz="0" w:space="0" w:color="auto"/>
        <w:bottom w:val="none" w:sz="0" w:space="0" w:color="auto"/>
        <w:right w:val="none" w:sz="0" w:space="0" w:color="auto"/>
      </w:divBdr>
    </w:div>
    <w:div w:id="1522739179">
      <w:marLeft w:val="0"/>
      <w:marRight w:val="0"/>
      <w:marTop w:val="0"/>
      <w:marBottom w:val="0"/>
      <w:divBdr>
        <w:top w:val="none" w:sz="0" w:space="0" w:color="auto"/>
        <w:left w:val="none" w:sz="0" w:space="0" w:color="auto"/>
        <w:bottom w:val="none" w:sz="0" w:space="0" w:color="auto"/>
        <w:right w:val="none" w:sz="0" w:space="0" w:color="auto"/>
      </w:divBdr>
    </w:div>
    <w:div w:id="1522739180">
      <w:marLeft w:val="0"/>
      <w:marRight w:val="0"/>
      <w:marTop w:val="0"/>
      <w:marBottom w:val="0"/>
      <w:divBdr>
        <w:top w:val="none" w:sz="0" w:space="0" w:color="auto"/>
        <w:left w:val="none" w:sz="0" w:space="0" w:color="auto"/>
        <w:bottom w:val="none" w:sz="0" w:space="0" w:color="auto"/>
        <w:right w:val="none" w:sz="0" w:space="0" w:color="auto"/>
      </w:divBdr>
    </w:div>
    <w:div w:id="1522739181">
      <w:marLeft w:val="0"/>
      <w:marRight w:val="0"/>
      <w:marTop w:val="0"/>
      <w:marBottom w:val="0"/>
      <w:divBdr>
        <w:top w:val="none" w:sz="0" w:space="0" w:color="auto"/>
        <w:left w:val="none" w:sz="0" w:space="0" w:color="auto"/>
        <w:bottom w:val="none" w:sz="0" w:space="0" w:color="auto"/>
        <w:right w:val="none" w:sz="0" w:space="0" w:color="auto"/>
      </w:divBdr>
    </w:div>
    <w:div w:id="1522739182">
      <w:marLeft w:val="0"/>
      <w:marRight w:val="0"/>
      <w:marTop w:val="0"/>
      <w:marBottom w:val="0"/>
      <w:divBdr>
        <w:top w:val="none" w:sz="0" w:space="0" w:color="auto"/>
        <w:left w:val="none" w:sz="0" w:space="0" w:color="auto"/>
        <w:bottom w:val="none" w:sz="0" w:space="0" w:color="auto"/>
        <w:right w:val="none" w:sz="0" w:space="0" w:color="auto"/>
      </w:divBdr>
    </w:div>
    <w:div w:id="1522739183">
      <w:marLeft w:val="0"/>
      <w:marRight w:val="0"/>
      <w:marTop w:val="0"/>
      <w:marBottom w:val="0"/>
      <w:divBdr>
        <w:top w:val="none" w:sz="0" w:space="0" w:color="auto"/>
        <w:left w:val="none" w:sz="0" w:space="0" w:color="auto"/>
        <w:bottom w:val="none" w:sz="0" w:space="0" w:color="auto"/>
        <w:right w:val="none" w:sz="0" w:space="0" w:color="auto"/>
      </w:divBdr>
    </w:div>
    <w:div w:id="1522739184">
      <w:marLeft w:val="0"/>
      <w:marRight w:val="0"/>
      <w:marTop w:val="0"/>
      <w:marBottom w:val="0"/>
      <w:divBdr>
        <w:top w:val="none" w:sz="0" w:space="0" w:color="auto"/>
        <w:left w:val="none" w:sz="0" w:space="0" w:color="auto"/>
        <w:bottom w:val="none" w:sz="0" w:space="0" w:color="auto"/>
        <w:right w:val="none" w:sz="0" w:space="0" w:color="auto"/>
      </w:divBdr>
    </w:div>
    <w:div w:id="1522739185">
      <w:marLeft w:val="0"/>
      <w:marRight w:val="0"/>
      <w:marTop w:val="0"/>
      <w:marBottom w:val="0"/>
      <w:divBdr>
        <w:top w:val="none" w:sz="0" w:space="0" w:color="auto"/>
        <w:left w:val="none" w:sz="0" w:space="0" w:color="auto"/>
        <w:bottom w:val="none" w:sz="0" w:space="0" w:color="auto"/>
        <w:right w:val="none" w:sz="0" w:space="0" w:color="auto"/>
      </w:divBdr>
    </w:div>
    <w:div w:id="1522739186">
      <w:marLeft w:val="0"/>
      <w:marRight w:val="0"/>
      <w:marTop w:val="0"/>
      <w:marBottom w:val="0"/>
      <w:divBdr>
        <w:top w:val="none" w:sz="0" w:space="0" w:color="auto"/>
        <w:left w:val="none" w:sz="0" w:space="0" w:color="auto"/>
        <w:bottom w:val="none" w:sz="0" w:space="0" w:color="auto"/>
        <w:right w:val="none" w:sz="0" w:space="0" w:color="auto"/>
      </w:divBdr>
    </w:div>
    <w:div w:id="1522739187">
      <w:marLeft w:val="0"/>
      <w:marRight w:val="0"/>
      <w:marTop w:val="0"/>
      <w:marBottom w:val="0"/>
      <w:divBdr>
        <w:top w:val="none" w:sz="0" w:space="0" w:color="auto"/>
        <w:left w:val="none" w:sz="0" w:space="0" w:color="auto"/>
        <w:bottom w:val="none" w:sz="0" w:space="0" w:color="auto"/>
        <w:right w:val="none" w:sz="0" w:space="0" w:color="auto"/>
      </w:divBdr>
    </w:div>
    <w:div w:id="1522739188">
      <w:marLeft w:val="0"/>
      <w:marRight w:val="0"/>
      <w:marTop w:val="0"/>
      <w:marBottom w:val="0"/>
      <w:divBdr>
        <w:top w:val="none" w:sz="0" w:space="0" w:color="auto"/>
        <w:left w:val="none" w:sz="0" w:space="0" w:color="auto"/>
        <w:bottom w:val="none" w:sz="0" w:space="0" w:color="auto"/>
        <w:right w:val="none" w:sz="0" w:space="0" w:color="auto"/>
      </w:divBdr>
    </w:div>
    <w:div w:id="1522739189">
      <w:marLeft w:val="0"/>
      <w:marRight w:val="0"/>
      <w:marTop w:val="0"/>
      <w:marBottom w:val="0"/>
      <w:divBdr>
        <w:top w:val="none" w:sz="0" w:space="0" w:color="auto"/>
        <w:left w:val="none" w:sz="0" w:space="0" w:color="auto"/>
        <w:bottom w:val="none" w:sz="0" w:space="0" w:color="auto"/>
        <w:right w:val="none" w:sz="0" w:space="0" w:color="auto"/>
      </w:divBdr>
    </w:div>
    <w:div w:id="1522739190">
      <w:marLeft w:val="0"/>
      <w:marRight w:val="0"/>
      <w:marTop w:val="0"/>
      <w:marBottom w:val="0"/>
      <w:divBdr>
        <w:top w:val="none" w:sz="0" w:space="0" w:color="auto"/>
        <w:left w:val="none" w:sz="0" w:space="0" w:color="auto"/>
        <w:bottom w:val="none" w:sz="0" w:space="0" w:color="auto"/>
        <w:right w:val="none" w:sz="0" w:space="0" w:color="auto"/>
      </w:divBdr>
    </w:div>
    <w:div w:id="1522739191">
      <w:marLeft w:val="0"/>
      <w:marRight w:val="0"/>
      <w:marTop w:val="0"/>
      <w:marBottom w:val="0"/>
      <w:divBdr>
        <w:top w:val="none" w:sz="0" w:space="0" w:color="auto"/>
        <w:left w:val="none" w:sz="0" w:space="0" w:color="auto"/>
        <w:bottom w:val="none" w:sz="0" w:space="0" w:color="auto"/>
        <w:right w:val="none" w:sz="0" w:space="0" w:color="auto"/>
      </w:divBdr>
    </w:div>
    <w:div w:id="1522739192">
      <w:marLeft w:val="0"/>
      <w:marRight w:val="0"/>
      <w:marTop w:val="0"/>
      <w:marBottom w:val="0"/>
      <w:divBdr>
        <w:top w:val="none" w:sz="0" w:space="0" w:color="auto"/>
        <w:left w:val="none" w:sz="0" w:space="0" w:color="auto"/>
        <w:bottom w:val="none" w:sz="0" w:space="0" w:color="auto"/>
        <w:right w:val="none" w:sz="0" w:space="0" w:color="auto"/>
      </w:divBdr>
    </w:div>
    <w:div w:id="1522739193">
      <w:marLeft w:val="0"/>
      <w:marRight w:val="0"/>
      <w:marTop w:val="0"/>
      <w:marBottom w:val="0"/>
      <w:divBdr>
        <w:top w:val="none" w:sz="0" w:space="0" w:color="auto"/>
        <w:left w:val="none" w:sz="0" w:space="0" w:color="auto"/>
        <w:bottom w:val="none" w:sz="0" w:space="0" w:color="auto"/>
        <w:right w:val="none" w:sz="0" w:space="0" w:color="auto"/>
      </w:divBdr>
    </w:div>
    <w:div w:id="1522739194">
      <w:marLeft w:val="0"/>
      <w:marRight w:val="0"/>
      <w:marTop w:val="0"/>
      <w:marBottom w:val="0"/>
      <w:divBdr>
        <w:top w:val="none" w:sz="0" w:space="0" w:color="auto"/>
        <w:left w:val="none" w:sz="0" w:space="0" w:color="auto"/>
        <w:bottom w:val="none" w:sz="0" w:space="0" w:color="auto"/>
        <w:right w:val="none" w:sz="0" w:space="0" w:color="auto"/>
      </w:divBdr>
    </w:div>
    <w:div w:id="1522739195">
      <w:marLeft w:val="0"/>
      <w:marRight w:val="0"/>
      <w:marTop w:val="0"/>
      <w:marBottom w:val="0"/>
      <w:divBdr>
        <w:top w:val="none" w:sz="0" w:space="0" w:color="auto"/>
        <w:left w:val="none" w:sz="0" w:space="0" w:color="auto"/>
        <w:bottom w:val="none" w:sz="0" w:space="0" w:color="auto"/>
        <w:right w:val="none" w:sz="0" w:space="0" w:color="auto"/>
      </w:divBdr>
    </w:div>
    <w:div w:id="1522739196">
      <w:marLeft w:val="0"/>
      <w:marRight w:val="0"/>
      <w:marTop w:val="0"/>
      <w:marBottom w:val="0"/>
      <w:divBdr>
        <w:top w:val="none" w:sz="0" w:space="0" w:color="auto"/>
        <w:left w:val="none" w:sz="0" w:space="0" w:color="auto"/>
        <w:bottom w:val="none" w:sz="0" w:space="0" w:color="auto"/>
        <w:right w:val="none" w:sz="0" w:space="0" w:color="auto"/>
      </w:divBdr>
    </w:div>
    <w:div w:id="1522739197">
      <w:marLeft w:val="0"/>
      <w:marRight w:val="0"/>
      <w:marTop w:val="0"/>
      <w:marBottom w:val="0"/>
      <w:divBdr>
        <w:top w:val="none" w:sz="0" w:space="0" w:color="auto"/>
        <w:left w:val="none" w:sz="0" w:space="0" w:color="auto"/>
        <w:bottom w:val="none" w:sz="0" w:space="0" w:color="auto"/>
        <w:right w:val="none" w:sz="0" w:space="0" w:color="auto"/>
      </w:divBdr>
    </w:div>
    <w:div w:id="1522739198">
      <w:marLeft w:val="0"/>
      <w:marRight w:val="0"/>
      <w:marTop w:val="0"/>
      <w:marBottom w:val="0"/>
      <w:divBdr>
        <w:top w:val="none" w:sz="0" w:space="0" w:color="auto"/>
        <w:left w:val="none" w:sz="0" w:space="0" w:color="auto"/>
        <w:bottom w:val="none" w:sz="0" w:space="0" w:color="auto"/>
        <w:right w:val="none" w:sz="0" w:space="0" w:color="auto"/>
      </w:divBdr>
    </w:div>
    <w:div w:id="1522739199">
      <w:marLeft w:val="0"/>
      <w:marRight w:val="0"/>
      <w:marTop w:val="0"/>
      <w:marBottom w:val="0"/>
      <w:divBdr>
        <w:top w:val="none" w:sz="0" w:space="0" w:color="auto"/>
        <w:left w:val="none" w:sz="0" w:space="0" w:color="auto"/>
        <w:bottom w:val="none" w:sz="0" w:space="0" w:color="auto"/>
        <w:right w:val="none" w:sz="0" w:space="0" w:color="auto"/>
      </w:divBdr>
    </w:div>
    <w:div w:id="1522739200">
      <w:marLeft w:val="0"/>
      <w:marRight w:val="0"/>
      <w:marTop w:val="0"/>
      <w:marBottom w:val="0"/>
      <w:divBdr>
        <w:top w:val="none" w:sz="0" w:space="0" w:color="auto"/>
        <w:left w:val="none" w:sz="0" w:space="0" w:color="auto"/>
        <w:bottom w:val="none" w:sz="0" w:space="0" w:color="auto"/>
        <w:right w:val="none" w:sz="0" w:space="0" w:color="auto"/>
      </w:divBdr>
    </w:div>
    <w:div w:id="1522739201">
      <w:marLeft w:val="0"/>
      <w:marRight w:val="0"/>
      <w:marTop w:val="0"/>
      <w:marBottom w:val="0"/>
      <w:divBdr>
        <w:top w:val="none" w:sz="0" w:space="0" w:color="auto"/>
        <w:left w:val="none" w:sz="0" w:space="0" w:color="auto"/>
        <w:bottom w:val="none" w:sz="0" w:space="0" w:color="auto"/>
        <w:right w:val="none" w:sz="0" w:space="0" w:color="auto"/>
      </w:divBdr>
    </w:div>
    <w:div w:id="1522739202">
      <w:marLeft w:val="0"/>
      <w:marRight w:val="0"/>
      <w:marTop w:val="0"/>
      <w:marBottom w:val="0"/>
      <w:divBdr>
        <w:top w:val="none" w:sz="0" w:space="0" w:color="auto"/>
        <w:left w:val="none" w:sz="0" w:space="0" w:color="auto"/>
        <w:bottom w:val="none" w:sz="0" w:space="0" w:color="auto"/>
        <w:right w:val="none" w:sz="0" w:space="0" w:color="auto"/>
      </w:divBdr>
    </w:div>
    <w:div w:id="1522739203">
      <w:marLeft w:val="0"/>
      <w:marRight w:val="0"/>
      <w:marTop w:val="0"/>
      <w:marBottom w:val="0"/>
      <w:divBdr>
        <w:top w:val="none" w:sz="0" w:space="0" w:color="auto"/>
        <w:left w:val="none" w:sz="0" w:space="0" w:color="auto"/>
        <w:bottom w:val="none" w:sz="0" w:space="0" w:color="auto"/>
        <w:right w:val="none" w:sz="0" w:space="0" w:color="auto"/>
      </w:divBdr>
    </w:div>
    <w:div w:id="1522739204">
      <w:marLeft w:val="0"/>
      <w:marRight w:val="0"/>
      <w:marTop w:val="0"/>
      <w:marBottom w:val="0"/>
      <w:divBdr>
        <w:top w:val="none" w:sz="0" w:space="0" w:color="auto"/>
        <w:left w:val="none" w:sz="0" w:space="0" w:color="auto"/>
        <w:bottom w:val="none" w:sz="0" w:space="0" w:color="auto"/>
        <w:right w:val="none" w:sz="0" w:space="0" w:color="auto"/>
      </w:divBdr>
    </w:div>
    <w:div w:id="1522739205">
      <w:marLeft w:val="0"/>
      <w:marRight w:val="0"/>
      <w:marTop w:val="0"/>
      <w:marBottom w:val="0"/>
      <w:divBdr>
        <w:top w:val="none" w:sz="0" w:space="0" w:color="auto"/>
        <w:left w:val="none" w:sz="0" w:space="0" w:color="auto"/>
        <w:bottom w:val="none" w:sz="0" w:space="0" w:color="auto"/>
        <w:right w:val="none" w:sz="0" w:space="0" w:color="auto"/>
      </w:divBdr>
    </w:div>
    <w:div w:id="1522739206">
      <w:marLeft w:val="0"/>
      <w:marRight w:val="0"/>
      <w:marTop w:val="0"/>
      <w:marBottom w:val="0"/>
      <w:divBdr>
        <w:top w:val="none" w:sz="0" w:space="0" w:color="auto"/>
        <w:left w:val="none" w:sz="0" w:space="0" w:color="auto"/>
        <w:bottom w:val="none" w:sz="0" w:space="0" w:color="auto"/>
        <w:right w:val="none" w:sz="0" w:space="0" w:color="auto"/>
      </w:divBdr>
    </w:div>
    <w:div w:id="1522739207">
      <w:marLeft w:val="0"/>
      <w:marRight w:val="0"/>
      <w:marTop w:val="0"/>
      <w:marBottom w:val="0"/>
      <w:divBdr>
        <w:top w:val="none" w:sz="0" w:space="0" w:color="auto"/>
        <w:left w:val="none" w:sz="0" w:space="0" w:color="auto"/>
        <w:bottom w:val="none" w:sz="0" w:space="0" w:color="auto"/>
        <w:right w:val="none" w:sz="0" w:space="0" w:color="auto"/>
      </w:divBdr>
    </w:div>
    <w:div w:id="1522739208">
      <w:marLeft w:val="0"/>
      <w:marRight w:val="0"/>
      <w:marTop w:val="0"/>
      <w:marBottom w:val="0"/>
      <w:divBdr>
        <w:top w:val="none" w:sz="0" w:space="0" w:color="auto"/>
        <w:left w:val="none" w:sz="0" w:space="0" w:color="auto"/>
        <w:bottom w:val="none" w:sz="0" w:space="0" w:color="auto"/>
        <w:right w:val="none" w:sz="0" w:space="0" w:color="auto"/>
      </w:divBdr>
    </w:div>
    <w:div w:id="1522739209">
      <w:marLeft w:val="0"/>
      <w:marRight w:val="0"/>
      <w:marTop w:val="0"/>
      <w:marBottom w:val="0"/>
      <w:divBdr>
        <w:top w:val="none" w:sz="0" w:space="0" w:color="auto"/>
        <w:left w:val="none" w:sz="0" w:space="0" w:color="auto"/>
        <w:bottom w:val="none" w:sz="0" w:space="0" w:color="auto"/>
        <w:right w:val="none" w:sz="0" w:space="0" w:color="auto"/>
      </w:divBdr>
    </w:div>
    <w:div w:id="1522739210">
      <w:marLeft w:val="0"/>
      <w:marRight w:val="0"/>
      <w:marTop w:val="0"/>
      <w:marBottom w:val="0"/>
      <w:divBdr>
        <w:top w:val="none" w:sz="0" w:space="0" w:color="auto"/>
        <w:left w:val="none" w:sz="0" w:space="0" w:color="auto"/>
        <w:bottom w:val="none" w:sz="0" w:space="0" w:color="auto"/>
        <w:right w:val="none" w:sz="0" w:space="0" w:color="auto"/>
      </w:divBdr>
    </w:div>
    <w:div w:id="1522739211">
      <w:marLeft w:val="0"/>
      <w:marRight w:val="0"/>
      <w:marTop w:val="0"/>
      <w:marBottom w:val="0"/>
      <w:divBdr>
        <w:top w:val="none" w:sz="0" w:space="0" w:color="auto"/>
        <w:left w:val="none" w:sz="0" w:space="0" w:color="auto"/>
        <w:bottom w:val="none" w:sz="0" w:space="0" w:color="auto"/>
        <w:right w:val="none" w:sz="0" w:space="0" w:color="auto"/>
      </w:divBdr>
    </w:div>
    <w:div w:id="1522739212">
      <w:marLeft w:val="0"/>
      <w:marRight w:val="0"/>
      <w:marTop w:val="0"/>
      <w:marBottom w:val="0"/>
      <w:divBdr>
        <w:top w:val="none" w:sz="0" w:space="0" w:color="auto"/>
        <w:left w:val="none" w:sz="0" w:space="0" w:color="auto"/>
        <w:bottom w:val="none" w:sz="0" w:space="0" w:color="auto"/>
        <w:right w:val="none" w:sz="0" w:space="0" w:color="auto"/>
      </w:divBdr>
    </w:div>
    <w:div w:id="1522739213">
      <w:marLeft w:val="0"/>
      <w:marRight w:val="0"/>
      <w:marTop w:val="0"/>
      <w:marBottom w:val="0"/>
      <w:divBdr>
        <w:top w:val="none" w:sz="0" w:space="0" w:color="auto"/>
        <w:left w:val="none" w:sz="0" w:space="0" w:color="auto"/>
        <w:bottom w:val="none" w:sz="0" w:space="0" w:color="auto"/>
        <w:right w:val="none" w:sz="0" w:space="0" w:color="auto"/>
      </w:divBdr>
    </w:div>
    <w:div w:id="1522739214">
      <w:marLeft w:val="0"/>
      <w:marRight w:val="0"/>
      <w:marTop w:val="0"/>
      <w:marBottom w:val="0"/>
      <w:divBdr>
        <w:top w:val="none" w:sz="0" w:space="0" w:color="auto"/>
        <w:left w:val="none" w:sz="0" w:space="0" w:color="auto"/>
        <w:bottom w:val="none" w:sz="0" w:space="0" w:color="auto"/>
        <w:right w:val="none" w:sz="0" w:space="0" w:color="auto"/>
      </w:divBdr>
    </w:div>
    <w:div w:id="1522739215">
      <w:marLeft w:val="0"/>
      <w:marRight w:val="0"/>
      <w:marTop w:val="0"/>
      <w:marBottom w:val="0"/>
      <w:divBdr>
        <w:top w:val="none" w:sz="0" w:space="0" w:color="auto"/>
        <w:left w:val="none" w:sz="0" w:space="0" w:color="auto"/>
        <w:bottom w:val="none" w:sz="0" w:space="0" w:color="auto"/>
        <w:right w:val="none" w:sz="0" w:space="0" w:color="auto"/>
      </w:divBdr>
    </w:div>
    <w:div w:id="1522739216">
      <w:marLeft w:val="0"/>
      <w:marRight w:val="0"/>
      <w:marTop w:val="0"/>
      <w:marBottom w:val="0"/>
      <w:divBdr>
        <w:top w:val="none" w:sz="0" w:space="0" w:color="auto"/>
        <w:left w:val="none" w:sz="0" w:space="0" w:color="auto"/>
        <w:bottom w:val="none" w:sz="0" w:space="0" w:color="auto"/>
        <w:right w:val="none" w:sz="0" w:space="0" w:color="auto"/>
      </w:divBdr>
    </w:div>
    <w:div w:id="1522739217">
      <w:marLeft w:val="0"/>
      <w:marRight w:val="0"/>
      <w:marTop w:val="0"/>
      <w:marBottom w:val="0"/>
      <w:divBdr>
        <w:top w:val="none" w:sz="0" w:space="0" w:color="auto"/>
        <w:left w:val="none" w:sz="0" w:space="0" w:color="auto"/>
        <w:bottom w:val="none" w:sz="0" w:space="0" w:color="auto"/>
        <w:right w:val="none" w:sz="0" w:space="0" w:color="auto"/>
      </w:divBdr>
    </w:div>
    <w:div w:id="1522739218">
      <w:marLeft w:val="0"/>
      <w:marRight w:val="0"/>
      <w:marTop w:val="0"/>
      <w:marBottom w:val="0"/>
      <w:divBdr>
        <w:top w:val="none" w:sz="0" w:space="0" w:color="auto"/>
        <w:left w:val="none" w:sz="0" w:space="0" w:color="auto"/>
        <w:bottom w:val="none" w:sz="0" w:space="0" w:color="auto"/>
        <w:right w:val="none" w:sz="0" w:space="0" w:color="auto"/>
      </w:divBdr>
    </w:div>
    <w:div w:id="1522739219">
      <w:marLeft w:val="0"/>
      <w:marRight w:val="0"/>
      <w:marTop w:val="0"/>
      <w:marBottom w:val="0"/>
      <w:divBdr>
        <w:top w:val="none" w:sz="0" w:space="0" w:color="auto"/>
        <w:left w:val="none" w:sz="0" w:space="0" w:color="auto"/>
        <w:bottom w:val="none" w:sz="0" w:space="0" w:color="auto"/>
        <w:right w:val="none" w:sz="0" w:space="0" w:color="auto"/>
      </w:divBdr>
    </w:div>
    <w:div w:id="1522739220">
      <w:marLeft w:val="0"/>
      <w:marRight w:val="0"/>
      <w:marTop w:val="0"/>
      <w:marBottom w:val="0"/>
      <w:divBdr>
        <w:top w:val="none" w:sz="0" w:space="0" w:color="auto"/>
        <w:left w:val="none" w:sz="0" w:space="0" w:color="auto"/>
        <w:bottom w:val="none" w:sz="0" w:space="0" w:color="auto"/>
        <w:right w:val="none" w:sz="0" w:space="0" w:color="auto"/>
      </w:divBdr>
    </w:div>
    <w:div w:id="1522739221">
      <w:marLeft w:val="0"/>
      <w:marRight w:val="0"/>
      <w:marTop w:val="0"/>
      <w:marBottom w:val="0"/>
      <w:divBdr>
        <w:top w:val="none" w:sz="0" w:space="0" w:color="auto"/>
        <w:left w:val="none" w:sz="0" w:space="0" w:color="auto"/>
        <w:bottom w:val="none" w:sz="0" w:space="0" w:color="auto"/>
        <w:right w:val="none" w:sz="0" w:space="0" w:color="auto"/>
      </w:divBdr>
    </w:div>
    <w:div w:id="1522739222">
      <w:marLeft w:val="0"/>
      <w:marRight w:val="0"/>
      <w:marTop w:val="0"/>
      <w:marBottom w:val="0"/>
      <w:divBdr>
        <w:top w:val="none" w:sz="0" w:space="0" w:color="auto"/>
        <w:left w:val="none" w:sz="0" w:space="0" w:color="auto"/>
        <w:bottom w:val="none" w:sz="0" w:space="0" w:color="auto"/>
        <w:right w:val="none" w:sz="0" w:space="0" w:color="auto"/>
      </w:divBdr>
    </w:div>
    <w:div w:id="1522739223">
      <w:marLeft w:val="0"/>
      <w:marRight w:val="0"/>
      <w:marTop w:val="0"/>
      <w:marBottom w:val="0"/>
      <w:divBdr>
        <w:top w:val="none" w:sz="0" w:space="0" w:color="auto"/>
        <w:left w:val="none" w:sz="0" w:space="0" w:color="auto"/>
        <w:bottom w:val="none" w:sz="0" w:space="0" w:color="auto"/>
        <w:right w:val="none" w:sz="0" w:space="0" w:color="auto"/>
      </w:divBdr>
    </w:div>
    <w:div w:id="1522739224">
      <w:marLeft w:val="0"/>
      <w:marRight w:val="0"/>
      <w:marTop w:val="0"/>
      <w:marBottom w:val="0"/>
      <w:divBdr>
        <w:top w:val="none" w:sz="0" w:space="0" w:color="auto"/>
        <w:left w:val="none" w:sz="0" w:space="0" w:color="auto"/>
        <w:bottom w:val="none" w:sz="0" w:space="0" w:color="auto"/>
        <w:right w:val="none" w:sz="0" w:space="0" w:color="auto"/>
      </w:divBdr>
    </w:div>
    <w:div w:id="1522739225">
      <w:marLeft w:val="0"/>
      <w:marRight w:val="0"/>
      <w:marTop w:val="0"/>
      <w:marBottom w:val="0"/>
      <w:divBdr>
        <w:top w:val="none" w:sz="0" w:space="0" w:color="auto"/>
        <w:left w:val="none" w:sz="0" w:space="0" w:color="auto"/>
        <w:bottom w:val="none" w:sz="0" w:space="0" w:color="auto"/>
        <w:right w:val="none" w:sz="0" w:space="0" w:color="auto"/>
      </w:divBdr>
    </w:div>
    <w:div w:id="1522739226">
      <w:marLeft w:val="0"/>
      <w:marRight w:val="0"/>
      <w:marTop w:val="0"/>
      <w:marBottom w:val="0"/>
      <w:divBdr>
        <w:top w:val="none" w:sz="0" w:space="0" w:color="auto"/>
        <w:left w:val="none" w:sz="0" w:space="0" w:color="auto"/>
        <w:bottom w:val="none" w:sz="0" w:space="0" w:color="auto"/>
        <w:right w:val="none" w:sz="0" w:space="0" w:color="auto"/>
      </w:divBdr>
    </w:div>
    <w:div w:id="1522739227">
      <w:marLeft w:val="0"/>
      <w:marRight w:val="0"/>
      <w:marTop w:val="0"/>
      <w:marBottom w:val="0"/>
      <w:divBdr>
        <w:top w:val="none" w:sz="0" w:space="0" w:color="auto"/>
        <w:left w:val="none" w:sz="0" w:space="0" w:color="auto"/>
        <w:bottom w:val="none" w:sz="0" w:space="0" w:color="auto"/>
        <w:right w:val="none" w:sz="0" w:space="0" w:color="auto"/>
      </w:divBdr>
    </w:div>
    <w:div w:id="1522739228">
      <w:marLeft w:val="0"/>
      <w:marRight w:val="0"/>
      <w:marTop w:val="0"/>
      <w:marBottom w:val="0"/>
      <w:divBdr>
        <w:top w:val="none" w:sz="0" w:space="0" w:color="auto"/>
        <w:left w:val="none" w:sz="0" w:space="0" w:color="auto"/>
        <w:bottom w:val="none" w:sz="0" w:space="0" w:color="auto"/>
        <w:right w:val="none" w:sz="0" w:space="0" w:color="auto"/>
      </w:divBdr>
    </w:div>
    <w:div w:id="1522739229">
      <w:marLeft w:val="0"/>
      <w:marRight w:val="0"/>
      <w:marTop w:val="0"/>
      <w:marBottom w:val="0"/>
      <w:divBdr>
        <w:top w:val="none" w:sz="0" w:space="0" w:color="auto"/>
        <w:left w:val="none" w:sz="0" w:space="0" w:color="auto"/>
        <w:bottom w:val="none" w:sz="0" w:space="0" w:color="auto"/>
        <w:right w:val="none" w:sz="0" w:space="0" w:color="auto"/>
      </w:divBdr>
    </w:div>
    <w:div w:id="1522739230">
      <w:marLeft w:val="0"/>
      <w:marRight w:val="0"/>
      <w:marTop w:val="0"/>
      <w:marBottom w:val="0"/>
      <w:divBdr>
        <w:top w:val="none" w:sz="0" w:space="0" w:color="auto"/>
        <w:left w:val="none" w:sz="0" w:space="0" w:color="auto"/>
        <w:bottom w:val="none" w:sz="0" w:space="0" w:color="auto"/>
        <w:right w:val="none" w:sz="0" w:space="0" w:color="auto"/>
      </w:divBdr>
    </w:div>
    <w:div w:id="1522739231">
      <w:marLeft w:val="0"/>
      <w:marRight w:val="0"/>
      <w:marTop w:val="0"/>
      <w:marBottom w:val="0"/>
      <w:divBdr>
        <w:top w:val="none" w:sz="0" w:space="0" w:color="auto"/>
        <w:left w:val="none" w:sz="0" w:space="0" w:color="auto"/>
        <w:bottom w:val="none" w:sz="0" w:space="0" w:color="auto"/>
        <w:right w:val="none" w:sz="0" w:space="0" w:color="auto"/>
      </w:divBdr>
    </w:div>
    <w:div w:id="1522739232">
      <w:marLeft w:val="0"/>
      <w:marRight w:val="0"/>
      <w:marTop w:val="0"/>
      <w:marBottom w:val="0"/>
      <w:divBdr>
        <w:top w:val="none" w:sz="0" w:space="0" w:color="auto"/>
        <w:left w:val="none" w:sz="0" w:space="0" w:color="auto"/>
        <w:bottom w:val="none" w:sz="0" w:space="0" w:color="auto"/>
        <w:right w:val="none" w:sz="0" w:space="0" w:color="auto"/>
      </w:divBdr>
    </w:div>
    <w:div w:id="1522739233">
      <w:marLeft w:val="0"/>
      <w:marRight w:val="0"/>
      <w:marTop w:val="0"/>
      <w:marBottom w:val="0"/>
      <w:divBdr>
        <w:top w:val="none" w:sz="0" w:space="0" w:color="auto"/>
        <w:left w:val="none" w:sz="0" w:space="0" w:color="auto"/>
        <w:bottom w:val="none" w:sz="0" w:space="0" w:color="auto"/>
        <w:right w:val="none" w:sz="0" w:space="0" w:color="auto"/>
      </w:divBdr>
    </w:div>
    <w:div w:id="1522739234">
      <w:marLeft w:val="0"/>
      <w:marRight w:val="0"/>
      <w:marTop w:val="0"/>
      <w:marBottom w:val="0"/>
      <w:divBdr>
        <w:top w:val="none" w:sz="0" w:space="0" w:color="auto"/>
        <w:left w:val="none" w:sz="0" w:space="0" w:color="auto"/>
        <w:bottom w:val="none" w:sz="0" w:space="0" w:color="auto"/>
        <w:right w:val="none" w:sz="0" w:space="0" w:color="auto"/>
      </w:divBdr>
    </w:div>
    <w:div w:id="1522739235">
      <w:marLeft w:val="0"/>
      <w:marRight w:val="0"/>
      <w:marTop w:val="0"/>
      <w:marBottom w:val="0"/>
      <w:divBdr>
        <w:top w:val="none" w:sz="0" w:space="0" w:color="auto"/>
        <w:left w:val="none" w:sz="0" w:space="0" w:color="auto"/>
        <w:bottom w:val="none" w:sz="0" w:space="0" w:color="auto"/>
        <w:right w:val="none" w:sz="0" w:space="0" w:color="auto"/>
      </w:divBdr>
    </w:div>
    <w:div w:id="1522739236">
      <w:marLeft w:val="0"/>
      <w:marRight w:val="0"/>
      <w:marTop w:val="0"/>
      <w:marBottom w:val="0"/>
      <w:divBdr>
        <w:top w:val="none" w:sz="0" w:space="0" w:color="auto"/>
        <w:left w:val="none" w:sz="0" w:space="0" w:color="auto"/>
        <w:bottom w:val="none" w:sz="0" w:space="0" w:color="auto"/>
        <w:right w:val="none" w:sz="0" w:space="0" w:color="auto"/>
      </w:divBdr>
    </w:div>
    <w:div w:id="1522739237">
      <w:marLeft w:val="0"/>
      <w:marRight w:val="0"/>
      <w:marTop w:val="0"/>
      <w:marBottom w:val="0"/>
      <w:divBdr>
        <w:top w:val="none" w:sz="0" w:space="0" w:color="auto"/>
        <w:left w:val="none" w:sz="0" w:space="0" w:color="auto"/>
        <w:bottom w:val="none" w:sz="0" w:space="0" w:color="auto"/>
        <w:right w:val="none" w:sz="0" w:space="0" w:color="auto"/>
      </w:divBdr>
    </w:div>
    <w:div w:id="1522739238">
      <w:marLeft w:val="0"/>
      <w:marRight w:val="0"/>
      <w:marTop w:val="0"/>
      <w:marBottom w:val="0"/>
      <w:divBdr>
        <w:top w:val="none" w:sz="0" w:space="0" w:color="auto"/>
        <w:left w:val="none" w:sz="0" w:space="0" w:color="auto"/>
        <w:bottom w:val="none" w:sz="0" w:space="0" w:color="auto"/>
        <w:right w:val="none" w:sz="0" w:space="0" w:color="auto"/>
      </w:divBdr>
    </w:div>
    <w:div w:id="1522739239">
      <w:marLeft w:val="0"/>
      <w:marRight w:val="0"/>
      <w:marTop w:val="0"/>
      <w:marBottom w:val="0"/>
      <w:divBdr>
        <w:top w:val="none" w:sz="0" w:space="0" w:color="auto"/>
        <w:left w:val="none" w:sz="0" w:space="0" w:color="auto"/>
        <w:bottom w:val="none" w:sz="0" w:space="0" w:color="auto"/>
        <w:right w:val="none" w:sz="0" w:space="0" w:color="auto"/>
      </w:divBdr>
    </w:div>
    <w:div w:id="1522739240">
      <w:marLeft w:val="0"/>
      <w:marRight w:val="0"/>
      <w:marTop w:val="0"/>
      <w:marBottom w:val="0"/>
      <w:divBdr>
        <w:top w:val="none" w:sz="0" w:space="0" w:color="auto"/>
        <w:left w:val="none" w:sz="0" w:space="0" w:color="auto"/>
        <w:bottom w:val="none" w:sz="0" w:space="0" w:color="auto"/>
        <w:right w:val="none" w:sz="0" w:space="0" w:color="auto"/>
      </w:divBdr>
    </w:div>
    <w:div w:id="1522739241">
      <w:marLeft w:val="0"/>
      <w:marRight w:val="0"/>
      <w:marTop w:val="0"/>
      <w:marBottom w:val="0"/>
      <w:divBdr>
        <w:top w:val="none" w:sz="0" w:space="0" w:color="auto"/>
        <w:left w:val="none" w:sz="0" w:space="0" w:color="auto"/>
        <w:bottom w:val="none" w:sz="0" w:space="0" w:color="auto"/>
        <w:right w:val="none" w:sz="0" w:space="0" w:color="auto"/>
      </w:divBdr>
    </w:div>
    <w:div w:id="1522739242">
      <w:marLeft w:val="0"/>
      <w:marRight w:val="0"/>
      <w:marTop w:val="0"/>
      <w:marBottom w:val="0"/>
      <w:divBdr>
        <w:top w:val="none" w:sz="0" w:space="0" w:color="auto"/>
        <w:left w:val="none" w:sz="0" w:space="0" w:color="auto"/>
        <w:bottom w:val="none" w:sz="0" w:space="0" w:color="auto"/>
        <w:right w:val="none" w:sz="0" w:space="0" w:color="auto"/>
      </w:divBdr>
    </w:div>
    <w:div w:id="1522739243">
      <w:marLeft w:val="0"/>
      <w:marRight w:val="0"/>
      <w:marTop w:val="0"/>
      <w:marBottom w:val="0"/>
      <w:divBdr>
        <w:top w:val="none" w:sz="0" w:space="0" w:color="auto"/>
        <w:left w:val="none" w:sz="0" w:space="0" w:color="auto"/>
        <w:bottom w:val="none" w:sz="0" w:space="0" w:color="auto"/>
        <w:right w:val="none" w:sz="0" w:space="0" w:color="auto"/>
      </w:divBdr>
    </w:div>
    <w:div w:id="1522739244">
      <w:marLeft w:val="0"/>
      <w:marRight w:val="0"/>
      <w:marTop w:val="0"/>
      <w:marBottom w:val="0"/>
      <w:divBdr>
        <w:top w:val="none" w:sz="0" w:space="0" w:color="auto"/>
        <w:left w:val="none" w:sz="0" w:space="0" w:color="auto"/>
        <w:bottom w:val="none" w:sz="0" w:space="0" w:color="auto"/>
        <w:right w:val="none" w:sz="0" w:space="0" w:color="auto"/>
      </w:divBdr>
    </w:div>
    <w:div w:id="1522739245">
      <w:marLeft w:val="0"/>
      <w:marRight w:val="0"/>
      <w:marTop w:val="0"/>
      <w:marBottom w:val="0"/>
      <w:divBdr>
        <w:top w:val="none" w:sz="0" w:space="0" w:color="auto"/>
        <w:left w:val="none" w:sz="0" w:space="0" w:color="auto"/>
        <w:bottom w:val="none" w:sz="0" w:space="0" w:color="auto"/>
        <w:right w:val="none" w:sz="0" w:space="0" w:color="auto"/>
      </w:divBdr>
    </w:div>
    <w:div w:id="1522739246">
      <w:marLeft w:val="0"/>
      <w:marRight w:val="0"/>
      <w:marTop w:val="0"/>
      <w:marBottom w:val="0"/>
      <w:divBdr>
        <w:top w:val="none" w:sz="0" w:space="0" w:color="auto"/>
        <w:left w:val="none" w:sz="0" w:space="0" w:color="auto"/>
        <w:bottom w:val="none" w:sz="0" w:space="0" w:color="auto"/>
        <w:right w:val="none" w:sz="0" w:space="0" w:color="auto"/>
      </w:divBdr>
    </w:div>
    <w:div w:id="1522739247">
      <w:marLeft w:val="0"/>
      <w:marRight w:val="0"/>
      <w:marTop w:val="0"/>
      <w:marBottom w:val="0"/>
      <w:divBdr>
        <w:top w:val="none" w:sz="0" w:space="0" w:color="auto"/>
        <w:left w:val="none" w:sz="0" w:space="0" w:color="auto"/>
        <w:bottom w:val="none" w:sz="0" w:space="0" w:color="auto"/>
        <w:right w:val="none" w:sz="0" w:space="0" w:color="auto"/>
      </w:divBdr>
    </w:div>
    <w:div w:id="1522739248">
      <w:marLeft w:val="0"/>
      <w:marRight w:val="0"/>
      <w:marTop w:val="0"/>
      <w:marBottom w:val="0"/>
      <w:divBdr>
        <w:top w:val="none" w:sz="0" w:space="0" w:color="auto"/>
        <w:left w:val="none" w:sz="0" w:space="0" w:color="auto"/>
        <w:bottom w:val="none" w:sz="0" w:space="0" w:color="auto"/>
        <w:right w:val="none" w:sz="0" w:space="0" w:color="auto"/>
      </w:divBdr>
    </w:div>
    <w:div w:id="1522739249">
      <w:marLeft w:val="0"/>
      <w:marRight w:val="0"/>
      <w:marTop w:val="0"/>
      <w:marBottom w:val="0"/>
      <w:divBdr>
        <w:top w:val="none" w:sz="0" w:space="0" w:color="auto"/>
        <w:left w:val="none" w:sz="0" w:space="0" w:color="auto"/>
        <w:bottom w:val="none" w:sz="0" w:space="0" w:color="auto"/>
        <w:right w:val="none" w:sz="0" w:space="0" w:color="auto"/>
      </w:divBdr>
    </w:div>
    <w:div w:id="1522739250">
      <w:marLeft w:val="0"/>
      <w:marRight w:val="0"/>
      <w:marTop w:val="0"/>
      <w:marBottom w:val="0"/>
      <w:divBdr>
        <w:top w:val="none" w:sz="0" w:space="0" w:color="auto"/>
        <w:left w:val="none" w:sz="0" w:space="0" w:color="auto"/>
        <w:bottom w:val="none" w:sz="0" w:space="0" w:color="auto"/>
        <w:right w:val="none" w:sz="0" w:space="0" w:color="auto"/>
      </w:divBdr>
    </w:div>
    <w:div w:id="1522739251">
      <w:marLeft w:val="0"/>
      <w:marRight w:val="0"/>
      <w:marTop w:val="0"/>
      <w:marBottom w:val="0"/>
      <w:divBdr>
        <w:top w:val="none" w:sz="0" w:space="0" w:color="auto"/>
        <w:left w:val="none" w:sz="0" w:space="0" w:color="auto"/>
        <w:bottom w:val="none" w:sz="0" w:space="0" w:color="auto"/>
        <w:right w:val="none" w:sz="0" w:space="0" w:color="auto"/>
      </w:divBdr>
    </w:div>
    <w:div w:id="1522739252">
      <w:marLeft w:val="0"/>
      <w:marRight w:val="0"/>
      <w:marTop w:val="0"/>
      <w:marBottom w:val="0"/>
      <w:divBdr>
        <w:top w:val="none" w:sz="0" w:space="0" w:color="auto"/>
        <w:left w:val="none" w:sz="0" w:space="0" w:color="auto"/>
        <w:bottom w:val="none" w:sz="0" w:space="0" w:color="auto"/>
        <w:right w:val="none" w:sz="0" w:space="0" w:color="auto"/>
      </w:divBdr>
    </w:div>
    <w:div w:id="1522739253">
      <w:marLeft w:val="0"/>
      <w:marRight w:val="0"/>
      <w:marTop w:val="0"/>
      <w:marBottom w:val="0"/>
      <w:divBdr>
        <w:top w:val="none" w:sz="0" w:space="0" w:color="auto"/>
        <w:left w:val="none" w:sz="0" w:space="0" w:color="auto"/>
        <w:bottom w:val="none" w:sz="0" w:space="0" w:color="auto"/>
        <w:right w:val="none" w:sz="0" w:space="0" w:color="auto"/>
      </w:divBdr>
    </w:div>
    <w:div w:id="1522739254">
      <w:marLeft w:val="0"/>
      <w:marRight w:val="0"/>
      <w:marTop w:val="0"/>
      <w:marBottom w:val="0"/>
      <w:divBdr>
        <w:top w:val="none" w:sz="0" w:space="0" w:color="auto"/>
        <w:left w:val="none" w:sz="0" w:space="0" w:color="auto"/>
        <w:bottom w:val="none" w:sz="0" w:space="0" w:color="auto"/>
        <w:right w:val="none" w:sz="0" w:space="0" w:color="auto"/>
      </w:divBdr>
    </w:div>
    <w:div w:id="1522739255">
      <w:marLeft w:val="0"/>
      <w:marRight w:val="0"/>
      <w:marTop w:val="0"/>
      <w:marBottom w:val="0"/>
      <w:divBdr>
        <w:top w:val="none" w:sz="0" w:space="0" w:color="auto"/>
        <w:left w:val="none" w:sz="0" w:space="0" w:color="auto"/>
        <w:bottom w:val="none" w:sz="0" w:space="0" w:color="auto"/>
        <w:right w:val="none" w:sz="0" w:space="0" w:color="auto"/>
      </w:divBdr>
    </w:div>
    <w:div w:id="1522739256">
      <w:marLeft w:val="0"/>
      <w:marRight w:val="0"/>
      <w:marTop w:val="0"/>
      <w:marBottom w:val="0"/>
      <w:divBdr>
        <w:top w:val="none" w:sz="0" w:space="0" w:color="auto"/>
        <w:left w:val="none" w:sz="0" w:space="0" w:color="auto"/>
        <w:bottom w:val="none" w:sz="0" w:space="0" w:color="auto"/>
        <w:right w:val="none" w:sz="0" w:space="0" w:color="auto"/>
      </w:divBdr>
    </w:div>
    <w:div w:id="1522739257">
      <w:marLeft w:val="0"/>
      <w:marRight w:val="0"/>
      <w:marTop w:val="0"/>
      <w:marBottom w:val="0"/>
      <w:divBdr>
        <w:top w:val="none" w:sz="0" w:space="0" w:color="auto"/>
        <w:left w:val="none" w:sz="0" w:space="0" w:color="auto"/>
        <w:bottom w:val="none" w:sz="0" w:space="0" w:color="auto"/>
        <w:right w:val="none" w:sz="0" w:space="0" w:color="auto"/>
      </w:divBdr>
    </w:div>
    <w:div w:id="1522739258">
      <w:marLeft w:val="0"/>
      <w:marRight w:val="0"/>
      <w:marTop w:val="0"/>
      <w:marBottom w:val="0"/>
      <w:divBdr>
        <w:top w:val="none" w:sz="0" w:space="0" w:color="auto"/>
        <w:left w:val="none" w:sz="0" w:space="0" w:color="auto"/>
        <w:bottom w:val="none" w:sz="0" w:space="0" w:color="auto"/>
        <w:right w:val="none" w:sz="0" w:space="0" w:color="auto"/>
      </w:divBdr>
    </w:div>
    <w:div w:id="1522739259">
      <w:marLeft w:val="0"/>
      <w:marRight w:val="0"/>
      <w:marTop w:val="0"/>
      <w:marBottom w:val="0"/>
      <w:divBdr>
        <w:top w:val="none" w:sz="0" w:space="0" w:color="auto"/>
        <w:left w:val="none" w:sz="0" w:space="0" w:color="auto"/>
        <w:bottom w:val="none" w:sz="0" w:space="0" w:color="auto"/>
        <w:right w:val="none" w:sz="0" w:space="0" w:color="auto"/>
      </w:divBdr>
    </w:div>
    <w:div w:id="1522739260">
      <w:marLeft w:val="0"/>
      <w:marRight w:val="0"/>
      <w:marTop w:val="0"/>
      <w:marBottom w:val="0"/>
      <w:divBdr>
        <w:top w:val="none" w:sz="0" w:space="0" w:color="auto"/>
        <w:left w:val="none" w:sz="0" w:space="0" w:color="auto"/>
        <w:bottom w:val="none" w:sz="0" w:space="0" w:color="auto"/>
        <w:right w:val="none" w:sz="0" w:space="0" w:color="auto"/>
      </w:divBdr>
    </w:div>
    <w:div w:id="1522739261">
      <w:marLeft w:val="0"/>
      <w:marRight w:val="0"/>
      <w:marTop w:val="0"/>
      <w:marBottom w:val="0"/>
      <w:divBdr>
        <w:top w:val="none" w:sz="0" w:space="0" w:color="auto"/>
        <w:left w:val="none" w:sz="0" w:space="0" w:color="auto"/>
        <w:bottom w:val="none" w:sz="0" w:space="0" w:color="auto"/>
        <w:right w:val="none" w:sz="0" w:space="0" w:color="auto"/>
      </w:divBdr>
    </w:div>
    <w:div w:id="1522739262">
      <w:marLeft w:val="0"/>
      <w:marRight w:val="0"/>
      <w:marTop w:val="0"/>
      <w:marBottom w:val="0"/>
      <w:divBdr>
        <w:top w:val="none" w:sz="0" w:space="0" w:color="auto"/>
        <w:left w:val="none" w:sz="0" w:space="0" w:color="auto"/>
        <w:bottom w:val="none" w:sz="0" w:space="0" w:color="auto"/>
        <w:right w:val="none" w:sz="0" w:space="0" w:color="auto"/>
      </w:divBdr>
    </w:div>
    <w:div w:id="1522739263">
      <w:marLeft w:val="0"/>
      <w:marRight w:val="0"/>
      <w:marTop w:val="0"/>
      <w:marBottom w:val="0"/>
      <w:divBdr>
        <w:top w:val="none" w:sz="0" w:space="0" w:color="auto"/>
        <w:left w:val="none" w:sz="0" w:space="0" w:color="auto"/>
        <w:bottom w:val="none" w:sz="0" w:space="0" w:color="auto"/>
        <w:right w:val="none" w:sz="0" w:space="0" w:color="auto"/>
      </w:divBdr>
    </w:div>
    <w:div w:id="1522739264">
      <w:marLeft w:val="0"/>
      <w:marRight w:val="0"/>
      <w:marTop w:val="0"/>
      <w:marBottom w:val="0"/>
      <w:divBdr>
        <w:top w:val="none" w:sz="0" w:space="0" w:color="auto"/>
        <w:left w:val="none" w:sz="0" w:space="0" w:color="auto"/>
        <w:bottom w:val="none" w:sz="0" w:space="0" w:color="auto"/>
        <w:right w:val="none" w:sz="0" w:space="0" w:color="auto"/>
      </w:divBdr>
    </w:div>
    <w:div w:id="1522739265">
      <w:marLeft w:val="0"/>
      <w:marRight w:val="0"/>
      <w:marTop w:val="0"/>
      <w:marBottom w:val="0"/>
      <w:divBdr>
        <w:top w:val="none" w:sz="0" w:space="0" w:color="auto"/>
        <w:left w:val="none" w:sz="0" w:space="0" w:color="auto"/>
        <w:bottom w:val="none" w:sz="0" w:space="0" w:color="auto"/>
        <w:right w:val="none" w:sz="0" w:space="0" w:color="auto"/>
      </w:divBdr>
    </w:div>
    <w:div w:id="1522739266">
      <w:marLeft w:val="0"/>
      <w:marRight w:val="0"/>
      <w:marTop w:val="0"/>
      <w:marBottom w:val="0"/>
      <w:divBdr>
        <w:top w:val="none" w:sz="0" w:space="0" w:color="auto"/>
        <w:left w:val="none" w:sz="0" w:space="0" w:color="auto"/>
        <w:bottom w:val="none" w:sz="0" w:space="0" w:color="auto"/>
        <w:right w:val="none" w:sz="0" w:space="0" w:color="auto"/>
      </w:divBdr>
    </w:div>
    <w:div w:id="1522739267">
      <w:marLeft w:val="0"/>
      <w:marRight w:val="0"/>
      <w:marTop w:val="0"/>
      <w:marBottom w:val="0"/>
      <w:divBdr>
        <w:top w:val="none" w:sz="0" w:space="0" w:color="auto"/>
        <w:left w:val="none" w:sz="0" w:space="0" w:color="auto"/>
        <w:bottom w:val="none" w:sz="0" w:space="0" w:color="auto"/>
        <w:right w:val="none" w:sz="0" w:space="0" w:color="auto"/>
      </w:divBdr>
    </w:div>
    <w:div w:id="1522739268">
      <w:marLeft w:val="0"/>
      <w:marRight w:val="0"/>
      <w:marTop w:val="0"/>
      <w:marBottom w:val="0"/>
      <w:divBdr>
        <w:top w:val="none" w:sz="0" w:space="0" w:color="auto"/>
        <w:left w:val="none" w:sz="0" w:space="0" w:color="auto"/>
        <w:bottom w:val="none" w:sz="0" w:space="0" w:color="auto"/>
        <w:right w:val="none" w:sz="0" w:space="0" w:color="auto"/>
      </w:divBdr>
    </w:div>
    <w:div w:id="1522739269">
      <w:marLeft w:val="0"/>
      <w:marRight w:val="0"/>
      <w:marTop w:val="0"/>
      <w:marBottom w:val="0"/>
      <w:divBdr>
        <w:top w:val="none" w:sz="0" w:space="0" w:color="auto"/>
        <w:left w:val="none" w:sz="0" w:space="0" w:color="auto"/>
        <w:bottom w:val="none" w:sz="0" w:space="0" w:color="auto"/>
        <w:right w:val="none" w:sz="0" w:space="0" w:color="auto"/>
      </w:divBdr>
    </w:div>
    <w:div w:id="1522739270">
      <w:marLeft w:val="0"/>
      <w:marRight w:val="0"/>
      <w:marTop w:val="0"/>
      <w:marBottom w:val="0"/>
      <w:divBdr>
        <w:top w:val="none" w:sz="0" w:space="0" w:color="auto"/>
        <w:left w:val="none" w:sz="0" w:space="0" w:color="auto"/>
        <w:bottom w:val="none" w:sz="0" w:space="0" w:color="auto"/>
        <w:right w:val="none" w:sz="0" w:space="0" w:color="auto"/>
      </w:divBdr>
    </w:div>
    <w:div w:id="1522739271">
      <w:marLeft w:val="0"/>
      <w:marRight w:val="0"/>
      <w:marTop w:val="0"/>
      <w:marBottom w:val="0"/>
      <w:divBdr>
        <w:top w:val="none" w:sz="0" w:space="0" w:color="auto"/>
        <w:left w:val="none" w:sz="0" w:space="0" w:color="auto"/>
        <w:bottom w:val="none" w:sz="0" w:space="0" w:color="auto"/>
        <w:right w:val="none" w:sz="0" w:space="0" w:color="auto"/>
      </w:divBdr>
    </w:div>
    <w:div w:id="1522739272">
      <w:marLeft w:val="0"/>
      <w:marRight w:val="0"/>
      <w:marTop w:val="0"/>
      <w:marBottom w:val="0"/>
      <w:divBdr>
        <w:top w:val="none" w:sz="0" w:space="0" w:color="auto"/>
        <w:left w:val="none" w:sz="0" w:space="0" w:color="auto"/>
        <w:bottom w:val="none" w:sz="0" w:space="0" w:color="auto"/>
        <w:right w:val="none" w:sz="0" w:space="0" w:color="auto"/>
      </w:divBdr>
    </w:div>
    <w:div w:id="1522739273">
      <w:marLeft w:val="0"/>
      <w:marRight w:val="0"/>
      <w:marTop w:val="0"/>
      <w:marBottom w:val="0"/>
      <w:divBdr>
        <w:top w:val="none" w:sz="0" w:space="0" w:color="auto"/>
        <w:left w:val="none" w:sz="0" w:space="0" w:color="auto"/>
        <w:bottom w:val="none" w:sz="0" w:space="0" w:color="auto"/>
        <w:right w:val="none" w:sz="0" w:space="0" w:color="auto"/>
      </w:divBdr>
    </w:div>
    <w:div w:id="1522739274">
      <w:marLeft w:val="0"/>
      <w:marRight w:val="0"/>
      <w:marTop w:val="0"/>
      <w:marBottom w:val="0"/>
      <w:divBdr>
        <w:top w:val="none" w:sz="0" w:space="0" w:color="auto"/>
        <w:left w:val="none" w:sz="0" w:space="0" w:color="auto"/>
        <w:bottom w:val="none" w:sz="0" w:space="0" w:color="auto"/>
        <w:right w:val="none" w:sz="0" w:space="0" w:color="auto"/>
      </w:divBdr>
    </w:div>
    <w:div w:id="1522739275">
      <w:marLeft w:val="0"/>
      <w:marRight w:val="0"/>
      <w:marTop w:val="0"/>
      <w:marBottom w:val="0"/>
      <w:divBdr>
        <w:top w:val="none" w:sz="0" w:space="0" w:color="auto"/>
        <w:left w:val="none" w:sz="0" w:space="0" w:color="auto"/>
        <w:bottom w:val="none" w:sz="0" w:space="0" w:color="auto"/>
        <w:right w:val="none" w:sz="0" w:space="0" w:color="auto"/>
      </w:divBdr>
    </w:div>
    <w:div w:id="1522739276">
      <w:marLeft w:val="0"/>
      <w:marRight w:val="0"/>
      <w:marTop w:val="0"/>
      <w:marBottom w:val="0"/>
      <w:divBdr>
        <w:top w:val="none" w:sz="0" w:space="0" w:color="auto"/>
        <w:left w:val="none" w:sz="0" w:space="0" w:color="auto"/>
        <w:bottom w:val="none" w:sz="0" w:space="0" w:color="auto"/>
        <w:right w:val="none" w:sz="0" w:space="0" w:color="auto"/>
      </w:divBdr>
    </w:div>
    <w:div w:id="1522739277">
      <w:marLeft w:val="0"/>
      <w:marRight w:val="0"/>
      <w:marTop w:val="0"/>
      <w:marBottom w:val="0"/>
      <w:divBdr>
        <w:top w:val="none" w:sz="0" w:space="0" w:color="auto"/>
        <w:left w:val="none" w:sz="0" w:space="0" w:color="auto"/>
        <w:bottom w:val="none" w:sz="0" w:space="0" w:color="auto"/>
        <w:right w:val="none" w:sz="0" w:space="0" w:color="auto"/>
      </w:divBdr>
    </w:div>
    <w:div w:id="1522739278">
      <w:marLeft w:val="0"/>
      <w:marRight w:val="0"/>
      <w:marTop w:val="0"/>
      <w:marBottom w:val="0"/>
      <w:divBdr>
        <w:top w:val="none" w:sz="0" w:space="0" w:color="auto"/>
        <w:left w:val="none" w:sz="0" w:space="0" w:color="auto"/>
        <w:bottom w:val="none" w:sz="0" w:space="0" w:color="auto"/>
        <w:right w:val="none" w:sz="0" w:space="0" w:color="auto"/>
      </w:divBdr>
    </w:div>
    <w:div w:id="1522739279">
      <w:marLeft w:val="0"/>
      <w:marRight w:val="0"/>
      <w:marTop w:val="0"/>
      <w:marBottom w:val="0"/>
      <w:divBdr>
        <w:top w:val="none" w:sz="0" w:space="0" w:color="auto"/>
        <w:left w:val="none" w:sz="0" w:space="0" w:color="auto"/>
        <w:bottom w:val="none" w:sz="0" w:space="0" w:color="auto"/>
        <w:right w:val="none" w:sz="0" w:space="0" w:color="auto"/>
      </w:divBdr>
    </w:div>
    <w:div w:id="1522739280">
      <w:marLeft w:val="0"/>
      <w:marRight w:val="0"/>
      <w:marTop w:val="0"/>
      <w:marBottom w:val="0"/>
      <w:divBdr>
        <w:top w:val="none" w:sz="0" w:space="0" w:color="auto"/>
        <w:left w:val="none" w:sz="0" w:space="0" w:color="auto"/>
        <w:bottom w:val="none" w:sz="0" w:space="0" w:color="auto"/>
        <w:right w:val="none" w:sz="0" w:space="0" w:color="auto"/>
      </w:divBdr>
    </w:div>
    <w:div w:id="1522739281">
      <w:marLeft w:val="0"/>
      <w:marRight w:val="0"/>
      <w:marTop w:val="0"/>
      <w:marBottom w:val="0"/>
      <w:divBdr>
        <w:top w:val="none" w:sz="0" w:space="0" w:color="auto"/>
        <w:left w:val="none" w:sz="0" w:space="0" w:color="auto"/>
        <w:bottom w:val="none" w:sz="0" w:space="0" w:color="auto"/>
        <w:right w:val="none" w:sz="0" w:space="0" w:color="auto"/>
      </w:divBdr>
    </w:div>
    <w:div w:id="1522739282">
      <w:marLeft w:val="0"/>
      <w:marRight w:val="0"/>
      <w:marTop w:val="0"/>
      <w:marBottom w:val="0"/>
      <w:divBdr>
        <w:top w:val="none" w:sz="0" w:space="0" w:color="auto"/>
        <w:left w:val="none" w:sz="0" w:space="0" w:color="auto"/>
        <w:bottom w:val="none" w:sz="0" w:space="0" w:color="auto"/>
        <w:right w:val="none" w:sz="0" w:space="0" w:color="auto"/>
      </w:divBdr>
    </w:div>
    <w:div w:id="1522739283">
      <w:marLeft w:val="0"/>
      <w:marRight w:val="0"/>
      <w:marTop w:val="0"/>
      <w:marBottom w:val="0"/>
      <w:divBdr>
        <w:top w:val="none" w:sz="0" w:space="0" w:color="auto"/>
        <w:left w:val="none" w:sz="0" w:space="0" w:color="auto"/>
        <w:bottom w:val="none" w:sz="0" w:space="0" w:color="auto"/>
        <w:right w:val="none" w:sz="0" w:space="0" w:color="auto"/>
      </w:divBdr>
    </w:div>
    <w:div w:id="1522739284">
      <w:marLeft w:val="0"/>
      <w:marRight w:val="0"/>
      <w:marTop w:val="0"/>
      <w:marBottom w:val="0"/>
      <w:divBdr>
        <w:top w:val="none" w:sz="0" w:space="0" w:color="auto"/>
        <w:left w:val="none" w:sz="0" w:space="0" w:color="auto"/>
        <w:bottom w:val="none" w:sz="0" w:space="0" w:color="auto"/>
        <w:right w:val="none" w:sz="0" w:space="0" w:color="auto"/>
      </w:divBdr>
    </w:div>
    <w:div w:id="1522739285">
      <w:marLeft w:val="0"/>
      <w:marRight w:val="0"/>
      <w:marTop w:val="0"/>
      <w:marBottom w:val="0"/>
      <w:divBdr>
        <w:top w:val="none" w:sz="0" w:space="0" w:color="auto"/>
        <w:left w:val="none" w:sz="0" w:space="0" w:color="auto"/>
        <w:bottom w:val="none" w:sz="0" w:space="0" w:color="auto"/>
        <w:right w:val="none" w:sz="0" w:space="0" w:color="auto"/>
      </w:divBdr>
    </w:div>
    <w:div w:id="1522739286">
      <w:marLeft w:val="0"/>
      <w:marRight w:val="0"/>
      <w:marTop w:val="0"/>
      <w:marBottom w:val="0"/>
      <w:divBdr>
        <w:top w:val="none" w:sz="0" w:space="0" w:color="auto"/>
        <w:left w:val="none" w:sz="0" w:space="0" w:color="auto"/>
        <w:bottom w:val="none" w:sz="0" w:space="0" w:color="auto"/>
        <w:right w:val="none" w:sz="0" w:space="0" w:color="auto"/>
      </w:divBdr>
    </w:div>
    <w:div w:id="1522739287">
      <w:marLeft w:val="0"/>
      <w:marRight w:val="0"/>
      <w:marTop w:val="0"/>
      <w:marBottom w:val="0"/>
      <w:divBdr>
        <w:top w:val="none" w:sz="0" w:space="0" w:color="auto"/>
        <w:left w:val="none" w:sz="0" w:space="0" w:color="auto"/>
        <w:bottom w:val="none" w:sz="0" w:space="0" w:color="auto"/>
        <w:right w:val="none" w:sz="0" w:space="0" w:color="auto"/>
      </w:divBdr>
    </w:div>
    <w:div w:id="1522739288">
      <w:marLeft w:val="0"/>
      <w:marRight w:val="0"/>
      <w:marTop w:val="0"/>
      <w:marBottom w:val="0"/>
      <w:divBdr>
        <w:top w:val="none" w:sz="0" w:space="0" w:color="auto"/>
        <w:left w:val="none" w:sz="0" w:space="0" w:color="auto"/>
        <w:bottom w:val="none" w:sz="0" w:space="0" w:color="auto"/>
        <w:right w:val="none" w:sz="0" w:space="0" w:color="auto"/>
      </w:divBdr>
    </w:div>
    <w:div w:id="1522739289">
      <w:marLeft w:val="0"/>
      <w:marRight w:val="0"/>
      <w:marTop w:val="0"/>
      <w:marBottom w:val="0"/>
      <w:divBdr>
        <w:top w:val="none" w:sz="0" w:space="0" w:color="auto"/>
        <w:left w:val="none" w:sz="0" w:space="0" w:color="auto"/>
        <w:bottom w:val="none" w:sz="0" w:space="0" w:color="auto"/>
        <w:right w:val="none" w:sz="0" w:space="0" w:color="auto"/>
      </w:divBdr>
    </w:div>
    <w:div w:id="1522739290">
      <w:marLeft w:val="0"/>
      <w:marRight w:val="0"/>
      <w:marTop w:val="0"/>
      <w:marBottom w:val="0"/>
      <w:divBdr>
        <w:top w:val="none" w:sz="0" w:space="0" w:color="auto"/>
        <w:left w:val="none" w:sz="0" w:space="0" w:color="auto"/>
        <w:bottom w:val="none" w:sz="0" w:space="0" w:color="auto"/>
        <w:right w:val="none" w:sz="0" w:space="0" w:color="auto"/>
      </w:divBdr>
    </w:div>
    <w:div w:id="1522739291">
      <w:marLeft w:val="0"/>
      <w:marRight w:val="0"/>
      <w:marTop w:val="0"/>
      <w:marBottom w:val="0"/>
      <w:divBdr>
        <w:top w:val="none" w:sz="0" w:space="0" w:color="auto"/>
        <w:left w:val="none" w:sz="0" w:space="0" w:color="auto"/>
        <w:bottom w:val="none" w:sz="0" w:space="0" w:color="auto"/>
        <w:right w:val="none" w:sz="0" w:space="0" w:color="auto"/>
      </w:divBdr>
    </w:div>
    <w:div w:id="1522739292">
      <w:marLeft w:val="0"/>
      <w:marRight w:val="0"/>
      <w:marTop w:val="0"/>
      <w:marBottom w:val="0"/>
      <w:divBdr>
        <w:top w:val="none" w:sz="0" w:space="0" w:color="auto"/>
        <w:left w:val="none" w:sz="0" w:space="0" w:color="auto"/>
        <w:bottom w:val="none" w:sz="0" w:space="0" w:color="auto"/>
        <w:right w:val="none" w:sz="0" w:space="0" w:color="auto"/>
      </w:divBdr>
    </w:div>
    <w:div w:id="1522739293">
      <w:marLeft w:val="0"/>
      <w:marRight w:val="0"/>
      <w:marTop w:val="0"/>
      <w:marBottom w:val="0"/>
      <w:divBdr>
        <w:top w:val="none" w:sz="0" w:space="0" w:color="auto"/>
        <w:left w:val="none" w:sz="0" w:space="0" w:color="auto"/>
        <w:bottom w:val="none" w:sz="0" w:space="0" w:color="auto"/>
        <w:right w:val="none" w:sz="0" w:space="0" w:color="auto"/>
      </w:divBdr>
    </w:div>
    <w:div w:id="1522739294">
      <w:marLeft w:val="0"/>
      <w:marRight w:val="0"/>
      <w:marTop w:val="0"/>
      <w:marBottom w:val="0"/>
      <w:divBdr>
        <w:top w:val="none" w:sz="0" w:space="0" w:color="auto"/>
        <w:left w:val="none" w:sz="0" w:space="0" w:color="auto"/>
        <w:bottom w:val="none" w:sz="0" w:space="0" w:color="auto"/>
        <w:right w:val="none" w:sz="0" w:space="0" w:color="auto"/>
      </w:divBdr>
    </w:div>
    <w:div w:id="1522739295">
      <w:marLeft w:val="0"/>
      <w:marRight w:val="0"/>
      <w:marTop w:val="0"/>
      <w:marBottom w:val="0"/>
      <w:divBdr>
        <w:top w:val="none" w:sz="0" w:space="0" w:color="auto"/>
        <w:left w:val="none" w:sz="0" w:space="0" w:color="auto"/>
        <w:bottom w:val="none" w:sz="0" w:space="0" w:color="auto"/>
        <w:right w:val="none" w:sz="0" w:space="0" w:color="auto"/>
      </w:divBdr>
    </w:div>
    <w:div w:id="1522739296">
      <w:marLeft w:val="0"/>
      <w:marRight w:val="0"/>
      <w:marTop w:val="0"/>
      <w:marBottom w:val="0"/>
      <w:divBdr>
        <w:top w:val="none" w:sz="0" w:space="0" w:color="auto"/>
        <w:left w:val="none" w:sz="0" w:space="0" w:color="auto"/>
        <w:bottom w:val="none" w:sz="0" w:space="0" w:color="auto"/>
        <w:right w:val="none" w:sz="0" w:space="0" w:color="auto"/>
      </w:divBdr>
    </w:div>
    <w:div w:id="1522739297">
      <w:marLeft w:val="0"/>
      <w:marRight w:val="0"/>
      <w:marTop w:val="0"/>
      <w:marBottom w:val="0"/>
      <w:divBdr>
        <w:top w:val="none" w:sz="0" w:space="0" w:color="auto"/>
        <w:left w:val="none" w:sz="0" w:space="0" w:color="auto"/>
        <w:bottom w:val="none" w:sz="0" w:space="0" w:color="auto"/>
        <w:right w:val="none" w:sz="0" w:space="0" w:color="auto"/>
      </w:divBdr>
    </w:div>
    <w:div w:id="1522739298">
      <w:marLeft w:val="0"/>
      <w:marRight w:val="0"/>
      <w:marTop w:val="0"/>
      <w:marBottom w:val="0"/>
      <w:divBdr>
        <w:top w:val="none" w:sz="0" w:space="0" w:color="auto"/>
        <w:left w:val="none" w:sz="0" w:space="0" w:color="auto"/>
        <w:bottom w:val="none" w:sz="0" w:space="0" w:color="auto"/>
        <w:right w:val="none" w:sz="0" w:space="0" w:color="auto"/>
      </w:divBdr>
    </w:div>
    <w:div w:id="1522739299">
      <w:marLeft w:val="0"/>
      <w:marRight w:val="0"/>
      <w:marTop w:val="0"/>
      <w:marBottom w:val="0"/>
      <w:divBdr>
        <w:top w:val="none" w:sz="0" w:space="0" w:color="auto"/>
        <w:left w:val="none" w:sz="0" w:space="0" w:color="auto"/>
        <w:bottom w:val="none" w:sz="0" w:space="0" w:color="auto"/>
        <w:right w:val="none" w:sz="0" w:space="0" w:color="auto"/>
      </w:divBdr>
    </w:div>
    <w:div w:id="1522739300">
      <w:marLeft w:val="0"/>
      <w:marRight w:val="0"/>
      <w:marTop w:val="0"/>
      <w:marBottom w:val="0"/>
      <w:divBdr>
        <w:top w:val="none" w:sz="0" w:space="0" w:color="auto"/>
        <w:left w:val="none" w:sz="0" w:space="0" w:color="auto"/>
        <w:bottom w:val="none" w:sz="0" w:space="0" w:color="auto"/>
        <w:right w:val="none" w:sz="0" w:space="0" w:color="auto"/>
      </w:divBdr>
    </w:div>
    <w:div w:id="1522739301">
      <w:marLeft w:val="0"/>
      <w:marRight w:val="0"/>
      <w:marTop w:val="0"/>
      <w:marBottom w:val="0"/>
      <w:divBdr>
        <w:top w:val="none" w:sz="0" w:space="0" w:color="auto"/>
        <w:left w:val="none" w:sz="0" w:space="0" w:color="auto"/>
        <w:bottom w:val="none" w:sz="0" w:space="0" w:color="auto"/>
        <w:right w:val="none" w:sz="0" w:space="0" w:color="auto"/>
      </w:divBdr>
    </w:div>
    <w:div w:id="1522739302">
      <w:marLeft w:val="0"/>
      <w:marRight w:val="0"/>
      <w:marTop w:val="0"/>
      <w:marBottom w:val="0"/>
      <w:divBdr>
        <w:top w:val="none" w:sz="0" w:space="0" w:color="auto"/>
        <w:left w:val="none" w:sz="0" w:space="0" w:color="auto"/>
        <w:bottom w:val="none" w:sz="0" w:space="0" w:color="auto"/>
        <w:right w:val="none" w:sz="0" w:space="0" w:color="auto"/>
      </w:divBdr>
    </w:div>
    <w:div w:id="1522739303">
      <w:marLeft w:val="0"/>
      <w:marRight w:val="0"/>
      <w:marTop w:val="0"/>
      <w:marBottom w:val="0"/>
      <w:divBdr>
        <w:top w:val="none" w:sz="0" w:space="0" w:color="auto"/>
        <w:left w:val="none" w:sz="0" w:space="0" w:color="auto"/>
        <w:bottom w:val="none" w:sz="0" w:space="0" w:color="auto"/>
        <w:right w:val="none" w:sz="0" w:space="0" w:color="auto"/>
      </w:divBdr>
    </w:div>
    <w:div w:id="1522739304">
      <w:marLeft w:val="0"/>
      <w:marRight w:val="0"/>
      <w:marTop w:val="0"/>
      <w:marBottom w:val="0"/>
      <w:divBdr>
        <w:top w:val="none" w:sz="0" w:space="0" w:color="auto"/>
        <w:left w:val="none" w:sz="0" w:space="0" w:color="auto"/>
        <w:bottom w:val="none" w:sz="0" w:space="0" w:color="auto"/>
        <w:right w:val="none" w:sz="0" w:space="0" w:color="auto"/>
      </w:divBdr>
    </w:div>
    <w:div w:id="1522739305">
      <w:marLeft w:val="0"/>
      <w:marRight w:val="0"/>
      <w:marTop w:val="0"/>
      <w:marBottom w:val="0"/>
      <w:divBdr>
        <w:top w:val="none" w:sz="0" w:space="0" w:color="auto"/>
        <w:left w:val="none" w:sz="0" w:space="0" w:color="auto"/>
        <w:bottom w:val="none" w:sz="0" w:space="0" w:color="auto"/>
        <w:right w:val="none" w:sz="0" w:space="0" w:color="auto"/>
      </w:divBdr>
    </w:div>
    <w:div w:id="1522739306">
      <w:marLeft w:val="0"/>
      <w:marRight w:val="0"/>
      <w:marTop w:val="0"/>
      <w:marBottom w:val="0"/>
      <w:divBdr>
        <w:top w:val="none" w:sz="0" w:space="0" w:color="auto"/>
        <w:left w:val="none" w:sz="0" w:space="0" w:color="auto"/>
        <w:bottom w:val="none" w:sz="0" w:space="0" w:color="auto"/>
        <w:right w:val="none" w:sz="0" w:space="0" w:color="auto"/>
      </w:divBdr>
    </w:div>
    <w:div w:id="1522739307">
      <w:marLeft w:val="0"/>
      <w:marRight w:val="0"/>
      <w:marTop w:val="0"/>
      <w:marBottom w:val="0"/>
      <w:divBdr>
        <w:top w:val="none" w:sz="0" w:space="0" w:color="auto"/>
        <w:left w:val="none" w:sz="0" w:space="0" w:color="auto"/>
        <w:bottom w:val="none" w:sz="0" w:space="0" w:color="auto"/>
        <w:right w:val="none" w:sz="0" w:space="0" w:color="auto"/>
      </w:divBdr>
    </w:div>
    <w:div w:id="1522739308">
      <w:marLeft w:val="0"/>
      <w:marRight w:val="0"/>
      <w:marTop w:val="0"/>
      <w:marBottom w:val="0"/>
      <w:divBdr>
        <w:top w:val="none" w:sz="0" w:space="0" w:color="auto"/>
        <w:left w:val="none" w:sz="0" w:space="0" w:color="auto"/>
        <w:bottom w:val="none" w:sz="0" w:space="0" w:color="auto"/>
        <w:right w:val="none" w:sz="0" w:space="0" w:color="auto"/>
      </w:divBdr>
    </w:div>
    <w:div w:id="1522739309">
      <w:marLeft w:val="0"/>
      <w:marRight w:val="0"/>
      <w:marTop w:val="0"/>
      <w:marBottom w:val="0"/>
      <w:divBdr>
        <w:top w:val="none" w:sz="0" w:space="0" w:color="auto"/>
        <w:left w:val="none" w:sz="0" w:space="0" w:color="auto"/>
        <w:bottom w:val="none" w:sz="0" w:space="0" w:color="auto"/>
        <w:right w:val="none" w:sz="0" w:space="0" w:color="auto"/>
      </w:divBdr>
    </w:div>
    <w:div w:id="1522739310">
      <w:marLeft w:val="0"/>
      <w:marRight w:val="0"/>
      <w:marTop w:val="0"/>
      <w:marBottom w:val="0"/>
      <w:divBdr>
        <w:top w:val="none" w:sz="0" w:space="0" w:color="auto"/>
        <w:left w:val="none" w:sz="0" w:space="0" w:color="auto"/>
        <w:bottom w:val="none" w:sz="0" w:space="0" w:color="auto"/>
        <w:right w:val="none" w:sz="0" w:space="0" w:color="auto"/>
      </w:divBdr>
    </w:div>
    <w:div w:id="1522739311">
      <w:marLeft w:val="0"/>
      <w:marRight w:val="0"/>
      <w:marTop w:val="0"/>
      <w:marBottom w:val="0"/>
      <w:divBdr>
        <w:top w:val="none" w:sz="0" w:space="0" w:color="auto"/>
        <w:left w:val="none" w:sz="0" w:space="0" w:color="auto"/>
        <w:bottom w:val="none" w:sz="0" w:space="0" w:color="auto"/>
        <w:right w:val="none" w:sz="0" w:space="0" w:color="auto"/>
      </w:divBdr>
    </w:div>
    <w:div w:id="1522739312">
      <w:marLeft w:val="0"/>
      <w:marRight w:val="0"/>
      <w:marTop w:val="0"/>
      <w:marBottom w:val="0"/>
      <w:divBdr>
        <w:top w:val="none" w:sz="0" w:space="0" w:color="auto"/>
        <w:left w:val="none" w:sz="0" w:space="0" w:color="auto"/>
        <w:bottom w:val="none" w:sz="0" w:space="0" w:color="auto"/>
        <w:right w:val="none" w:sz="0" w:space="0" w:color="auto"/>
      </w:divBdr>
    </w:div>
    <w:div w:id="1522739313">
      <w:marLeft w:val="0"/>
      <w:marRight w:val="0"/>
      <w:marTop w:val="0"/>
      <w:marBottom w:val="0"/>
      <w:divBdr>
        <w:top w:val="none" w:sz="0" w:space="0" w:color="auto"/>
        <w:left w:val="none" w:sz="0" w:space="0" w:color="auto"/>
        <w:bottom w:val="none" w:sz="0" w:space="0" w:color="auto"/>
        <w:right w:val="none" w:sz="0" w:space="0" w:color="auto"/>
      </w:divBdr>
    </w:div>
    <w:div w:id="1522739314">
      <w:marLeft w:val="0"/>
      <w:marRight w:val="0"/>
      <w:marTop w:val="0"/>
      <w:marBottom w:val="0"/>
      <w:divBdr>
        <w:top w:val="none" w:sz="0" w:space="0" w:color="auto"/>
        <w:left w:val="none" w:sz="0" w:space="0" w:color="auto"/>
        <w:bottom w:val="none" w:sz="0" w:space="0" w:color="auto"/>
        <w:right w:val="none" w:sz="0" w:space="0" w:color="auto"/>
      </w:divBdr>
    </w:div>
    <w:div w:id="1522739315">
      <w:marLeft w:val="0"/>
      <w:marRight w:val="0"/>
      <w:marTop w:val="0"/>
      <w:marBottom w:val="0"/>
      <w:divBdr>
        <w:top w:val="none" w:sz="0" w:space="0" w:color="auto"/>
        <w:left w:val="none" w:sz="0" w:space="0" w:color="auto"/>
        <w:bottom w:val="none" w:sz="0" w:space="0" w:color="auto"/>
        <w:right w:val="none" w:sz="0" w:space="0" w:color="auto"/>
      </w:divBdr>
    </w:div>
    <w:div w:id="1522739316">
      <w:marLeft w:val="0"/>
      <w:marRight w:val="0"/>
      <w:marTop w:val="0"/>
      <w:marBottom w:val="0"/>
      <w:divBdr>
        <w:top w:val="none" w:sz="0" w:space="0" w:color="auto"/>
        <w:left w:val="none" w:sz="0" w:space="0" w:color="auto"/>
        <w:bottom w:val="none" w:sz="0" w:space="0" w:color="auto"/>
        <w:right w:val="none" w:sz="0" w:space="0" w:color="auto"/>
      </w:divBdr>
    </w:div>
    <w:div w:id="1522739317">
      <w:marLeft w:val="0"/>
      <w:marRight w:val="0"/>
      <w:marTop w:val="0"/>
      <w:marBottom w:val="0"/>
      <w:divBdr>
        <w:top w:val="none" w:sz="0" w:space="0" w:color="auto"/>
        <w:left w:val="none" w:sz="0" w:space="0" w:color="auto"/>
        <w:bottom w:val="none" w:sz="0" w:space="0" w:color="auto"/>
        <w:right w:val="none" w:sz="0" w:space="0" w:color="auto"/>
      </w:divBdr>
    </w:div>
    <w:div w:id="1522739318">
      <w:marLeft w:val="0"/>
      <w:marRight w:val="0"/>
      <w:marTop w:val="0"/>
      <w:marBottom w:val="0"/>
      <w:divBdr>
        <w:top w:val="none" w:sz="0" w:space="0" w:color="auto"/>
        <w:left w:val="none" w:sz="0" w:space="0" w:color="auto"/>
        <w:bottom w:val="none" w:sz="0" w:space="0" w:color="auto"/>
        <w:right w:val="none" w:sz="0" w:space="0" w:color="auto"/>
      </w:divBdr>
    </w:div>
    <w:div w:id="1522739319">
      <w:marLeft w:val="0"/>
      <w:marRight w:val="0"/>
      <w:marTop w:val="0"/>
      <w:marBottom w:val="0"/>
      <w:divBdr>
        <w:top w:val="none" w:sz="0" w:space="0" w:color="auto"/>
        <w:left w:val="none" w:sz="0" w:space="0" w:color="auto"/>
        <w:bottom w:val="none" w:sz="0" w:space="0" w:color="auto"/>
        <w:right w:val="none" w:sz="0" w:space="0" w:color="auto"/>
      </w:divBdr>
    </w:div>
    <w:div w:id="1522739320">
      <w:marLeft w:val="0"/>
      <w:marRight w:val="0"/>
      <w:marTop w:val="0"/>
      <w:marBottom w:val="0"/>
      <w:divBdr>
        <w:top w:val="none" w:sz="0" w:space="0" w:color="auto"/>
        <w:left w:val="none" w:sz="0" w:space="0" w:color="auto"/>
        <w:bottom w:val="none" w:sz="0" w:space="0" w:color="auto"/>
        <w:right w:val="none" w:sz="0" w:space="0" w:color="auto"/>
      </w:divBdr>
    </w:div>
    <w:div w:id="1522739321">
      <w:marLeft w:val="0"/>
      <w:marRight w:val="0"/>
      <w:marTop w:val="0"/>
      <w:marBottom w:val="0"/>
      <w:divBdr>
        <w:top w:val="none" w:sz="0" w:space="0" w:color="auto"/>
        <w:left w:val="none" w:sz="0" w:space="0" w:color="auto"/>
        <w:bottom w:val="none" w:sz="0" w:space="0" w:color="auto"/>
        <w:right w:val="none" w:sz="0" w:space="0" w:color="auto"/>
      </w:divBdr>
    </w:div>
    <w:div w:id="1522739322">
      <w:marLeft w:val="0"/>
      <w:marRight w:val="0"/>
      <w:marTop w:val="0"/>
      <w:marBottom w:val="0"/>
      <w:divBdr>
        <w:top w:val="none" w:sz="0" w:space="0" w:color="auto"/>
        <w:left w:val="none" w:sz="0" w:space="0" w:color="auto"/>
        <w:bottom w:val="none" w:sz="0" w:space="0" w:color="auto"/>
        <w:right w:val="none" w:sz="0" w:space="0" w:color="auto"/>
      </w:divBdr>
    </w:div>
    <w:div w:id="1522739323">
      <w:marLeft w:val="0"/>
      <w:marRight w:val="0"/>
      <w:marTop w:val="0"/>
      <w:marBottom w:val="0"/>
      <w:divBdr>
        <w:top w:val="none" w:sz="0" w:space="0" w:color="auto"/>
        <w:left w:val="none" w:sz="0" w:space="0" w:color="auto"/>
        <w:bottom w:val="none" w:sz="0" w:space="0" w:color="auto"/>
        <w:right w:val="none" w:sz="0" w:space="0" w:color="auto"/>
      </w:divBdr>
    </w:div>
    <w:div w:id="1522739324">
      <w:marLeft w:val="0"/>
      <w:marRight w:val="0"/>
      <w:marTop w:val="0"/>
      <w:marBottom w:val="0"/>
      <w:divBdr>
        <w:top w:val="none" w:sz="0" w:space="0" w:color="auto"/>
        <w:left w:val="none" w:sz="0" w:space="0" w:color="auto"/>
        <w:bottom w:val="none" w:sz="0" w:space="0" w:color="auto"/>
        <w:right w:val="none" w:sz="0" w:space="0" w:color="auto"/>
      </w:divBdr>
    </w:div>
    <w:div w:id="1522739325">
      <w:marLeft w:val="0"/>
      <w:marRight w:val="0"/>
      <w:marTop w:val="0"/>
      <w:marBottom w:val="0"/>
      <w:divBdr>
        <w:top w:val="none" w:sz="0" w:space="0" w:color="auto"/>
        <w:left w:val="none" w:sz="0" w:space="0" w:color="auto"/>
        <w:bottom w:val="none" w:sz="0" w:space="0" w:color="auto"/>
        <w:right w:val="none" w:sz="0" w:space="0" w:color="auto"/>
      </w:divBdr>
    </w:div>
    <w:div w:id="1522739326">
      <w:marLeft w:val="0"/>
      <w:marRight w:val="0"/>
      <w:marTop w:val="0"/>
      <w:marBottom w:val="0"/>
      <w:divBdr>
        <w:top w:val="none" w:sz="0" w:space="0" w:color="auto"/>
        <w:left w:val="none" w:sz="0" w:space="0" w:color="auto"/>
        <w:bottom w:val="none" w:sz="0" w:space="0" w:color="auto"/>
        <w:right w:val="none" w:sz="0" w:space="0" w:color="auto"/>
      </w:divBdr>
    </w:div>
    <w:div w:id="1522739327">
      <w:marLeft w:val="0"/>
      <w:marRight w:val="0"/>
      <w:marTop w:val="0"/>
      <w:marBottom w:val="0"/>
      <w:divBdr>
        <w:top w:val="none" w:sz="0" w:space="0" w:color="auto"/>
        <w:left w:val="none" w:sz="0" w:space="0" w:color="auto"/>
        <w:bottom w:val="none" w:sz="0" w:space="0" w:color="auto"/>
        <w:right w:val="none" w:sz="0" w:space="0" w:color="auto"/>
      </w:divBdr>
    </w:div>
    <w:div w:id="1522739328">
      <w:marLeft w:val="0"/>
      <w:marRight w:val="0"/>
      <w:marTop w:val="0"/>
      <w:marBottom w:val="0"/>
      <w:divBdr>
        <w:top w:val="none" w:sz="0" w:space="0" w:color="auto"/>
        <w:left w:val="none" w:sz="0" w:space="0" w:color="auto"/>
        <w:bottom w:val="none" w:sz="0" w:space="0" w:color="auto"/>
        <w:right w:val="none" w:sz="0" w:space="0" w:color="auto"/>
      </w:divBdr>
    </w:div>
    <w:div w:id="1522739329">
      <w:marLeft w:val="0"/>
      <w:marRight w:val="0"/>
      <w:marTop w:val="0"/>
      <w:marBottom w:val="0"/>
      <w:divBdr>
        <w:top w:val="none" w:sz="0" w:space="0" w:color="auto"/>
        <w:left w:val="none" w:sz="0" w:space="0" w:color="auto"/>
        <w:bottom w:val="none" w:sz="0" w:space="0" w:color="auto"/>
        <w:right w:val="none" w:sz="0" w:space="0" w:color="auto"/>
      </w:divBdr>
    </w:div>
    <w:div w:id="1522739330">
      <w:marLeft w:val="0"/>
      <w:marRight w:val="0"/>
      <w:marTop w:val="0"/>
      <w:marBottom w:val="0"/>
      <w:divBdr>
        <w:top w:val="none" w:sz="0" w:space="0" w:color="auto"/>
        <w:left w:val="none" w:sz="0" w:space="0" w:color="auto"/>
        <w:bottom w:val="none" w:sz="0" w:space="0" w:color="auto"/>
        <w:right w:val="none" w:sz="0" w:space="0" w:color="auto"/>
      </w:divBdr>
    </w:div>
    <w:div w:id="1522739331">
      <w:marLeft w:val="0"/>
      <w:marRight w:val="0"/>
      <w:marTop w:val="0"/>
      <w:marBottom w:val="0"/>
      <w:divBdr>
        <w:top w:val="none" w:sz="0" w:space="0" w:color="auto"/>
        <w:left w:val="none" w:sz="0" w:space="0" w:color="auto"/>
        <w:bottom w:val="none" w:sz="0" w:space="0" w:color="auto"/>
        <w:right w:val="none" w:sz="0" w:space="0" w:color="auto"/>
      </w:divBdr>
    </w:div>
    <w:div w:id="1522739332">
      <w:marLeft w:val="0"/>
      <w:marRight w:val="0"/>
      <w:marTop w:val="0"/>
      <w:marBottom w:val="0"/>
      <w:divBdr>
        <w:top w:val="none" w:sz="0" w:space="0" w:color="auto"/>
        <w:left w:val="none" w:sz="0" w:space="0" w:color="auto"/>
        <w:bottom w:val="none" w:sz="0" w:space="0" w:color="auto"/>
        <w:right w:val="none" w:sz="0" w:space="0" w:color="auto"/>
      </w:divBdr>
    </w:div>
    <w:div w:id="1522739333">
      <w:marLeft w:val="0"/>
      <w:marRight w:val="0"/>
      <w:marTop w:val="0"/>
      <w:marBottom w:val="0"/>
      <w:divBdr>
        <w:top w:val="none" w:sz="0" w:space="0" w:color="auto"/>
        <w:left w:val="none" w:sz="0" w:space="0" w:color="auto"/>
        <w:bottom w:val="none" w:sz="0" w:space="0" w:color="auto"/>
        <w:right w:val="none" w:sz="0" w:space="0" w:color="auto"/>
      </w:divBdr>
    </w:div>
    <w:div w:id="1522739334">
      <w:marLeft w:val="0"/>
      <w:marRight w:val="0"/>
      <w:marTop w:val="0"/>
      <w:marBottom w:val="0"/>
      <w:divBdr>
        <w:top w:val="none" w:sz="0" w:space="0" w:color="auto"/>
        <w:left w:val="none" w:sz="0" w:space="0" w:color="auto"/>
        <w:bottom w:val="none" w:sz="0" w:space="0" w:color="auto"/>
        <w:right w:val="none" w:sz="0" w:space="0" w:color="auto"/>
      </w:divBdr>
    </w:div>
    <w:div w:id="1522739335">
      <w:marLeft w:val="0"/>
      <w:marRight w:val="0"/>
      <w:marTop w:val="0"/>
      <w:marBottom w:val="0"/>
      <w:divBdr>
        <w:top w:val="none" w:sz="0" w:space="0" w:color="auto"/>
        <w:left w:val="none" w:sz="0" w:space="0" w:color="auto"/>
        <w:bottom w:val="none" w:sz="0" w:space="0" w:color="auto"/>
        <w:right w:val="none" w:sz="0" w:space="0" w:color="auto"/>
      </w:divBdr>
    </w:div>
    <w:div w:id="1522739336">
      <w:marLeft w:val="0"/>
      <w:marRight w:val="0"/>
      <w:marTop w:val="0"/>
      <w:marBottom w:val="0"/>
      <w:divBdr>
        <w:top w:val="none" w:sz="0" w:space="0" w:color="auto"/>
        <w:left w:val="none" w:sz="0" w:space="0" w:color="auto"/>
        <w:bottom w:val="none" w:sz="0" w:space="0" w:color="auto"/>
        <w:right w:val="none" w:sz="0" w:space="0" w:color="auto"/>
      </w:divBdr>
    </w:div>
    <w:div w:id="1522739337">
      <w:marLeft w:val="0"/>
      <w:marRight w:val="0"/>
      <w:marTop w:val="0"/>
      <w:marBottom w:val="0"/>
      <w:divBdr>
        <w:top w:val="none" w:sz="0" w:space="0" w:color="auto"/>
        <w:left w:val="none" w:sz="0" w:space="0" w:color="auto"/>
        <w:bottom w:val="none" w:sz="0" w:space="0" w:color="auto"/>
        <w:right w:val="none" w:sz="0" w:space="0" w:color="auto"/>
      </w:divBdr>
    </w:div>
    <w:div w:id="1522739338">
      <w:marLeft w:val="0"/>
      <w:marRight w:val="0"/>
      <w:marTop w:val="0"/>
      <w:marBottom w:val="0"/>
      <w:divBdr>
        <w:top w:val="none" w:sz="0" w:space="0" w:color="auto"/>
        <w:left w:val="none" w:sz="0" w:space="0" w:color="auto"/>
        <w:bottom w:val="none" w:sz="0" w:space="0" w:color="auto"/>
        <w:right w:val="none" w:sz="0" w:space="0" w:color="auto"/>
      </w:divBdr>
    </w:div>
    <w:div w:id="1522739339">
      <w:marLeft w:val="0"/>
      <w:marRight w:val="0"/>
      <w:marTop w:val="0"/>
      <w:marBottom w:val="0"/>
      <w:divBdr>
        <w:top w:val="none" w:sz="0" w:space="0" w:color="auto"/>
        <w:left w:val="none" w:sz="0" w:space="0" w:color="auto"/>
        <w:bottom w:val="none" w:sz="0" w:space="0" w:color="auto"/>
        <w:right w:val="none" w:sz="0" w:space="0" w:color="auto"/>
      </w:divBdr>
    </w:div>
    <w:div w:id="1522739340">
      <w:marLeft w:val="0"/>
      <w:marRight w:val="0"/>
      <w:marTop w:val="0"/>
      <w:marBottom w:val="0"/>
      <w:divBdr>
        <w:top w:val="none" w:sz="0" w:space="0" w:color="auto"/>
        <w:left w:val="none" w:sz="0" w:space="0" w:color="auto"/>
        <w:bottom w:val="none" w:sz="0" w:space="0" w:color="auto"/>
        <w:right w:val="none" w:sz="0" w:space="0" w:color="auto"/>
      </w:divBdr>
    </w:div>
    <w:div w:id="1522739341">
      <w:marLeft w:val="0"/>
      <w:marRight w:val="0"/>
      <w:marTop w:val="0"/>
      <w:marBottom w:val="0"/>
      <w:divBdr>
        <w:top w:val="none" w:sz="0" w:space="0" w:color="auto"/>
        <w:left w:val="none" w:sz="0" w:space="0" w:color="auto"/>
        <w:bottom w:val="none" w:sz="0" w:space="0" w:color="auto"/>
        <w:right w:val="none" w:sz="0" w:space="0" w:color="auto"/>
      </w:divBdr>
    </w:div>
    <w:div w:id="1522739342">
      <w:marLeft w:val="0"/>
      <w:marRight w:val="0"/>
      <w:marTop w:val="0"/>
      <w:marBottom w:val="0"/>
      <w:divBdr>
        <w:top w:val="none" w:sz="0" w:space="0" w:color="auto"/>
        <w:left w:val="none" w:sz="0" w:space="0" w:color="auto"/>
        <w:bottom w:val="none" w:sz="0" w:space="0" w:color="auto"/>
        <w:right w:val="none" w:sz="0" w:space="0" w:color="auto"/>
      </w:divBdr>
    </w:div>
    <w:div w:id="1522739343">
      <w:marLeft w:val="0"/>
      <w:marRight w:val="0"/>
      <w:marTop w:val="0"/>
      <w:marBottom w:val="0"/>
      <w:divBdr>
        <w:top w:val="none" w:sz="0" w:space="0" w:color="auto"/>
        <w:left w:val="none" w:sz="0" w:space="0" w:color="auto"/>
        <w:bottom w:val="none" w:sz="0" w:space="0" w:color="auto"/>
        <w:right w:val="none" w:sz="0" w:space="0" w:color="auto"/>
      </w:divBdr>
    </w:div>
    <w:div w:id="1522739344">
      <w:marLeft w:val="0"/>
      <w:marRight w:val="0"/>
      <w:marTop w:val="0"/>
      <w:marBottom w:val="0"/>
      <w:divBdr>
        <w:top w:val="none" w:sz="0" w:space="0" w:color="auto"/>
        <w:left w:val="none" w:sz="0" w:space="0" w:color="auto"/>
        <w:bottom w:val="none" w:sz="0" w:space="0" w:color="auto"/>
        <w:right w:val="none" w:sz="0" w:space="0" w:color="auto"/>
      </w:divBdr>
    </w:div>
    <w:div w:id="1522739345">
      <w:marLeft w:val="0"/>
      <w:marRight w:val="0"/>
      <w:marTop w:val="0"/>
      <w:marBottom w:val="0"/>
      <w:divBdr>
        <w:top w:val="none" w:sz="0" w:space="0" w:color="auto"/>
        <w:left w:val="none" w:sz="0" w:space="0" w:color="auto"/>
        <w:bottom w:val="none" w:sz="0" w:space="0" w:color="auto"/>
        <w:right w:val="none" w:sz="0" w:space="0" w:color="auto"/>
      </w:divBdr>
    </w:div>
    <w:div w:id="1522739346">
      <w:marLeft w:val="0"/>
      <w:marRight w:val="0"/>
      <w:marTop w:val="0"/>
      <w:marBottom w:val="0"/>
      <w:divBdr>
        <w:top w:val="none" w:sz="0" w:space="0" w:color="auto"/>
        <w:left w:val="none" w:sz="0" w:space="0" w:color="auto"/>
        <w:bottom w:val="none" w:sz="0" w:space="0" w:color="auto"/>
        <w:right w:val="none" w:sz="0" w:space="0" w:color="auto"/>
      </w:divBdr>
    </w:div>
    <w:div w:id="1522739347">
      <w:marLeft w:val="0"/>
      <w:marRight w:val="0"/>
      <w:marTop w:val="0"/>
      <w:marBottom w:val="0"/>
      <w:divBdr>
        <w:top w:val="none" w:sz="0" w:space="0" w:color="auto"/>
        <w:left w:val="none" w:sz="0" w:space="0" w:color="auto"/>
        <w:bottom w:val="none" w:sz="0" w:space="0" w:color="auto"/>
        <w:right w:val="none" w:sz="0" w:space="0" w:color="auto"/>
      </w:divBdr>
    </w:div>
    <w:div w:id="1522739348">
      <w:marLeft w:val="0"/>
      <w:marRight w:val="0"/>
      <w:marTop w:val="0"/>
      <w:marBottom w:val="0"/>
      <w:divBdr>
        <w:top w:val="none" w:sz="0" w:space="0" w:color="auto"/>
        <w:left w:val="none" w:sz="0" w:space="0" w:color="auto"/>
        <w:bottom w:val="none" w:sz="0" w:space="0" w:color="auto"/>
        <w:right w:val="none" w:sz="0" w:space="0" w:color="auto"/>
      </w:divBdr>
    </w:div>
    <w:div w:id="1522739349">
      <w:marLeft w:val="0"/>
      <w:marRight w:val="0"/>
      <w:marTop w:val="0"/>
      <w:marBottom w:val="0"/>
      <w:divBdr>
        <w:top w:val="none" w:sz="0" w:space="0" w:color="auto"/>
        <w:left w:val="none" w:sz="0" w:space="0" w:color="auto"/>
        <w:bottom w:val="none" w:sz="0" w:space="0" w:color="auto"/>
        <w:right w:val="none" w:sz="0" w:space="0" w:color="auto"/>
      </w:divBdr>
    </w:div>
    <w:div w:id="1522739350">
      <w:marLeft w:val="0"/>
      <w:marRight w:val="0"/>
      <w:marTop w:val="0"/>
      <w:marBottom w:val="0"/>
      <w:divBdr>
        <w:top w:val="none" w:sz="0" w:space="0" w:color="auto"/>
        <w:left w:val="none" w:sz="0" w:space="0" w:color="auto"/>
        <w:bottom w:val="none" w:sz="0" w:space="0" w:color="auto"/>
        <w:right w:val="none" w:sz="0" w:space="0" w:color="auto"/>
      </w:divBdr>
    </w:div>
    <w:div w:id="1522739351">
      <w:marLeft w:val="0"/>
      <w:marRight w:val="0"/>
      <w:marTop w:val="0"/>
      <w:marBottom w:val="0"/>
      <w:divBdr>
        <w:top w:val="none" w:sz="0" w:space="0" w:color="auto"/>
        <w:left w:val="none" w:sz="0" w:space="0" w:color="auto"/>
        <w:bottom w:val="none" w:sz="0" w:space="0" w:color="auto"/>
        <w:right w:val="none" w:sz="0" w:space="0" w:color="auto"/>
      </w:divBdr>
    </w:div>
    <w:div w:id="1522739352">
      <w:marLeft w:val="0"/>
      <w:marRight w:val="0"/>
      <w:marTop w:val="0"/>
      <w:marBottom w:val="0"/>
      <w:divBdr>
        <w:top w:val="none" w:sz="0" w:space="0" w:color="auto"/>
        <w:left w:val="none" w:sz="0" w:space="0" w:color="auto"/>
        <w:bottom w:val="none" w:sz="0" w:space="0" w:color="auto"/>
        <w:right w:val="none" w:sz="0" w:space="0" w:color="auto"/>
      </w:divBdr>
    </w:div>
    <w:div w:id="1522739353">
      <w:marLeft w:val="0"/>
      <w:marRight w:val="0"/>
      <w:marTop w:val="0"/>
      <w:marBottom w:val="0"/>
      <w:divBdr>
        <w:top w:val="none" w:sz="0" w:space="0" w:color="auto"/>
        <w:left w:val="none" w:sz="0" w:space="0" w:color="auto"/>
        <w:bottom w:val="none" w:sz="0" w:space="0" w:color="auto"/>
        <w:right w:val="none" w:sz="0" w:space="0" w:color="auto"/>
      </w:divBdr>
    </w:div>
    <w:div w:id="1522739354">
      <w:marLeft w:val="0"/>
      <w:marRight w:val="0"/>
      <w:marTop w:val="0"/>
      <w:marBottom w:val="0"/>
      <w:divBdr>
        <w:top w:val="none" w:sz="0" w:space="0" w:color="auto"/>
        <w:left w:val="none" w:sz="0" w:space="0" w:color="auto"/>
        <w:bottom w:val="none" w:sz="0" w:space="0" w:color="auto"/>
        <w:right w:val="none" w:sz="0" w:space="0" w:color="auto"/>
      </w:divBdr>
    </w:div>
    <w:div w:id="1522739355">
      <w:marLeft w:val="0"/>
      <w:marRight w:val="0"/>
      <w:marTop w:val="0"/>
      <w:marBottom w:val="0"/>
      <w:divBdr>
        <w:top w:val="none" w:sz="0" w:space="0" w:color="auto"/>
        <w:left w:val="none" w:sz="0" w:space="0" w:color="auto"/>
        <w:bottom w:val="none" w:sz="0" w:space="0" w:color="auto"/>
        <w:right w:val="none" w:sz="0" w:space="0" w:color="auto"/>
      </w:divBdr>
    </w:div>
    <w:div w:id="1522739356">
      <w:marLeft w:val="0"/>
      <w:marRight w:val="0"/>
      <w:marTop w:val="0"/>
      <w:marBottom w:val="0"/>
      <w:divBdr>
        <w:top w:val="none" w:sz="0" w:space="0" w:color="auto"/>
        <w:left w:val="none" w:sz="0" w:space="0" w:color="auto"/>
        <w:bottom w:val="none" w:sz="0" w:space="0" w:color="auto"/>
        <w:right w:val="none" w:sz="0" w:space="0" w:color="auto"/>
      </w:divBdr>
    </w:div>
    <w:div w:id="1522739357">
      <w:marLeft w:val="0"/>
      <w:marRight w:val="0"/>
      <w:marTop w:val="0"/>
      <w:marBottom w:val="0"/>
      <w:divBdr>
        <w:top w:val="none" w:sz="0" w:space="0" w:color="auto"/>
        <w:left w:val="none" w:sz="0" w:space="0" w:color="auto"/>
        <w:bottom w:val="none" w:sz="0" w:space="0" w:color="auto"/>
        <w:right w:val="none" w:sz="0" w:space="0" w:color="auto"/>
      </w:divBdr>
    </w:div>
    <w:div w:id="1522739358">
      <w:marLeft w:val="0"/>
      <w:marRight w:val="0"/>
      <w:marTop w:val="0"/>
      <w:marBottom w:val="0"/>
      <w:divBdr>
        <w:top w:val="none" w:sz="0" w:space="0" w:color="auto"/>
        <w:left w:val="none" w:sz="0" w:space="0" w:color="auto"/>
        <w:bottom w:val="none" w:sz="0" w:space="0" w:color="auto"/>
        <w:right w:val="none" w:sz="0" w:space="0" w:color="auto"/>
      </w:divBdr>
    </w:div>
    <w:div w:id="1522739359">
      <w:marLeft w:val="0"/>
      <w:marRight w:val="0"/>
      <w:marTop w:val="0"/>
      <w:marBottom w:val="0"/>
      <w:divBdr>
        <w:top w:val="none" w:sz="0" w:space="0" w:color="auto"/>
        <w:left w:val="none" w:sz="0" w:space="0" w:color="auto"/>
        <w:bottom w:val="none" w:sz="0" w:space="0" w:color="auto"/>
        <w:right w:val="none" w:sz="0" w:space="0" w:color="auto"/>
      </w:divBdr>
    </w:div>
    <w:div w:id="1522739360">
      <w:marLeft w:val="0"/>
      <w:marRight w:val="0"/>
      <w:marTop w:val="0"/>
      <w:marBottom w:val="0"/>
      <w:divBdr>
        <w:top w:val="none" w:sz="0" w:space="0" w:color="auto"/>
        <w:left w:val="none" w:sz="0" w:space="0" w:color="auto"/>
        <w:bottom w:val="none" w:sz="0" w:space="0" w:color="auto"/>
        <w:right w:val="none" w:sz="0" w:space="0" w:color="auto"/>
      </w:divBdr>
    </w:div>
    <w:div w:id="1522739361">
      <w:marLeft w:val="0"/>
      <w:marRight w:val="0"/>
      <w:marTop w:val="0"/>
      <w:marBottom w:val="0"/>
      <w:divBdr>
        <w:top w:val="none" w:sz="0" w:space="0" w:color="auto"/>
        <w:left w:val="none" w:sz="0" w:space="0" w:color="auto"/>
        <w:bottom w:val="none" w:sz="0" w:space="0" w:color="auto"/>
        <w:right w:val="none" w:sz="0" w:space="0" w:color="auto"/>
      </w:divBdr>
    </w:div>
    <w:div w:id="1522739362">
      <w:marLeft w:val="0"/>
      <w:marRight w:val="0"/>
      <w:marTop w:val="0"/>
      <w:marBottom w:val="0"/>
      <w:divBdr>
        <w:top w:val="none" w:sz="0" w:space="0" w:color="auto"/>
        <w:left w:val="none" w:sz="0" w:space="0" w:color="auto"/>
        <w:bottom w:val="none" w:sz="0" w:space="0" w:color="auto"/>
        <w:right w:val="none" w:sz="0" w:space="0" w:color="auto"/>
      </w:divBdr>
    </w:div>
    <w:div w:id="1522739363">
      <w:marLeft w:val="0"/>
      <w:marRight w:val="0"/>
      <w:marTop w:val="0"/>
      <w:marBottom w:val="0"/>
      <w:divBdr>
        <w:top w:val="none" w:sz="0" w:space="0" w:color="auto"/>
        <w:left w:val="none" w:sz="0" w:space="0" w:color="auto"/>
        <w:bottom w:val="none" w:sz="0" w:space="0" w:color="auto"/>
        <w:right w:val="none" w:sz="0" w:space="0" w:color="auto"/>
      </w:divBdr>
    </w:div>
    <w:div w:id="1522739364">
      <w:marLeft w:val="0"/>
      <w:marRight w:val="0"/>
      <w:marTop w:val="0"/>
      <w:marBottom w:val="0"/>
      <w:divBdr>
        <w:top w:val="none" w:sz="0" w:space="0" w:color="auto"/>
        <w:left w:val="none" w:sz="0" w:space="0" w:color="auto"/>
        <w:bottom w:val="none" w:sz="0" w:space="0" w:color="auto"/>
        <w:right w:val="none" w:sz="0" w:space="0" w:color="auto"/>
      </w:divBdr>
    </w:div>
    <w:div w:id="1522739365">
      <w:marLeft w:val="0"/>
      <w:marRight w:val="0"/>
      <w:marTop w:val="0"/>
      <w:marBottom w:val="0"/>
      <w:divBdr>
        <w:top w:val="none" w:sz="0" w:space="0" w:color="auto"/>
        <w:left w:val="none" w:sz="0" w:space="0" w:color="auto"/>
        <w:bottom w:val="none" w:sz="0" w:space="0" w:color="auto"/>
        <w:right w:val="none" w:sz="0" w:space="0" w:color="auto"/>
      </w:divBdr>
    </w:div>
    <w:div w:id="1522739366">
      <w:marLeft w:val="0"/>
      <w:marRight w:val="0"/>
      <w:marTop w:val="0"/>
      <w:marBottom w:val="0"/>
      <w:divBdr>
        <w:top w:val="none" w:sz="0" w:space="0" w:color="auto"/>
        <w:left w:val="none" w:sz="0" w:space="0" w:color="auto"/>
        <w:bottom w:val="none" w:sz="0" w:space="0" w:color="auto"/>
        <w:right w:val="none" w:sz="0" w:space="0" w:color="auto"/>
      </w:divBdr>
    </w:div>
    <w:div w:id="1522739367">
      <w:marLeft w:val="0"/>
      <w:marRight w:val="0"/>
      <w:marTop w:val="0"/>
      <w:marBottom w:val="0"/>
      <w:divBdr>
        <w:top w:val="none" w:sz="0" w:space="0" w:color="auto"/>
        <w:left w:val="none" w:sz="0" w:space="0" w:color="auto"/>
        <w:bottom w:val="none" w:sz="0" w:space="0" w:color="auto"/>
        <w:right w:val="none" w:sz="0" w:space="0" w:color="auto"/>
      </w:divBdr>
    </w:div>
    <w:div w:id="1522739368">
      <w:marLeft w:val="0"/>
      <w:marRight w:val="0"/>
      <w:marTop w:val="0"/>
      <w:marBottom w:val="0"/>
      <w:divBdr>
        <w:top w:val="none" w:sz="0" w:space="0" w:color="auto"/>
        <w:left w:val="none" w:sz="0" w:space="0" w:color="auto"/>
        <w:bottom w:val="none" w:sz="0" w:space="0" w:color="auto"/>
        <w:right w:val="none" w:sz="0" w:space="0" w:color="auto"/>
      </w:divBdr>
    </w:div>
    <w:div w:id="1522739369">
      <w:marLeft w:val="0"/>
      <w:marRight w:val="0"/>
      <w:marTop w:val="0"/>
      <w:marBottom w:val="0"/>
      <w:divBdr>
        <w:top w:val="none" w:sz="0" w:space="0" w:color="auto"/>
        <w:left w:val="none" w:sz="0" w:space="0" w:color="auto"/>
        <w:bottom w:val="none" w:sz="0" w:space="0" w:color="auto"/>
        <w:right w:val="none" w:sz="0" w:space="0" w:color="auto"/>
      </w:divBdr>
    </w:div>
    <w:div w:id="1522739370">
      <w:marLeft w:val="0"/>
      <w:marRight w:val="0"/>
      <w:marTop w:val="0"/>
      <w:marBottom w:val="0"/>
      <w:divBdr>
        <w:top w:val="none" w:sz="0" w:space="0" w:color="auto"/>
        <w:left w:val="none" w:sz="0" w:space="0" w:color="auto"/>
        <w:bottom w:val="none" w:sz="0" w:space="0" w:color="auto"/>
        <w:right w:val="none" w:sz="0" w:space="0" w:color="auto"/>
      </w:divBdr>
    </w:div>
    <w:div w:id="1522739371">
      <w:marLeft w:val="0"/>
      <w:marRight w:val="0"/>
      <w:marTop w:val="0"/>
      <w:marBottom w:val="0"/>
      <w:divBdr>
        <w:top w:val="none" w:sz="0" w:space="0" w:color="auto"/>
        <w:left w:val="none" w:sz="0" w:space="0" w:color="auto"/>
        <w:bottom w:val="none" w:sz="0" w:space="0" w:color="auto"/>
        <w:right w:val="none" w:sz="0" w:space="0" w:color="auto"/>
      </w:divBdr>
    </w:div>
    <w:div w:id="1522739372">
      <w:marLeft w:val="0"/>
      <w:marRight w:val="0"/>
      <w:marTop w:val="0"/>
      <w:marBottom w:val="0"/>
      <w:divBdr>
        <w:top w:val="none" w:sz="0" w:space="0" w:color="auto"/>
        <w:left w:val="none" w:sz="0" w:space="0" w:color="auto"/>
        <w:bottom w:val="none" w:sz="0" w:space="0" w:color="auto"/>
        <w:right w:val="none" w:sz="0" w:space="0" w:color="auto"/>
      </w:divBdr>
    </w:div>
    <w:div w:id="1522739373">
      <w:marLeft w:val="0"/>
      <w:marRight w:val="0"/>
      <w:marTop w:val="0"/>
      <w:marBottom w:val="0"/>
      <w:divBdr>
        <w:top w:val="none" w:sz="0" w:space="0" w:color="auto"/>
        <w:left w:val="none" w:sz="0" w:space="0" w:color="auto"/>
        <w:bottom w:val="none" w:sz="0" w:space="0" w:color="auto"/>
        <w:right w:val="none" w:sz="0" w:space="0" w:color="auto"/>
      </w:divBdr>
    </w:div>
    <w:div w:id="1522739374">
      <w:marLeft w:val="0"/>
      <w:marRight w:val="0"/>
      <w:marTop w:val="0"/>
      <w:marBottom w:val="0"/>
      <w:divBdr>
        <w:top w:val="none" w:sz="0" w:space="0" w:color="auto"/>
        <w:left w:val="none" w:sz="0" w:space="0" w:color="auto"/>
        <w:bottom w:val="none" w:sz="0" w:space="0" w:color="auto"/>
        <w:right w:val="none" w:sz="0" w:space="0" w:color="auto"/>
      </w:divBdr>
    </w:div>
    <w:div w:id="1522739375">
      <w:marLeft w:val="0"/>
      <w:marRight w:val="0"/>
      <w:marTop w:val="0"/>
      <w:marBottom w:val="0"/>
      <w:divBdr>
        <w:top w:val="none" w:sz="0" w:space="0" w:color="auto"/>
        <w:left w:val="none" w:sz="0" w:space="0" w:color="auto"/>
        <w:bottom w:val="none" w:sz="0" w:space="0" w:color="auto"/>
        <w:right w:val="none" w:sz="0" w:space="0" w:color="auto"/>
      </w:divBdr>
    </w:div>
    <w:div w:id="1522739376">
      <w:marLeft w:val="0"/>
      <w:marRight w:val="0"/>
      <w:marTop w:val="0"/>
      <w:marBottom w:val="0"/>
      <w:divBdr>
        <w:top w:val="none" w:sz="0" w:space="0" w:color="auto"/>
        <w:left w:val="none" w:sz="0" w:space="0" w:color="auto"/>
        <w:bottom w:val="none" w:sz="0" w:space="0" w:color="auto"/>
        <w:right w:val="none" w:sz="0" w:space="0" w:color="auto"/>
      </w:divBdr>
    </w:div>
    <w:div w:id="1522739377">
      <w:marLeft w:val="0"/>
      <w:marRight w:val="0"/>
      <w:marTop w:val="0"/>
      <w:marBottom w:val="0"/>
      <w:divBdr>
        <w:top w:val="none" w:sz="0" w:space="0" w:color="auto"/>
        <w:left w:val="none" w:sz="0" w:space="0" w:color="auto"/>
        <w:bottom w:val="none" w:sz="0" w:space="0" w:color="auto"/>
        <w:right w:val="none" w:sz="0" w:space="0" w:color="auto"/>
      </w:divBdr>
    </w:div>
    <w:div w:id="1522739378">
      <w:marLeft w:val="0"/>
      <w:marRight w:val="0"/>
      <w:marTop w:val="0"/>
      <w:marBottom w:val="0"/>
      <w:divBdr>
        <w:top w:val="none" w:sz="0" w:space="0" w:color="auto"/>
        <w:left w:val="none" w:sz="0" w:space="0" w:color="auto"/>
        <w:bottom w:val="none" w:sz="0" w:space="0" w:color="auto"/>
        <w:right w:val="none" w:sz="0" w:space="0" w:color="auto"/>
      </w:divBdr>
    </w:div>
    <w:div w:id="1522739379">
      <w:marLeft w:val="0"/>
      <w:marRight w:val="0"/>
      <w:marTop w:val="0"/>
      <w:marBottom w:val="0"/>
      <w:divBdr>
        <w:top w:val="none" w:sz="0" w:space="0" w:color="auto"/>
        <w:left w:val="none" w:sz="0" w:space="0" w:color="auto"/>
        <w:bottom w:val="none" w:sz="0" w:space="0" w:color="auto"/>
        <w:right w:val="none" w:sz="0" w:space="0" w:color="auto"/>
      </w:divBdr>
    </w:div>
    <w:div w:id="1522739380">
      <w:marLeft w:val="0"/>
      <w:marRight w:val="0"/>
      <w:marTop w:val="0"/>
      <w:marBottom w:val="0"/>
      <w:divBdr>
        <w:top w:val="none" w:sz="0" w:space="0" w:color="auto"/>
        <w:left w:val="none" w:sz="0" w:space="0" w:color="auto"/>
        <w:bottom w:val="none" w:sz="0" w:space="0" w:color="auto"/>
        <w:right w:val="none" w:sz="0" w:space="0" w:color="auto"/>
      </w:divBdr>
    </w:div>
    <w:div w:id="1522739381">
      <w:marLeft w:val="0"/>
      <w:marRight w:val="0"/>
      <w:marTop w:val="0"/>
      <w:marBottom w:val="0"/>
      <w:divBdr>
        <w:top w:val="none" w:sz="0" w:space="0" w:color="auto"/>
        <w:left w:val="none" w:sz="0" w:space="0" w:color="auto"/>
        <w:bottom w:val="none" w:sz="0" w:space="0" w:color="auto"/>
        <w:right w:val="none" w:sz="0" w:space="0" w:color="auto"/>
      </w:divBdr>
    </w:div>
    <w:div w:id="1522739382">
      <w:marLeft w:val="0"/>
      <w:marRight w:val="0"/>
      <w:marTop w:val="0"/>
      <w:marBottom w:val="0"/>
      <w:divBdr>
        <w:top w:val="none" w:sz="0" w:space="0" w:color="auto"/>
        <w:left w:val="none" w:sz="0" w:space="0" w:color="auto"/>
        <w:bottom w:val="none" w:sz="0" w:space="0" w:color="auto"/>
        <w:right w:val="none" w:sz="0" w:space="0" w:color="auto"/>
      </w:divBdr>
    </w:div>
    <w:div w:id="1522739383">
      <w:marLeft w:val="0"/>
      <w:marRight w:val="0"/>
      <w:marTop w:val="0"/>
      <w:marBottom w:val="0"/>
      <w:divBdr>
        <w:top w:val="none" w:sz="0" w:space="0" w:color="auto"/>
        <w:left w:val="none" w:sz="0" w:space="0" w:color="auto"/>
        <w:bottom w:val="none" w:sz="0" w:space="0" w:color="auto"/>
        <w:right w:val="none" w:sz="0" w:space="0" w:color="auto"/>
      </w:divBdr>
    </w:div>
    <w:div w:id="1522739384">
      <w:marLeft w:val="0"/>
      <w:marRight w:val="0"/>
      <w:marTop w:val="0"/>
      <w:marBottom w:val="0"/>
      <w:divBdr>
        <w:top w:val="none" w:sz="0" w:space="0" w:color="auto"/>
        <w:left w:val="none" w:sz="0" w:space="0" w:color="auto"/>
        <w:bottom w:val="none" w:sz="0" w:space="0" w:color="auto"/>
        <w:right w:val="none" w:sz="0" w:space="0" w:color="auto"/>
      </w:divBdr>
    </w:div>
    <w:div w:id="1522739385">
      <w:marLeft w:val="0"/>
      <w:marRight w:val="0"/>
      <w:marTop w:val="0"/>
      <w:marBottom w:val="0"/>
      <w:divBdr>
        <w:top w:val="none" w:sz="0" w:space="0" w:color="auto"/>
        <w:left w:val="none" w:sz="0" w:space="0" w:color="auto"/>
        <w:bottom w:val="none" w:sz="0" w:space="0" w:color="auto"/>
        <w:right w:val="none" w:sz="0" w:space="0" w:color="auto"/>
      </w:divBdr>
    </w:div>
    <w:div w:id="1522739386">
      <w:marLeft w:val="0"/>
      <w:marRight w:val="0"/>
      <w:marTop w:val="0"/>
      <w:marBottom w:val="0"/>
      <w:divBdr>
        <w:top w:val="none" w:sz="0" w:space="0" w:color="auto"/>
        <w:left w:val="none" w:sz="0" w:space="0" w:color="auto"/>
        <w:bottom w:val="none" w:sz="0" w:space="0" w:color="auto"/>
        <w:right w:val="none" w:sz="0" w:space="0" w:color="auto"/>
      </w:divBdr>
    </w:div>
    <w:div w:id="1522739387">
      <w:marLeft w:val="0"/>
      <w:marRight w:val="0"/>
      <w:marTop w:val="0"/>
      <w:marBottom w:val="0"/>
      <w:divBdr>
        <w:top w:val="none" w:sz="0" w:space="0" w:color="auto"/>
        <w:left w:val="none" w:sz="0" w:space="0" w:color="auto"/>
        <w:bottom w:val="none" w:sz="0" w:space="0" w:color="auto"/>
        <w:right w:val="none" w:sz="0" w:space="0" w:color="auto"/>
      </w:divBdr>
    </w:div>
    <w:div w:id="1522739388">
      <w:marLeft w:val="0"/>
      <w:marRight w:val="0"/>
      <w:marTop w:val="0"/>
      <w:marBottom w:val="0"/>
      <w:divBdr>
        <w:top w:val="none" w:sz="0" w:space="0" w:color="auto"/>
        <w:left w:val="none" w:sz="0" w:space="0" w:color="auto"/>
        <w:bottom w:val="none" w:sz="0" w:space="0" w:color="auto"/>
        <w:right w:val="none" w:sz="0" w:space="0" w:color="auto"/>
      </w:divBdr>
    </w:div>
    <w:div w:id="1522739389">
      <w:marLeft w:val="0"/>
      <w:marRight w:val="0"/>
      <w:marTop w:val="0"/>
      <w:marBottom w:val="0"/>
      <w:divBdr>
        <w:top w:val="none" w:sz="0" w:space="0" w:color="auto"/>
        <w:left w:val="none" w:sz="0" w:space="0" w:color="auto"/>
        <w:bottom w:val="none" w:sz="0" w:space="0" w:color="auto"/>
        <w:right w:val="none" w:sz="0" w:space="0" w:color="auto"/>
      </w:divBdr>
    </w:div>
    <w:div w:id="1522739390">
      <w:marLeft w:val="0"/>
      <w:marRight w:val="0"/>
      <w:marTop w:val="0"/>
      <w:marBottom w:val="0"/>
      <w:divBdr>
        <w:top w:val="none" w:sz="0" w:space="0" w:color="auto"/>
        <w:left w:val="none" w:sz="0" w:space="0" w:color="auto"/>
        <w:bottom w:val="none" w:sz="0" w:space="0" w:color="auto"/>
        <w:right w:val="none" w:sz="0" w:space="0" w:color="auto"/>
      </w:divBdr>
    </w:div>
    <w:div w:id="1522739391">
      <w:marLeft w:val="0"/>
      <w:marRight w:val="0"/>
      <w:marTop w:val="0"/>
      <w:marBottom w:val="0"/>
      <w:divBdr>
        <w:top w:val="none" w:sz="0" w:space="0" w:color="auto"/>
        <w:left w:val="none" w:sz="0" w:space="0" w:color="auto"/>
        <w:bottom w:val="none" w:sz="0" w:space="0" w:color="auto"/>
        <w:right w:val="none" w:sz="0" w:space="0" w:color="auto"/>
      </w:divBdr>
    </w:div>
    <w:div w:id="1522739392">
      <w:marLeft w:val="0"/>
      <w:marRight w:val="0"/>
      <w:marTop w:val="0"/>
      <w:marBottom w:val="0"/>
      <w:divBdr>
        <w:top w:val="none" w:sz="0" w:space="0" w:color="auto"/>
        <w:left w:val="none" w:sz="0" w:space="0" w:color="auto"/>
        <w:bottom w:val="none" w:sz="0" w:space="0" w:color="auto"/>
        <w:right w:val="none" w:sz="0" w:space="0" w:color="auto"/>
      </w:divBdr>
    </w:div>
    <w:div w:id="1522739393">
      <w:marLeft w:val="0"/>
      <w:marRight w:val="0"/>
      <w:marTop w:val="0"/>
      <w:marBottom w:val="0"/>
      <w:divBdr>
        <w:top w:val="none" w:sz="0" w:space="0" w:color="auto"/>
        <w:left w:val="none" w:sz="0" w:space="0" w:color="auto"/>
        <w:bottom w:val="none" w:sz="0" w:space="0" w:color="auto"/>
        <w:right w:val="none" w:sz="0" w:space="0" w:color="auto"/>
      </w:divBdr>
    </w:div>
    <w:div w:id="1522739394">
      <w:marLeft w:val="0"/>
      <w:marRight w:val="0"/>
      <w:marTop w:val="0"/>
      <w:marBottom w:val="0"/>
      <w:divBdr>
        <w:top w:val="none" w:sz="0" w:space="0" w:color="auto"/>
        <w:left w:val="none" w:sz="0" w:space="0" w:color="auto"/>
        <w:bottom w:val="none" w:sz="0" w:space="0" w:color="auto"/>
        <w:right w:val="none" w:sz="0" w:space="0" w:color="auto"/>
      </w:divBdr>
    </w:div>
    <w:div w:id="1522739395">
      <w:marLeft w:val="0"/>
      <w:marRight w:val="0"/>
      <w:marTop w:val="0"/>
      <w:marBottom w:val="0"/>
      <w:divBdr>
        <w:top w:val="none" w:sz="0" w:space="0" w:color="auto"/>
        <w:left w:val="none" w:sz="0" w:space="0" w:color="auto"/>
        <w:bottom w:val="none" w:sz="0" w:space="0" w:color="auto"/>
        <w:right w:val="none" w:sz="0" w:space="0" w:color="auto"/>
      </w:divBdr>
    </w:div>
    <w:div w:id="1522739396">
      <w:marLeft w:val="0"/>
      <w:marRight w:val="0"/>
      <w:marTop w:val="0"/>
      <w:marBottom w:val="0"/>
      <w:divBdr>
        <w:top w:val="none" w:sz="0" w:space="0" w:color="auto"/>
        <w:left w:val="none" w:sz="0" w:space="0" w:color="auto"/>
        <w:bottom w:val="none" w:sz="0" w:space="0" w:color="auto"/>
        <w:right w:val="none" w:sz="0" w:space="0" w:color="auto"/>
      </w:divBdr>
    </w:div>
    <w:div w:id="1522739397">
      <w:marLeft w:val="0"/>
      <w:marRight w:val="0"/>
      <w:marTop w:val="0"/>
      <w:marBottom w:val="0"/>
      <w:divBdr>
        <w:top w:val="none" w:sz="0" w:space="0" w:color="auto"/>
        <w:left w:val="none" w:sz="0" w:space="0" w:color="auto"/>
        <w:bottom w:val="none" w:sz="0" w:space="0" w:color="auto"/>
        <w:right w:val="none" w:sz="0" w:space="0" w:color="auto"/>
      </w:divBdr>
    </w:div>
    <w:div w:id="1522739398">
      <w:marLeft w:val="0"/>
      <w:marRight w:val="0"/>
      <w:marTop w:val="0"/>
      <w:marBottom w:val="0"/>
      <w:divBdr>
        <w:top w:val="none" w:sz="0" w:space="0" w:color="auto"/>
        <w:left w:val="none" w:sz="0" w:space="0" w:color="auto"/>
        <w:bottom w:val="none" w:sz="0" w:space="0" w:color="auto"/>
        <w:right w:val="none" w:sz="0" w:space="0" w:color="auto"/>
      </w:divBdr>
    </w:div>
    <w:div w:id="1522739399">
      <w:marLeft w:val="0"/>
      <w:marRight w:val="0"/>
      <w:marTop w:val="0"/>
      <w:marBottom w:val="0"/>
      <w:divBdr>
        <w:top w:val="none" w:sz="0" w:space="0" w:color="auto"/>
        <w:left w:val="none" w:sz="0" w:space="0" w:color="auto"/>
        <w:bottom w:val="none" w:sz="0" w:space="0" w:color="auto"/>
        <w:right w:val="none" w:sz="0" w:space="0" w:color="auto"/>
      </w:divBdr>
    </w:div>
    <w:div w:id="1522739400">
      <w:marLeft w:val="0"/>
      <w:marRight w:val="0"/>
      <w:marTop w:val="0"/>
      <w:marBottom w:val="0"/>
      <w:divBdr>
        <w:top w:val="none" w:sz="0" w:space="0" w:color="auto"/>
        <w:left w:val="none" w:sz="0" w:space="0" w:color="auto"/>
        <w:bottom w:val="none" w:sz="0" w:space="0" w:color="auto"/>
        <w:right w:val="none" w:sz="0" w:space="0" w:color="auto"/>
      </w:divBdr>
    </w:div>
    <w:div w:id="1522739401">
      <w:marLeft w:val="0"/>
      <w:marRight w:val="0"/>
      <w:marTop w:val="0"/>
      <w:marBottom w:val="0"/>
      <w:divBdr>
        <w:top w:val="none" w:sz="0" w:space="0" w:color="auto"/>
        <w:left w:val="none" w:sz="0" w:space="0" w:color="auto"/>
        <w:bottom w:val="none" w:sz="0" w:space="0" w:color="auto"/>
        <w:right w:val="none" w:sz="0" w:space="0" w:color="auto"/>
      </w:divBdr>
    </w:div>
    <w:div w:id="1522739402">
      <w:marLeft w:val="0"/>
      <w:marRight w:val="0"/>
      <w:marTop w:val="0"/>
      <w:marBottom w:val="0"/>
      <w:divBdr>
        <w:top w:val="none" w:sz="0" w:space="0" w:color="auto"/>
        <w:left w:val="none" w:sz="0" w:space="0" w:color="auto"/>
        <w:bottom w:val="none" w:sz="0" w:space="0" w:color="auto"/>
        <w:right w:val="none" w:sz="0" w:space="0" w:color="auto"/>
      </w:divBdr>
    </w:div>
    <w:div w:id="1522739403">
      <w:marLeft w:val="0"/>
      <w:marRight w:val="0"/>
      <w:marTop w:val="0"/>
      <w:marBottom w:val="0"/>
      <w:divBdr>
        <w:top w:val="none" w:sz="0" w:space="0" w:color="auto"/>
        <w:left w:val="none" w:sz="0" w:space="0" w:color="auto"/>
        <w:bottom w:val="none" w:sz="0" w:space="0" w:color="auto"/>
        <w:right w:val="none" w:sz="0" w:space="0" w:color="auto"/>
      </w:divBdr>
    </w:div>
    <w:div w:id="1522739404">
      <w:marLeft w:val="0"/>
      <w:marRight w:val="0"/>
      <w:marTop w:val="0"/>
      <w:marBottom w:val="0"/>
      <w:divBdr>
        <w:top w:val="none" w:sz="0" w:space="0" w:color="auto"/>
        <w:left w:val="none" w:sz="0" w:space="0" w:color="auto"/>
        <w:bottom w:val="none" w:sz="0" w:space="0" w:color="auto"/>
        <w:right w:val="none" w:sz="0" w:space="0" w:color="auto"/>
      </w:divBdr>
    </w:div>
    <w:div w:id="1522739405">
      <w:marLeft w:val="0"/>
      <w:marRight w:val="0"/>
      <w:marTop w:val="0"/>
      <w:marBottom w:val="0"/>
      <w:divBdr>
        <w:top w:val="none" w:sz="0" w:space="0" w:color="auto"/>
        <w:left w:val="none" w:sz="0" w:space="0" w:color="auto"/>
        <w:bottom w:val="none" w:sz="0" w:space="0" w:color="auto"/>
        <w:right w:val="none" w:sz="0" w:space="0" w:color="auto"/>
      </w:divBdr>
    </w:div>
    <w:div w:id="1522739406">
      <w:marLeft w:val="0"/>
      <w:marRight w:val="0"/>
      <w:marTop w:val="0"/>
      <w:marBottom w:val="0"/>
      <w:divBdr>
        <w:top w:val="none" w:sz="0" w:space="0" w:color="auto"/>
        <w:left w:val="none" w:sz="0" w:space="0" w:color="auto"/>
        <w:bottom w:val="none" w:sz="0" w:space="0" w:color="auto"/>
        <w:right w:val="none" w:sz="0" w:space="0" w:color="auto"/>
      </w:divBdr>
    </w:div>
    <w:div w:id="1522739407">
      <w:marLeft w:val="0"/>
      <w:marRight w:val="0"/>
      <w:marTop w:val="0"/>
      <w:marBottom w:val="0"/>
      <w:divBdr>
        <w:top w:val="none" w:sz="0" w:space="0" w:color="auto"/>
        <w:left w:val="none" w:sz="0" w:space="0" w:color="auto"/>
        <w:bottom w:val="none" w:sz="0" w:space="0" w:color="auto"/>
        <w:right w:val="none" w:sz="0" w:space="0" w:color="auto"/>
      </w:divBdr>
    </w:div>
    <w:div w:id="1522739408">
      <w:marLeft w:val="0"/>
      <w:marRight w:val="0"/>
      <w:marTop w:val="0"/>
      <w:marBottom w:val="0"/>
      <w:divBdr>
        <w:top w:val="none" w:sz="0" w:space="0" w:color="auto"/>
        <w:left w:val="none" w:sz="0" w:space="0" w:color="auto"/>
        <w:bottom w:val="none" w:sz="0" w:space="0" w:color="auto"/>
        <w:right w:val="none" w:sz="0" w:space="0" w:color="auto"/>
      </w:divBdr>
    </w:div>
    <w:div w:id="1522739409">
      <w:marLeft w:val="0"/>
      <w:marRight w:val="0"/>
      <w:marTop w:val="0"/>
      <w:marBottom w:val="0"/>
      <w:divBdr>
        <w:top w:val="none" w:sz="0" w:space="0" w:color="auto"/>
        <w:left w:val="none" w:sz="0" w:space="0" w:color="auto"/>
        <w:bottom w:val="none" w:sz="0" w:space="0" w:color="auto"/>
        <w:right w:val="none" w:sz="0" w:space="0" w:color="auto"/>
      </w:divBdr>
    </w:div>
    <w:div w:id="1522739410">
      <w:marLeft w:val="0"/>
      <w:marRight w:val="0"/>
      <w:marTop w:val="0"/>
      <w:marBottom w:val="0"/>
      <w:divBdr>
        <w:top w:val="none" w:sz="0" w:space="0" w:color="auto"/>
        <w:left w:val="none" w:sz="0" w:space="0" w:color="auto"/>
        <w:bottom w:val="none" w:sz="0" w:space="0" w:color="auto"/>
        <w:right w:val="none" w:sz="0" w:space="0" w:color="auto"/>
      </w:divBdr>
    </w:div>
    <w:div w:id="1522739411">
      <w:marLeft w:val="0"/>
      <w:marRight w:val="0"/>
      <w:marTop w:val="0"/>
      <w:marBottom w:val="0"/>
      <w:divBdr>
        <w:top w:val="none" w:sz="0" w:space="0" w:color="auto"/>
        <w:left w:val="none" w:sz="0" w:space="0" w:color="auto"/>
        <w:bottom w:val="none" w:sz="0" w:space="0" w:color="auto"/>
        <w:right w:val="none" w:sz="0" w:space="0" w:color="auto"/>
      </w:divBdr>
    </w:div>
    <w:div w:id="1522739412">
      <w:marLeft w:val="0"/>
      <w:marRight w:val="0"/>
      <w:marTop w:val="0"/>
      <w:marBottom w:val="0"/>
      <w:divBdr>
        <w:top w:val="none" w:sz="0" w:space="0" w:color="auto"/>
        <w:left w:val="none" w:sz="0" w:space="0" w:color="auto"/>
        <w:bottom w:val="none" w:sz="0" w:space="0" w:color="auto"/>
        <w:right w:val="none" w:sz="0" w:space="0" w:color="auto"/>
      </w:divBdr>
    </w:div>
    <w:div w:id="1522739413">
      <w:marLeft w:val="0"/>
      <w:marRight w:val="0"/>
      <w:marTop w:val="0"/>
      <w:marBottom w:val="0"/>
      <w:divBdr>
        <w:top w:val="none" w:sz="0" w:space="0" w:color="auto"/>
        <w:left w:val="none" w:sz="0" w:space="0" w:color="auto"/>
        <w:bottom w:val="none" w:sz="0" w:space="0" w:color="auto"/>
        <w:right w:val="none" w:sz="0" w:space="0" w:color="auto"/>
      </w:divBdr>
    </w:div>
    <w:div w:id="1522739414">
      <w:marLeft w:val="0"/>
      <w:marRight w:val="0"/>
      <w:marTop w:val="0"/>
      <w:marBottom w:val="0"/>
      <w:divBdr>
        <w:top w:val="none" w:sz="0" w:space="0" w:color="auto"/>
        <w:left w:val="none" w:sz="0" w:space="0" w:color="auto"/>
        <w:bottom w:val="none" w:sz="0" w:space="0" w:color="auto"/>
        <w:right w:val="none" w:sz="0" w:space="0" w:color="auto"/>
      </w:divBdr>
    </w:div>
    <w:div w:id="1522739415">
      <w:marLeft w:val="0"/>
      <w:marRight w:val="0"/>
      <w:marTop w:val="0"/>
      <w:marBottom w:val="0"/>
      <w:divBdr>
        <w:top w:val="none" w:sz="0" w:space="0" w:color="auto"/>
        <w:left w:val="none" w:sz="0" w:space="0" w:color="auto"/>
        <w:bottom w:val="none" w:sz="0" w:space="0" w:color="auto"/>
        <w:right w:val="none" w:sz="0" w:space="0" w:color="auto"/>
      </w:divBdr>
    </w:div>
    <w:div w:id="1522739416">
      <w:marLeft w:val="0"/>
      <w:marRight w:val="0"/>
      <w:marTop w:val="0"/>
      <w:marBottom w:val="0"/>
      <w:divBdr>
        <w:top w:val="none" w:sz="0" w:space="0" w:color="auto"/>
        <w:left w:val="none" w:sz="0" w:space="0" w:color="auto"/>
        <w:bottom w:val="none" w:sz="0" w:space="0" w:color="auto"/>
        <w:right w:val="none" w:sz="0" w:space="0" w:color="auto"/>
      </w:divBdr>
    </w:div>
    <w:div w:id="1522739417">
      <w:marLeft w:val="0"/>
      <w:marRight w:val="0"/>
      <w:marTop w:val="0"/>
      <w:marBottom w:val="0"/>
      <w:divBdr>
        <w:top w:val="none" w:sz="0" w:space="0" w:color="auto"/>
        <w:left w:val="none" w:sz="0" w:space="0" w:color="auto"/>
        <w:bottom w:val="none" w:sz="0" w:space="0" w:color="auto"/>
        <w:right w:val="none" w:sz="0" w:space="0" w:color="auto"/>
      </w:divBdr>
    </w:div>
    <w:div w:id="1522739418">
      <w:marLeft w:val="0"/>
      <w:marRight w:val="0"/>
      <w:marTop w:val="0"/>
      <w:marBottom w:val="0"/>
      <w:divBdr>
        <w:top w:val="none" w:sz="0" w:space="0" w:color="auto"/>
        <w:left w:val="none" w:sz="0" w:space="0" w:color="auto"/>
        <w:bottom w:val="none" w:sz="0" w:space="0" w:color="auto"/>
        <w:right w:val="none" w:sz="0" w:space="0" w:color="auto"/>
      </w:divBdr>
    </w:div>
    <w:div w:id="1522739419">
      <w:marLeft w:val="0"/>
      <w:marRight w:val="0"/>
      <w:marTop w:val="0"/>
      <w:marBottom w:val="0"/>
      <w:divBdr>
        <w:top w:val="none" w:sz="0" w:space="0" w:color="auto"/>
        <w:left w:val="none" w:sz="0" w:space="0" w:color="auto"/>
        <w:bottom w:val="none" w:sz="0" w:space="0" w:color="auto"/>
        <w:right w:val="none" w:sz="0" w:space="0" w:color="auto"/>
      </w:divBdr>
    </w:div>
    <w:div w:id="1522739420">
      <w:marLeft w:val="0"/>
      <w:marRight w:val="0"/>
      <w:marTop w:val="0"/>
      <w:marBottom w:val="0"/>
      <w:divBdr>
        <w:top w:val="none" w:sz="0" w:space="0" w:color="auto"/>
        <w:left w:val="none" w:sz="0" w:space="0" w:color="auto"/>
        <w:bottom w:val="none" w:sz="0" w:space="0" w:color="auto"/>
        <w:right w:val="none" w:sz="0" w:space="0" w:color="auto"/>
      </w:divBdr>
    </w:div>
    <w:div w:id="1522739421">
      <w:marLeft w:val="0"/>
      <w:marRight w:val="0"/>
      <w:marTop w:val="0"/>
      <w:marBottom w:val="0"/>
      <w:divBdr>
        <w:top w:val="none" w:sz="0" w:space="0" w:color="auto"/>
        <w:left w:val="none" w:sz="0" w:space="0" w:color="auto"/>
        <w:bottom w:val="none" w:sz="0" w:space="0" w:color="auto"/>
        <w:right w:val="none" w:sz="0" w:space="0" w:color="auto"/>
      </w:divBdr>
    </w:div>
    <w:div w:id="1522739422">
      <w:marLeft w:val="0"/>
      <w:marRight w:val="0"/>
      <w:marTop w:val="0"/>
      <w:marBottom w:val="0"/>
      <w:divBdr>
        <w:top w:val="none" w:sz="0" w:space="0" w:color="auto"/>
        <w:left w:val="none" w:sz="0" w:space="0" w:color="auto"/>
        <w:bottom w:val="none" w:sz="0" w:space="0" w:color="auto"/>
        <w:right w:val="none" w:sz="0" w:space="0" w:color="auto"/>
      </w:divBdr>
    </w:div>
    <w:div w:id="1522739423">
      <w:marLeft w:val="0"/>
      <w:marRight w:val="0"/>
      <w:marTop w:val="0"/>
      <w:marBottom w:val="0"/>
      <w:divBdr>
        <w:top w:val="none" w:sz="0" w:space="0" w:color="auto"/>
        <w:left w:val="none" w:sz="0" w:space="0" w:color="auto"/>
        <w:bottom w:val="none" w:sz="0" w:space="0" w:color="auto"/>
        <w:right w:val="none" w:sz="0" w:space="0" w:color="auto"/>
      </w:divBdr>
    </w:div>
    <w:div w:id="1522739424">
      <w:marLeft w:val="0"/>
      <w:marRight w:val="0"/>
      <w:marTop w:val="0"/>
      <w:marBottom w:val="0"/>
      <w:divBdr>
        <w:top w:val="none" w:sz="0" w:space="0" w:color="auto"/>
        <w:left w:val="none" w:sz="0" w:space="0" w:color="auto"/>
        <w:bottom w:val="none" w:sz="0" w:space="0" w:color="auto"/>
        <w:right w:val="none" w:sz="0" w:space="0" w:color="auto"/>
      </w:divBdr>
    </w:div>
    <w:div w:id="1522739425">
      <w:marLeft w:val="0"/>
      <w:marRight w:val="0"/>
      <w:marTop w:val="0"/>
      <w:marBottom w:val="0"/>
      <w:divBdr>
        <w:top w:val="none" w:sz="0" w:space="0" w:color="auto"/>
        <w:left w:val="none" w:sz="0" w:space="0" w:color="auto"/>
        <w:bottom w:val="none" w:sz="0" w:space="0" w:color="auto"/>
        <w:right w:val="none" w:sz="0" w:space="0" w:color="auto"/>
      </w:divBdr>
    </w:div>
    <w:div w:id="1522739426">
      <w:marLeft w:val="0"/>
      <w:marRight w:val="0"/>
      <w:marTop w:val="0"/>
      <w:marBottom w:val="0"/>
      <w:divBdr>
        <w:top w:val="none" w:sz="0" w:space="0" w:color="auto"/>
        <w:left w:val="none" w:sz="0" w:space="0" w:color="auto"/>
        <w:bottom w:val="none" w:sz="0" w:space="0" w:color="auto"/>
        <w:right w:val="none" w:sz="0" w:space="0" w:color="auto"/>
      </w:divBdr>
    </w:div>
    <w:div w:id="1522739427">
      <w:marLeft w:val="0"/>
      <w:marRight w:val="0"/>
      <w:marTop w:val="0"/>
      <w:marBottom w:val="0"/>
      <w:divBdr>
        <w:top w:val="none" w:sz="0" w:space="0" w:color="auto"/>
        <w:left w:val="none" w:sz="0" w:space="0" w:color="auto"/>
        <w:bottom w:val="none" w:sz="0" w:space="0" w:color="auto"/>
        <w:right w:val="none" w:sz="0" w:space="0" w:color="auto"/>
      </w:divBdr>
    </w:div>
    <w:div w:id="1522739428">
      <w:marLeft w:val="0"/>
      <w:marRight w:val="0"/>
      <w:marTop w:val="0"/>
      <w:marBottom w:val="0"/>
      <w:divBdr>
        <w:top w:val="none" w:sz="0" w:space="0" w:color="auto"/>
        <w:left w:val="none" w:sz="0" w:space="0" w:color="auto"/>
        <w:bottom w:val="none" w:sz="0" w:space="0" w:color="auto"/>
        <w:right w:val="none" w:sz="0" w:space="0" w:color="auto"/>
      </w:divBdr>
    </w:div>
    <w:div w:id="1522739429">
      <w:marLeft w:val="0"/>
      <w:marRight w:val="0"/>
      <w:marTop w:val="0"/>
      <w:marBottom w:val="0"/>
      <w:divBdr>
        <w:top w:val="none" w:sz="0" w:space="0" w:color="auto"/>
        <w:left w:val="none" w:sz="0" w:space="0" w:color="auto"/>
        <w:bottom w:val="none" w:sz="0" w:space="0" w:color="auto"/>
        <w:right w:val="none" w:sz="0" w:space="0" w:color="auto"/>
      </w:divBdr>
    </w:div>
    <w:div w:id="1522739430">
      <w:marLeft w:val="0"/>
      <w:marRight w:val="0"/>
      <w:marTop w:val="0"/>
      <w:marBottom w:val="0"/>
      <w:divBdr>
        <w:top w:val="none" w:sz="0" w:space="0" w:color="auto"/>
        <w:left w:val="none" w:sz="0" w:space="0" w:color="auto"/>
        <w:bottom w:val="none" w:sz="0" w:space="0" w:color="auto"/>
        <w:right w:val="none" w:sz="0" w:space="0" w:color="auto"/>
      </w:divBdr>
    </w:div>
    <w:div w:id="1522739431">
      <w:marLeft w:val="0"/>
      <w:marRight w:val="0"/>
      <w:marTop w:val="0"/>
      <w:marBottom w:val="0"/>
      <w:divBdr>
        <w:top w:val="none" w:sz="0" w:space="0" w:color="auto"/>
        <w:left w:val="none" w:sz="0" w:space="0" w:color="auto"/>
        <w:bottom w:val="none" w:sz="0" w:space="0" w:color="auto"/>
        <w:right w:val="none" w:sz="0" w:space="0" w:color="auto"/>
      </w:divBdr>
    </w:div>
    <w:div w:id="1522739432">
      <w:marLeft w:val="0"/>
      <w:marRight w:val="0"/>
      <w:marTop w:val="0"/>
      <w:marBottom w:val="0"/>
      <w:divBdr>
        <w:top w:val="none" w:sz="0" w:space="0" w:color="auto"/>
        <w:left w:val="none" w:sz="0" w:space="0" w:color="auto"/>
        <w:bottom w:val="none" w:sz="0" w:space="0" w:color="auto"/>
        <w:right w:val="none" w:sz="0" w:space="0" w:color="auto"/>
      </w:divBdr>
    </w:div>
    <w:div w:id="1522739433">
      <w:marLeft w:val="0"/>
      <w:marRight w:val="0"/>
      <w:marTop w:val="0"/>
      <w:marBottom w:val="0"/>
      <w:divBdr>
        <w:top w:val="none" w:sz="0" w:space="0" w:color="auto"/>
        <w:left w:val="none" w:sz="0" w:space="0" w:color="auto"/>
        <w:bottom w:val="none" w:sz="0" w:space="0" w:color="auto"/>
        <w:right w:val="none" w:sz="0" w:space="0" w:color="auto"/>
      </w:divBdr>
    </w:div>
    <w:div w:id="1522739434">
      <w:marLeft w:val="0"/>
      <w:marRight w:val="0"/>
      <w:marTop w:val="0"/>
      <w:marBottom w:val="0"/>
      <w:divBdr>
        <w:top w:val="none" w:sz="0" w:space="0" w:color="auto"/>
        <w:left w:val="none" w:sz="0" w:space="0" w:color="auto"/>
        <w:bottom w:val="none" w:sz="0" w:space="0" w:color="auto"/>
        <w:right w:val="none" w:sz="0" w:space="0" w:color="auto"/>
      </w:divBdr>
    </w:div>
    <w:div w:id="1522739435">
      <w:marLeft w:val="0"/>
      <w:marRight w:val="0"/>
      <w:marTop w:val="0"/>
      <w:marBottom w:val="0"/>
      <w:divBdr>
        <w:top w:val="none" w:sz="0" w:space="0" w:color="auto"/>
        <w:left w:val="none" w:sz="0" w:space="0" w:color="auto"/>
        <w:bottom w:val="none" w:sz="0" w:space="0" w:color="auto"/>
        <w:right w:val="none" w:sz="0" w:space="0" w:color="auto"/>
      </w:divBdr>
    </w:div>
    <w:div w:id="1522739436">
      <w:marLeft w:val="0"/>
      <w:marRight w:val="0"/>
      <w:marTop w:val="0"/>
      <w:marBottom w:val="0"/>
      <w:divBdr>
        <w:top w:val="none" w:sz="0" w:space="0" w:color="auto"/>
        <w:left w:val="none" w:sz="0" w:space="0" w:color="auto"/>
        <w:bottom w:val="none" w:sz="0" w:space="0" w:color="auto"/>
        <w:right w:val="none" w:sz="0" w:space="0" w:color="auto"/>
      </w:divBdr>
    </w:div>
    <w:div w:id="1522739437">
      <w:marLeft w:val="0"/>
      <w:marRight w:val="0"/>
      <w:marTop w:val="0"/>
      <w:marBottom w:val="0"/>
      <w:divBdr>
        <w:top w:val="none" w:sz="0" w:space="0" w:color="auto"/>
        <w:left w:val="none" w:sz="0" w:space="0" w:color="auto"/>
        <w:bottom w:val="none" w:sz="0" w:space="0" w:color="auto"/>
        <w:right w:val="none" w:sz="0" w:space="0" w:color="auto"/>
      </w:divBdr>
    </w:div>
    <w:div w:id="1522739438">
      <w:marLeft w:val="0"/>
      <w:marRight w:val="0"/>
      <w:marTop w:val="0"/>
      <w:marBottom w:val="0"/>
      <w:divBdr>
        <w:top w:val="none" w:sz="0" w:space="0" w:color="auto"/>
        <w:left w:val="none" w:sz="0" w:space="0" w:color="auto"/>
        <w:bottom w:val="none" w:sz="0" w:space="0" w:color="auto"/>
        <w:right w:val="none" w:sz="0" w:space="0" w:color="auto"/>
      </w:divBdr>
    </w:div>
    <w:div w:id="1522739439">
      <w:marLeft w:val="0"/>
      <w:marRight w:val="0"/>
      <w:marTop w:val="0"/>
      <w:marBottom w:val="0"/>
      <w:divBdr>
        <w:top w:val="none" w:sz="0" w:space="0" w:color="auto"/>
        <w:left w:val="none" w:sz="0" w:space="0" w:color="auto"/>
        <w:bottom w:val="none" w:sz="0" w:space="0" w:color="auto"/>
        <w:right w:val="none" w:sz="0" w:space="0" w:color="auto"/>
      </w:divBdr>
    </w:div>
    <w:div w:id="1522739440">
      <w:marLeft w:val="0"/>
      <w:marRight w:val="0"/>
      <w:marTop w:val="0"/>
      <w:marBottom w:val="0"/>
      <w:divBdr>
        <w:top w:val="none" w:sz="0" w:space="0" w:color="auto"/>
        <w:left w:val="none" w:sz="0" w:space="0" w:color="auto"/>
        <w:bottom w:val="none" w:sz="0" w:space="0" w:color="auto"/>
        <w:right w:val="none" w:sz="0" w:space="0" w:color="auto"/>
      </w:divBdr>
    </w:div>
    <w:div w:id="1522739441">
      <w:marLeft w:val="0"/>
      <w:marRight w:val="0"/>
      <w:marTop w:val="0"/>
      <w:marBottom w:val="0"/>
      <w:divBdr>
        <w:top w:val="none" w:sz="0" w:space="0" w:color="auto"/>
        <w:left w:val="none" w:sz="0" w:space="0" w:color="auto"/>
        <w:bottom w:val="none" w:sz="0" w:space="0" w:color="auto"/>
        <w:right w:val="none" w:sz="0" w:space="0" w:color="auto"/>
      </w:divBdr>
    </w:div>
    <w:div w:id="1522739442">
      <w:marLeft w:val="0"/>
      <w:marRight w:val="0"/>
      <w:marTop w:val="0"/>
      <w:marBottom w:val="0"/>
      <w:divBdr>
        <w:top w:val="none" w:sz="0" w:space="0" w:color="auto"/>
        <w:left w:val="none" w:sz="0" w:space="0" w:color="auto"/>
        <w:bottom w:val="none" w:sz="0" w:space="0" w:color="auto"/>
        <w:right w:val="none" w:sz="0" w:space="0" w:color="auto"/>
      </w:divBdr>
    </w:div>
    <w:div w:id="1522739443">
      <w:marLeft w:val="0"/>
      <w:marRight w:val="0"/>
      <w:marTop w:val="0"/>
      <w:marBottom w:val="0"/>
      <w:divBdr>
        <w:top w:val="none" w:sz="0" w:space="0" w:color="auto"/>
        <w:left w:val="none" w:sz="0" w:space="0" w:color="auto"/>
        <w:bottom w:val="none" w:sz="0" w:space="0" w:color="auto"/>
        <w:right w:val="none" w:sz="0" w:space="0" w:color="auto"/>
      </w:divBdr>
    </w:div>
    <w:div w:id="1522739444">
      <w:marLeft w:val="0"/>
      <w:marRight w:val="0"/>
      <w:marTop w:val="0"/>
      <w:marBottom w:val="0"/>
      <w:divBdr>
        <w:top w:val="none" w:sz="0" w:space="0" w:color="auto"/>
        <w:left w:val="none" w:sz="0" w:space="0" w:color="auto"/>
        <w:bottom w:val="none" w:sz="0" w:space="0" w:color="auto"/>
        <w:right w:val="none" w:sz="0" w:space="0" w:color="auto"/>
      </w:divBdr>
    </w:div>
    <w:div w:id="1522739445">
      <w:marLeft w:val="0"/>
      <w:marRight w:val="0"/>
      <w:marTop w:val="0"/>
      <w:marBottom w:val="0"/>
      <w:divBdr>
        <w:top w:val="none" w:sz="0" w:space="0" w:color="auto"/>
        <w:left w:val="none" w:sz="0" w:space="0" w:color="auto"/>
        <w:bottom w:val="none" w:sz="0" w:space="0" w:color="auto"/>
        <w:right w:val="none" w:sz="0" w:space="0" w:color="auto"/>
      </w:divBdr>
    </w:div>
    <w:div w:id="1522739446">
      <w:marLeft w:val="0"/>
      <w:marRight w:val="0"/>
      <w:marTop w:val="0"/>
      <w:marBottom w:val="0"/>
      <w:divBdr>
        <w:top w:val="none" w:sz="0" w:space="0" w:color="auto"/>
        <w:left w:val="none" w:sz="0" w:space="0" w:color="auto"/>
        <w:bottom w:val="none" w:sz="0" w:space="0" w:color="auto"/>
        <w:right w:val="none" w:sz="0" w:space="0" w:color="auto"/>
      </w:divBdr>
    </w:div>
    <w:div w:id="1522739447">
      <w:marLeft w:val="0"/>
      <w:marRight w:val="0"/>
      <w:marTop w:val="0"/>
      <w:marBottom w:val="0"/>
      <w:divBdr>
        <w:top w:val="none" w:sz="0" w:space="0" w:color="auto"/>
        <w:left w:val="none" w:sz="0" w:space="0" w:color="auto"/>
        <w:bottom w:val="none" w:sz="0" w:space="0" w:color="auto"/>
        <w:right w:val="none" w:sz="0" w:space="0" w:color="auto"/>
      </w:divBdr>
    </w:div>
    <w:div w:id="1522739448">
      <w:marLeft w:val="0"/>
      <w:marRight w:val="0"/>
      <w:marTop w:val="0"/>
      <w:marBottom w:val="0"/>
      <w:divBdr>
        <w:top w:val="none" w:sz="0" w:space="0" w:color="auto"/>
        <w:left w:val="none" w:sz="0" w:space="0" w:color="auto"/>
        <w:bottom w:val="none" w:sz="0" w:space="0" w:color="auto"/>
        <w:right w:val="none" w:sz="0" w:space="0" w:color="auto"/>
      </w:divBdr>
    </w:div>
    <w:div w:id="1522739449">
      <w:marLeft w:val="0"/>
      <w:marRight w:val="0"/>
      <w:marTop w:val="0"/>
      <w:marBottom w:val="0"/>
      <w:divBdr>
        <w:top w:val="none" w:sz="0" w:space="0" w:color="auto"/>
        <w:left w:val="none" w:sz="0" w:space="0" w:color="auto"/>
        <w:bottom w:val="none" w:sz="0" w:space="0" w:color="auto"/>
        <w:right w:val="none" w:sz="0" w:space="0" w:color="auto"/>
      </w:divBdr>
    </w:div>
    <w:div w:id="1522739450">
      <w:marLeft w:val="0"/>
      <w:marRight w:val="0"/>
      <w:marTop w:val="0"/>
      <w:marBottom w:val="0"/>
      <w:divBdr>
        <w:top w:val="none" w:sz="0" w:space="0" w:color="auto"/>
        <w:left w:val="none" w:sz="0" w:space="0" w:color="auto"/>
        <w:bottom w:val="none" w:sz="0" w:space="0" w:color="auto"/>
        <w:right w:val="none" w:sz="0" w:space="0" w:color="auto"/>
      </w:divBdr>
    </w:div>
    <w:div w:id="1522739451">
      <w:marLeft w:val="0"/>
      <w:marRight w:val="0"/>
      <w:marTop w:val="0"/>
      <w:marBottom w:val="0"/>
      <w:divBdr>
        <w:top w:val="none" w:sz="0" w:space="0" w:color="auto"/>
        <w:left w:val="none" w:sz="0" w:space="0" w:color="auto"/>
        <w:bottom w:val="none" w:sz="0" w:space="0" w:color="auto"/>
        <w:right w:val="none" w:sz="0" w:space="0" w:color="auto"/>
      </w:divBdr>
    </w:div>
    <w:div w:id="1522739452">
      <w:marLeft w:val="0"/>
      <w:marRight w:val="0"/>
      <w:marTop w:val="0"/>
      <w:marBottom w:val="0"/>
      <w:divBdr>
        <w:top w:val="none" w:sz="0" w:space="0" w:color="auto"/>
        <w:left w:val="none" w:sz="0" w:space="0" w:color="auto"/>
        <w:bottom w:val="none" w:sz="0" w:space="0" w:color="auto"/>
        <w:right w:val="none" w:sz="0" w:space="0" w:color="auto"/>
      </w:divBdr>
    </w:div>
    <w:div w:id="1522739453">
      <w:marLeft w:val="0"/>
      <w:marRight w:val="0"/>
      <w:marTop w:val="0"/>
      <w:marBottom w:val="0"/>
      <w:divBdr>
        <w:top w:val="none" w:sz="0" w:space="0" w:color="auto"/>
        <w:left w:val="none" w:sz="0" w:space="0" w:color="auto"/>
        <w:bottom w:val="none" w:sz="0" w:space="0" w:color="auto"/>
        <w:right w:val="none" w:sz="0" w:space="0" w:color="auto"/>
      </w:divBdr>
    </w:div>
    <w:div w:id="1522739454">
      <w:marLeft w:val="0"/>
      <w:marRight w:val="0"/>
      <w:marTop w:val="0"/>
      <w:marBottom w:val="0"/>
      <w:divBdr>
        <w:top w:val="none" w:sz="0" w:space="0" w:color="auto"/>
        <w:left w:val="none" w:sz="0" w:space="0" w:color="auto"/>
        <w:bottom w:val="none" w:sz="0" w:space="0" w:color="auto"/>
        <w:right w:val="none" w:sz="0" w:space="0" w:color="auto"/>
      </w:divBdr>
    </w:div>
    <w:div w:id="1522739455">
      <w:marLeft w:val="0"/>
      <w:marRight w:val="0"/>
      <w:marTop w:val="0"/>
      <w:marBottom w:val="0"/>
      <w:divBdr>
        <w:top w:val="none" w:sz="0" w:space="0" w:color="auto"/>
        <w:left w:val="none" w:sz="0" w:space="0" w:color="auto"/>
        <w:bottom w:val="none" w:sz="0" w:space="0" w:color="auto"/>
        <w:right w:val="none" w:sz="0" w:space="0" w:color="auto"/>
      </w:divBdr>
    </w:div>
    <w:div w:id="1522739456">
      <w:marLeft w:val="0"/>
      <w:marRight w:val="0"/>
      <w:marTop w:val="0"/>
      <w:marBottom w:val="0"/>
      <w:divBdr>
        <w:top w:val="none" w:sz="0" w:space="0" w:color="auto"/>
        <w:left w:val="none" w:sz="0" w:space="0" w:color="auto"/>
        <w:bottom w:val="none" w:sz="0" w:space="0" w:color="auto"/>
        <w:right w:val="none" w:sz="0" w:space="0" w:color="auto"/>
      </w:divBdr>
    </w:div>
    <w:div w:id="1522739457">
      <w:marLeft w:val="0"/>
      <w:marRight w:val="0"/>
      <w:marTop w:val="0"/>
      <w:marBottom w:val="0"/>
      <w:divBdr>
        <w:top w:val="none" w:sz="0" w:space="0" w:color="auto"/>
        <w:left w:val="none" w:sz="0" w:space="0" w:color="auto"/>
        <w:bottom w:val="none" w:sz="0" w:space="0" w:color="auto"/>
        <w:right w:val="none" w:sz="0" w:space="0" w:color="auto"/>
      </w:divBdr>
    </w:div>
    <w:div w:id="1522739458">
      <w:marLeft w:val="0"/>
      <w:marRight w:val="0"/>
      <w:marTop w:val="0"/>
      <w:marBottom w:val="0"/>
      <w:divBdr>
        <w:top w:val="none" w:sz="0" w:space="0" w:color="auto"/>
        <w:left w:val="none" w:sz="0" w:space="0" w:color="auto"/>
        <w:bottom w:val="none" w:sz="0" w:space="0" w:color="auto"/>
        <w:right w:val="none" w:sz="0" w:space="0" w:color="auto"/>
      </w:divBdr>
    </w:div>
    <w:div w:id="1522739459">
      <w:marLeft w:val="0"/>
      <w:marRight w:val="0"/>
      <w:marTop w:val="0"/>
      <w:marBottom w:val="0"/>
      <w:divBdr>
        <w:top w:val="none" w:sz="0" w:space="0" w:color="auto"/>
        <w:left w:val="none" w:sz="0" w:space="0" w:color="auto"/>
        <w:bottom w:val="none" w:sz="0" w:space="0" w:color="auto"/>
        <w:right w:val="none" w:sz="0" w:space="0" w:color="auto"/>
      </w:divBdr>
    </w:div>
    <w:div w:id="1522739460">
      <w:marLeft w:val="0"/>
      <w:marRight w:val="0"/>
      <w:marTop w:val="0"/>
      <w:marBottom w:val="0"/>
      <w:divBdr>
        <w:top w:val="none" w:sz="0" w:space="0" w:color="auto"/>
        <w:left w:val="none" w:sz="0" w:space="0" w:color="auto"/>
        <w:bottom w:val="none" w:sz="0" w:space="0" w:color="auto"/>
        <w:right w:val="none" w:sz="0" w:space="0" w:color="auto"/>
      </w:divBdr>
    </w:div>
    <w:div w:id="1522739461">
      <w:marLeft w:val="0"/>
      <w:marRight w:val="0"/>
      <w:marTop w:val="0"/>
      <w:marBottom w:val="0"/>
      <w:divBdr>
        <w:top w:val="none" w:sz="0" w:space="0" w:color="auto"/>
        <w:left w:val="none" w:sz="0" w:space="0" w:color="auto"/>
        <w:bottom w:val="none" w:sz="0" w:space="0" w:color="auto"/>
        <w:right w:val="none" w:sz="0" w:space="0" w:color="auto"/>
      </w:divBdr>
    </w:div>
    <w:div w:id="1522739462">
      <w:marLeft w:val="0"/>
      <w:marRight w:val="0"/>
      <w:marTop w:val="0"/>
      <w:marBottom w:val="0"/>
      <w:divBdr>
        <w:top w:val="none" w:sz="0" w:space="0" w:color="auto"/>
        <w:left w:val="none" w:sz="0" w:space="0" w:color="auto"/>
        <w:bottom w:val="none" w:sz="0" w:space="0" w:color="auto"/>
        <w:right w:val="none" w:sz="0" w:space="0" w:color="auto"/>
      </w:divBdr>
    </w:div>
    <w:div w:id="1522739463">
      <w:marLeft w:val="0"/>
      <w:marRight w:val="0"/>
      <w:marTop w:val="0"/>
      <w:marBottom w:val="0"/>
      <w:divBdr>
        <w:top w:val="none" w:sz="0" w:space="0" w:color="auto"/>
        <w:left w:val="none" w:sz="0" w:space="0" w:color="auto"/>
        <w:bottom w:val="none" w:sz="0" w:space="0" w:color="auto"/>
        <w:right w:val="none" w:sz="0" w:space="0" w:color="auto"/>
      </w:divBdr>
    </w:div>
    <w:div w:id="1522739464">
      <w:marLeft w:val="0"/>
      <w:marRight w:val="0"/>
      <w:marTop w:val="0"/>
      <w:marBottom w:val="0"/>
      <w:divBdr>
        <w:top w:val="none" w:sz="0" w:space="0" w:color="auto"/>
        <w:left w:val="none" w:sz="0" w:space="0" w:color="auto"/>
        <w:bottom w:val="none" w:sz="0" w:space="0" w:color="auto"/>
        <w:right w:val="none" w:sz="0" w:space="0" w:color="auto"/>
      </w:divBdr>
    </w:div>
    <w:div w:id="1522739465">
      <w:marLeft w:val="0"/>
      <w:marRight w:val="0"/>
      <w:marTop w:val="0"/>
      <w:marBottom w:val="0"/>
      <w:divBdr>
        <w:top w:val="none" w:sz="0" w:space="0" w:color="auto"/>
        <w:left w:val="none" w:sz="0" w:space="0" w:color="auto"/>
        <w:bottom w:val="none" w:sz="0" w:space="0" w:color="auto"/>
        <w:right w:val="none" w:sz="0" w:space="0" w:color="auto"/>
      </w:divBdr>
    </w:div>
    <w:div w:id="1522739466">
      <w:marLeft w:val="0"/>
      <w:marRight w:val="0"/>
      <w:marTop w:val="0"/>
      <w:marBottom w:val="0"/>
      <w:divBdr>
        <w:top w:val="none" w:sz="0" w:space="0" w:color="auto"/>
        <w:left w:val="none" w:sz="0" w:space="0" w:color="auto"/>
        <w:bottom w:val="none" w:sz="0" w:space="0" w:color="auto"/>
        <w:right w:val="none" w:sz="0" w:space="0" w:color="auto"/>
      </w:divBdr>
    </w:div>
    <w:div w:id="1522739467">
      <w:marLeft w:val="0"/>
      <w:marRight w:val="0"/>
      <w:marTop w:val="0"/>
      <w:marBottom w:val="0"/>
      <w:divBdr>
        <w:top w:val="none" w:sz="0" w:space="0" w:color="auto"/>
        <w:left w:val="none" w:sz="0" w:space="0" w:color="auto"/>
        <w:bottom w:val="none" w:sz="0" w:space="0" w:color="auto"/>
        <w:right w:val="none" w:sz="0" w:space="0" w:color="auto"/>
      </w:divBdr>
    </w:div>
    <w:div w:id="1522739468">
      <w:marLeft w:val="0"/>
      <w:marRight w:val="0"/>
      <w:marTop w:val="0"/>
      <w:marBottom w:val="0"/>
      <w:divBdr>
        <w:top w:val="none" w:sz="0" w:space="0" w:color="auto"/>
        <w:left w:val="none" w:sz="0" w:space="0" w:color="auto"/>
        <w:bottom w:val="none" w:sz="0" w:space="0" w:color="auto"/>
        <w:right w:val="none" w:sz="0" w:space="0" w:color="auto"/>
      </w:divBdr>
    </w:div>
    <w:div w:id="1522739469">
      <w:marLeft w:val="0"/>
      <w:marRight w:val="0"/>
      <w:marTop w:val="0"/>
      <w:marBottom w:val="0"/>
      <w:divBdr>
        <w:top w:val="none" w:sz="0" w:space="0" w:color="auto"/>
        <w:left w:val="none" w:sz="0" w:space="0" w:color="auto"/>
        <w:bottom w:val="none" w:sz="0" w:space="0" w:color="auto"/>
        <w:right w:val="none" w:sz="0" w:space="0" w:color="auto"/>
      </w:divBdr>
    </w:div>
    <w:div w:id="1522739470">
      <w:marLeft w:val="0"/>
      <w:marRight w:val="0"/>
      <w:marTop w:val="0"/>
      <w:marBottom w:val="0"/>
      <w:divBdr>
        <w:top w:val="none" w:sz="0" w:space="0" w:color="auto"/>
        <w:left w:val="none" w:sz="0" w:space="0" w:color="auto"/>
        <w:bottom w:val="none" w:sz="0" w:space="0" w:color="auto"/>
        <w:right w:val="none" w:sz="0" w:space="0" w:color="auto"/>
      </w:divBdr>
    </w:div>
    <w:div w:id="1522739471">
      <w:marLeft w:val="0"/>
      <w:marRight w:val="0"/>
      <w:marTop w:val="0"/>
      <w:marBottom w:val="0"/>
      <w:divBdr>
        <w:top w:val="none" w:sz="0" w:space="0" w:color="auto"/>
        <w:left w:val="none" w:sz="0" w:space="0" w:color="auto"/>
        <w:bottom w:val="none" w:sz="0" w:space="0" w:color="auto"/>
        <w:right w:val="none" w:sz="0" w:space="0" w:color="auto"/>
      </w:divBdr>
    </w:div>
    <w:div w:id="1522739472">
      <w:marLeft w:val="0"/>
      <w:marRight w:val="0"/>
      <w:marTop w:val="0"/>
      <w:marBottom w:val="0"/>
      <w:divBdr>
        <w:top w:val="none" w:sz="0" w:space="0" w:color="auto"/>
        <w:left w:val="none" w:sz="0" w:space="0" w:color="auto"/>
        <w:bottom w:val="none" w:sz="0" w:space="0" w:color="auto"/>
        <w:right w:val="none" w:sz="0" w:space="0" w:color="auto"/>
      </w:divBdr>
    </w:div>
    <w:div w:id="1522739473">
      <w:marLeft w:val="0"/>
      <w:marRight w:val="0"/>
      <w:marTop w:val="0"/>
      <w:marBottom w:val="0"/>
      <w:divBdr>
        <w:top w:val="none" w:sz="0" w:space="0" w:color="auto"/>
        <w:left w:val="none" w:sz="0" w:space="0" w:color="auto"/>
        <w:bottom w:val="none" w:sz="0" w:space="0" w:color="auto"/>
        <w:right w:val="none" w:sz="0" w:space="0" w:color="auto"/>
      </w:divBdr>
    </w:div>
    <w:div w:id="1522739474">
      <w:marLeft w:val="0"/>
      <w:marRight w:val="0"/>
      <w:marTop w:val="0"/>
      <w:marBottom w:val="0"/>
      <w:divBdr>
        <w:top w:val="none" w:sz="0" w:space="0" w:color="auto"/>
        <w:left w:val="none" w:sz="0" w:space="0" w:color="auto"/>
        <w:bottom w:val="none" w:sz="0" w:space="0" w:color="auto"/>
        <w:right w:val="none" w:sz="0" w:space="0" w:color="auto"/>
      </w:divBdr>
    </w:div>
    <w:div w:id="1522739475">
      <w:marLeft w:val="0"/>
      <w:marRight w:val="0"/>
      <w:marTop w:val="0"/>
      <w:marBottom w:val="0"/>
      <w:divBdr>
        <w:top w:val="none" w:sz="0" w:space="0" w:color="auto"/>
        <w:left w:val="none" w:sz="0" w:space="0" w:color="auto"/>
        <w:bottom w:val="none" w:sz="0" w:space="0" w:color="auto"/>
        <w:right w:val="none" w:sz="0" w:space="0" w:color="auto"/>
      </w:divBdr>
    </w:div>
    <w:div w:id="1522739476">
      <w:marLeft w:val="0"/>
      <w:marRight w:val="0"/>
      <w:marTop w:val="0"/>
      <w:marBottom w:val="0"/>
      <w:divBdr>
        <w:top w:val="none" w:sz="0" w:space="0" w:color="auto"/>
        <w:left w:val="none" w:sz="0" w:space="0" w:color="auto"/>
        <w:bottom w:val="none" w:sz="0" w:space="0" w:color="auto"/>
        <w:right w:val="none" w:sz="0" w:space="0" w:color="auto"/>
      </w:divBdr>
    </w:div>
    <w:div w:id="1522739477">
      <w:marLeft w:val="0"/>
      <w:marRight w:val="0"/>
      <w:marTop w:val="0"/>
      <w:marBottom w:val="0"/>
      <w:divBdr>
        <w:top w:val="none" w:sz="0" w:space="0" w:color="auto"/>
        <w:left w:val="none" w:sz="0" w:space="0" w:color="auto"/>
        <w:bottom w:val="none" w:sz="0" w:space="0" w:color="auto"/>
        <w:right w:val="none" w:sz="0" w:space="0" w:color="auto"/>
      </w:divBdr>
    </w:div>
    <w:div w:id="1522739478">
      <w:marLeft w:val="0"/>
      <w:marRight w:val="0"/>
      <w:marTop w:val="0"/>
      <w:marBottom w:val="0"/>
      <w:divBdr>
        <w:top w:val="none" w:sz="0" w:space="0" w:color="auto"/>
        <w:left w:val="none" w:sz="0" w:space="0" w:color="auto"/>
        <w:bottom w:val="none" w:sz="0" w:space="0" w:color="auto"/>
        <w:right w:val="none" w:sz="0" w:space="0" w:color="auto"/>
      </w:divBdr>
    </w:div>
    <w:div w:id="1522739479">
      <w:marLeft w:val="0"/>
      <w:marRight w:val="0"/>
      <w:marTop w:val="0"/>
      <w:marBottom w:val="0"/>
      <w:divBdr>
        <w:top w:val="none" w:sz="0" w:space="0" w:color="auto"/>
        <w:left w:val="none" w:sz="0" w:space="0" w:color="auto"/>
        <w:bottom w:val="none" w:sz="0" w:space="0" w:color="auto"/>
        <w:right w:val="none" w:sz="0" w:space="0" w:color="auto"/>
      </w:divBdr>
    </w:div>
    <w:div w:id="1522739480">
      <w:marLeft w:val="0"/>
      <w:marRight w:val="0"/>
      <w:marTop w:val="0"/>
      <w:marBottom w:val="0"/>
      <w:divBdr>
        <w:top w:val="none" w:sz="0" w:space="0" w:color="auto"/>
        <w:left w:val="none" w:sz="0" w:space="0" w:color="auto"/>
        <w:bottom w:val="none" w:sz="0" w:space="0" w:color="auto"/>
        <w:right w:val="none" w:sz="0" w:space="0" w:color="auto"/>
      </w:divBdr>
    </w:div>
    <w:div w:id="1522739481">
      <w:marLeft w:val="0"/>
      <w:marRight w:val="0"/>
      <w:marTop w:val="0"/>
      <w:marBottom w:val="0"/>
      <w:divBdr>
        <w:top w:val="none" w:sz="0" w:space="0" w:color="auto"/>
        <w:left w:val="none" w:sz="0" w:space="0" w:color="auto"/>
        <w:bottom w:val="none" w:sz="0" w:space="0" w:color="auto"/>
        <w:right w:val="none" w:sz="0" w:space="0" w:color="auto"/>
      </w:divBdr>
    </w:div>
    <w:div w:id="1522739482">
      <w:marLeft w:val="0"/>
      <w:marRight w:val="0"/>
      <w:marTop w:val="0"/>
      <w:marBottom w:val="0"/>
      <w:divBdr>
        <w:top w:val="none" w:sz="0" w:space="0" w:color="auto"/>
        <w:left w:val="none" w:sz="0" w:space="0" w:color="auto"/>
        <w:bottom w:val="none" w:sz="0" w:space="0" w:color="auto"/>
        <w:right w:val="none" w:sz="0" w:space="0" w:color="auto"/>
      </w:divBdr>
    </w:div>
    <w:div w:id="1522739483">
      <w:marLeft w:val="0"/>
      <w:marRight w:val="0"/>
      <w:marTop w:val="0"/>
      <w:marBottom w:val="0"/>
      <w:divBdr>
        <w:top w:val="none" w:sz="0" w:space="0" w:color="auto"/>
        <w:left w:val="none" w:sz="0" w:space="0" w:color="auto"/>
        <w:bottom w:val="none" w:sz="0" w:space="0" w:color="auto"/>
        <w:right w:val="none" w:sz="0" w:space="0" w:color="auto"/>
      </w:divBdr>
    </w:div>
    <w:div w:id="1522739484">
      <w:marLeft w:val="0"/>
      <w:marRight w:val="0"/>
      <w:marTop w:val="0"/>
      <w:marBottom w:val="0"/>
      <w:divBdr>
        <w:top w:val="none" w:sz="0" w:space="0" w:color="auto"/>
        <w:left w:val="none" w:sz="0" w:space="0" w:color="auto"/>
        <w:bottom w:val="none" w:sz="0" w:space="0" w:color="auto"/>
        <w:right w:val="none" w:sz="0" w:space="0" w:color="auto"/>
      </w:divBdr>
    </w:div>
    <w:div w:id="1522739485">
      <w:marLeft w:val="0"/>
      <w:marRight w:val="0"/>
      <w:marTop w:val="0"/>
      <w:marBottom w:val="0"/>
      <w:divBdr>
        <w:top w:val="none" w:sz="0" w:space="0" w:color="auto"/>
        <w:left w:val="none" w:sz="0" w:space="0" w:color="auto"/>
        <w:bottom w:val="none" w:sz="0" w:space="0" w:color="auto"/>
        <w:right w:val="none" w:sz="0" w:space="0" w:color="auto"/>
      </w:divBdr>
    </w:div>
    <w:div w:id="1522739486">
      <w:marLeft w:val="0"/>
      <w:marRight w:val="0"/>
      <w:marTop w:val="0"/>
      <w:marBottom w:val="0"/>
      <w:divBdr>
        <w:top w:val="none" w:sz="0" w:space="0" w:color="auto"/>
        <w:left w:val="none" w:sz="0" w:space="0" w:color="auto"/>
        <w:bottom w:val="none" w:sz="0" w:space="0" w:color="auto"/>
        <w:right w:val="none" w:sz="0" w:space="0" w:color="auto"/>
      </w:divBdr>
    </w:div>
    <w:div w:id="1522739487">
      <w:marLeft w:val="0"/>
      <w:marRight w:val="0"/>
      <w:marTop w:val="0"/>
      <w:marBottom w:val="0"/>
      <w:divBdr>
        <w:top w:val="none" w:sz="0" w:space="0" w:color="auto"/>
        <w:left w:val="none" w:sz="0" w:space="0" w:color="auto"/>
        <w:bottom w:val="none" w:sz="0" w:space="0" w:color="auto"/>
        <w:right w:val="none" w:sz="0" w:space="0" w:color="auto"/>
      </w:divBdr>
    </w:div>
    <w:div w:id="1522739488">
      <w:marLeft w:val="0"/>
      <w:marRight w:val="0"/>
      <w:marTop w:val="0"/>
      <w:marBottom w:val="0"/>
      <w:divBdr>
        <w:top w:val="none" w:sz="0" w:space="0" w:color="auto"/>
        <w:left w:val="none" w:sz="0" w:space="0" w:color="auto"/>
        <w:bottom w:val="none" w:sz="0" w:space="0" w:color="auto"/>
        <w:right w:val="none" w:sz="0" w:space="0" w:color="auto"/>
      </w:divBdr>
    </w:div>
    <w:div w:id="1522739489">
      <w:marLeft w:val="0"/>
      <w:marRight w:val="0"/>
      <w:marTop w:val="0"/>
      <w:marBottom w:val="0"/>
      <w:divBdr>
        <w:top w:val="none" w:sz="0" w:space="0" w:color="auto"/>
        <w:left w:val="none" w:sz="0" w:space="0" w:color="auto"/>
        <w:bottom w:val="none" w:sz="0" w:space="0" w:color="auto"/>
        <w:right w:val="none" w:sz="0" w:space="0" w:color="auto"/>
      </w:divBdr>
    </w:div>
    <w:div w:id="1522739490">
      <w:marLeft w:val="0"/>
      <w:marRight w:val="0"/>
      <w:marTop w:val="0"/>
      <w:marBottom w:val="0"/>
      <w:divBdr>
        <w:top w:val="none" w:sz="0" w:space="0" w:color="auto"/>
        <w:left w:val="none" w:sz="0" w:space="0" w:color="auto"/>
        <w:bottom w:val="none" w:sz="0" w:space="0" w:color="auto"/>
        <w:right w:val="none" w:sz="0" w:space="0" w:color="auto"/>
      </w:divBdr>
    </w:div>
    <w:div w:id="1522739491">
      <w:marLeft w:val="0"/>
      <w:marRight w:val="0"/>
      <w:marTop w:val="0"/>
      <w:marBottom w:val="0"/>
      <w:divBdr>
        <w:top w:val="none" w:sz="0" w:space="0" w:color="auto"/>
        <w:left w:val="none" w:sz="0" w:space="0" w:color="auto"/>
        <w:bottom w:val="none" w:sz="0" w:space="0" w:color="auto"/>
        <w:right w:val="none" w:sz="0" w:space="0" w:color="auto"/>
      </w:divBdr>
    </w:div>
    <w:div w:id="1522739492">
      <w:marLeft w:val="0"/>
      <w:marRight w:val="0"/>
      <w:marTop w:val="0"/>
      <w:marBottom w:val="0"/>
      <w:divBdr>
        <w:top w:val="none" w:sz="0" w:space="0" w:color="auto"/>
        <w:left w:val="none" w:sz="0" w:space="0" w:color="auto"/>
        <w:bottom w:val="none" w:sz="0" w:space="0" w:color="auto"/>
        <w:right w:val="none" w:sz="0" w:space="0" w:color="auto"/>
      </w:divBdr>
    </w:div>
    <w:div w:id="1522739493">
      <w:marLeft w:val="0"/>
      <w:marRight w:val="0"/>
      <w:marTop w:val="0"/>
      <w:marBottom w:val="0"/>
      <w:divBdr>
        <w:top w:val="none" w:sz="0" w:space="0" w:color="auto"/>
        <w:left w:val="none" w:sz="0" w:space="0" w:color="auto"/>
        <w:bottom w:val="none" w:sz="0" w:space="0" w:color="auto"/>
        <w:right w:val="none" w:sz="0" w:space="0" w:color="auto"/>
      </w:divBdr>
    </w:div>
    <w:div w:id="1522739494">
      <w:marLeft w:val="0"/>
      <w:marRight w:val="0"/>
      <w:marTop w:val="0"/>
      <w:marBottom w:val="0"/>
      <w:divBdr>
        <w:top w:val="none" w:sz="0" w:space="0" w:color="auto"/>
        <w:left w:val="none" w:sz="0" w:space="0" w:color="auto"/>
        <w:bottom w:val="none" w:sz="0" w:space="0" w:color="auto"/>
        <w:right w:val="none" w:sz="0" w:space="0" w:color="auto"/>
      </w:divBdr>
    </w:div>
    <w:div w:id="1522739495">
      <w:marLeft w:val="0"/>
      <w:marRight w:val="0"/>
      <w:marTop w:val="0"/>
      <w:marBottom w:val="0"/>
      <w:divBdr>
        <w:top w:val="none" w:sz="0" w:space="0" w:color="auto"/>
        <w:left w:val="none" w:sz="0" w:space="0" w:color="auto"/>
        <w:bottom w:val="none" w:sz="0" w:space="0" w:color="auto"/>
        <w:right w:val="none" w:sz="0" w:space="0" w:color="auto"/>
      </w:divBdr>
    </w:div>
    <w:div w:id="1522739496">
      <w:marLeft w:val="0"/>
      <w:marRight w:val="0"/>
      <w:marTop w:val="0"/>
      <w:marBottom w:val="0"/>
      <w:divBdr>
        <w:top w:val="none" w:sz="0" w:space="0" w:color="auto"/>
        <w:left w:val="none" w:sz="0" w:space="0" w:color="auto"/>
        <w:bottom w:val="none" w:sz="0" w:space="0" w:color="auto"/>
        <w:right w:val="none" w:sz="0" w:space="0" w:color="auto"/>
      </w:divBdr>
    </w:div>
    <w:div w:id="1522739497">
      <w:marLeft w:val="0"/>
      <w:marRight w:val="0"/>
      <w:marTop w:val="0"/>
      <w:marBottom w:val="0"/>
      <w:divBdr>
        <w:top w:val="none" w:sz="0" w:space="0" w:color="auto"/>
        <w:left w:val="none" w:sz="0" w:space="0" w:color="auto"/>
        <w:bottom w:val="none" w:sz="0" w:space="0" w:color="auto"/>
        <w:right w:val="none" w:sz="0" w:space="0" w:color="auto"/>
      </w:divBdr>
    </w:div>
    <w:div w:id="1522739498">
      <w:marLeft w:val="0"/>
      <w:marRight w:val="0"/>
      <w:marTop w:val="0"/>
      <w:marBottom w:val="0"/>
      <w:divBdr>
        <w:top w:val="none" w:sz="0" w:space="0" w:color="auto"/>
        <w:left w:val="none" w:sz="0" w:space="0" w:color="auto"/>
        <w:bottom w:val="none" w:sz="0" w:space="0" w:color="auto"/>
        <w:right w:val="none" w:sz="0" w:space="0" w:color="auto"/>
      </w:divBdr>
    </w:div>
    <w:div w:id="1522739499">
      <w:marLeft w:val="0"/>
      <w:marRight w:val="0"/>
      <w:marTop w:val="0"/>
      <w:marBottom w:val="0"/>
      <w:divBdr>
        <w:top w:val="none" w:sz="0" w:space="0" w:color="auto"/>
        <w:left w:val="none" w:sz="0" w:space="0" w:color="auto"/>
        <w:bottom w:val="none" w:sz="0" w:space="0" w:color="auto"/>
        <w:right w:val="none" w:sz="0" w:space="0" w:color="auto"/>
      </w:divBdr>
    </w:div>
    <w:div w:id="1522739500">
      <w:marLeft w:val="0"/>
      <w:marRight w:val="0"/>
      <w:marTop w:val="0"/>
      <w:marBottom w:val="0"/>
      <w:divBdr>
        <w:top w:val="none" w:sz="0" w:space="0" w:color="auto"/>
        <w:left w:val="none" w:sz="0" w:space="0" w:color="auto"/>
        <w:bottom w:val="none" w:sz="0" w:space="0" w:color="auto"/>
        <w:right w:val="none" w:sz="0" w:space="0" w:color="auto"/>
      </w:divBdr>
    </w:div>
    <w:div w:id="1522739501">
      <w:marLeft w:val="0"/>
      <w:marRight w:val="0"/>
      <w:marTop w:val="0"/>
      <w:marBottom w:val="0"/>
      <w:divBdr>
        <w:top w:val="none" w:sz="0" w:space="0" w:color="auto"/>
        <w:left w:val="none" w:sz="0" w:space="0" w:color="auto"/>
        <w:bottom w:val="none" w:sz="0" w:space="0" w:color="auto"/>
        <w:right w:val="none" w:sz="0" w:space="0" w:color="auto"/>
      </w:divBdr>
    </w:div>
    <w:div w:id="1522739502">
      <w:marLeft w:val="0"/>
      <w:marRight w:val="0"/>
      <w:marTop w:val="0"/>
      <w:marBottom w:val="0"/>
      <w:divBdr>
        <w:top w:val="none" w:sz="0" w:space="0" w:color="auto"/>
        <w:left w:val="none" w:sz="0" w:space="0" w:color="auto"/>
        <w:bottom w:val="none" w:sz="0" w:space="0" w:color="auto"/>
        <w:right w:val="none" w:sz="0" w:space="0" w:color="auto"/>
      </w:divBdr>
    </w:div>
    <w:div w:id="1522739503">
      <w:marLeft w:val="0"/>
      <w:marRight w:val="0"/>
      <w:marTop w:val="0"/>
      <w:marBottom w:val="0"/>
      <w:divBdr>
        <w:top w:val="none" w:sz="0" w:space="0" w:color="auto"/>
        <w:left w:val="none" w:sz="0" w:space="0" w:color="auto"/>
        <w:bottom w:val="none" w:sz="0" w:space="0" w:color="auto"/>
        <w:right w:val="none" w:sz="0" w:space="0" w:color="auto"/>
      </w:divBdr>
    </w:div>
    <w:div w:id="1522739504">
      <w:marLeft w:val="0"/>
      <w:marRight w:val="0"/>
      <w:marTop w:val="0"/>
      <w:marBottom w:val="0"/>
      <w:divBdr>
        <w:top w:val="none" w:sz="0" w:space="0" w:color="auto"/>
        <w:left w:val="none" w:sz="0" w:space="0" w:color="auto"/>
        <w:bottom w:val="none" w:sz="0" w:space="0" w:color="auto"/>
        <w:right w:val="none" w:sz="0" w:space="0" w:color="auto"/>
      </w:divBdr>
    </w:div>
    <w:div w:id="1522739505">
      <w:marLeft w:val="0"/>
      <w:marRight w:val="0"/>
      <w:marTop w:val="0"/>
      <w:marBottom w:val="0"/>
      <w:divBdr>
        <w:top w:val="none" w:sz="0" w:space="0" w:color="auto"/>
        <w:left w:val="none" w:sz="0" w:space="0" w:color="auto"/>
        <w:bottom w:val="none" w:sz="0" w:space="0" w:color="auto"/>
        <w:right w:val="none" w:sz="0" w:space="0" w:color="auto"/>
      </w:divBdr>
    </w:div>
    <w:div w:id="1522739506">
      <w:marLeft w:val="0"/>
      <w:marRight w:val="0"/>
      <w:marTop w:val="0"/>
      <w:marBottom w:val="0"/>
      <w:divBdr>
        <w:top w:val="none" w:sz="0" w:space="0" w:color="auto"/>
        <w:left w:val="none" w:sz="0" w:space="0" w:color="auto"/>
        <w:bottom w:val="none" w:sz="0" w:space="0" w:color="auto"/>
        <w:right w:val="none" w:sz="0" w:space="0" w:color="auto"/>
      </w:divBdr>
    </w:div>
    <w:div w:id="1522739507">
      <w:marLeft w:val="0"/>
      <w:marRight w:val="0"/>
      <w:marTop w:val="0"/>
      <w:marBottom w:val="0"/>
      <w:divBdr>
        <w:top w:val="none" w:sz="0" w:space="0" w:color="auto"/>
        <w:left w:val="none" w:sz="0" w:space="0" w:color="auto"/>
        <w:bottom w:val="none" w:sz="0" w:space="0" w:color="auto"/>
        <w:right w:val="none" w:sz="0" w:space="0" w:color="auto"/>
      </w:divBdr>
    </w:div>
    <w:div w:id="1522739508">
      <w:marLeft w:val="0"/>
      <w:marRight w:val="0"/>
      <w:marTop w:val="0"/>
      <w:marBottom w:val="0"/>
      <w:divBdr>
        <w:top w:val="none" w:sz="0" w:space="0" w:color="auto"/>
        <w:left w:val="none" w:sz="0" w:space="0" w:color="auto"/>
        <w:bottom w:val="none" w:sz="0" w:space="0" w:color="auto"/>
        <w:right w:val="none" w:sz="0" w:space="0" w:color="auto"/>
      </w:divBdr>
    </w:div>
    <w:div w:id="1522739509">
      <w:marLeft w:val="0"/>
      <w:marRight w:val="0"/>
      <w:marTop w:val="0"/>
      <w:marBottom w:val="0"/>
      <w:divBdr>
        <w:top w:val="none" w:sz="0" w:space="0" w:color="auto"/>
        <w:left w:val="none" w:sz="0" w:space="0" w:color="auto"/>
        <w:bottom w:val="none" w:sz="0" w:space="0" w:color="auto"/>
        <w:right w:val="none" w:sz="0" w:space="0" w:color="auto"/>
      </w:divBdr>
    </w:div>
    <w:div w:id="1522739510">
      <w:marLeft w:val="0"/>
      <w:marRight w:val="0"/>
      <w:marTop w:val="0"/>
      <w:marBottom w:val="0"/>
      <w:divBdr>
        <w:top w:val="none" w:sz="0" w:space="0" w:color="auto"/>
        <w:left w:val="none" w:sz="0" w:space="0" w:color="auto"/>
        <w:bottom w:val="none" w:sz="0" w:space="0" w:color="auto"/>
        <w:right w:val="none" w:sz="0" w:space="0" w:color="auto"/>
      </w:divBdr>
    </w:div>
    <w:div w:id="1522739511">
      <w:marLeft w:val="0"/>
      <w:marRight w:val="0"/>
      <w:marTop w:val="0"/>
      <w:marBottom w:val="0"/>
      <w:divBdr>
        <w:top w:val="none" w:sz="0" w:space="0" w:color="auto"/>
        <w:left w:val="none" w:sz="0" w:space="0" w:color="auto"/>
        <w:bottom w:val="none" w:sz="0" w:space="0" w:color="auto"/>
        <w:right w:val="none" w:sz="0" w:space="0" w:color="auto"/>
      </w:divBdr>
    </w:div>
    <w:div w:id="1522739512">
      <w:marLeft w:val="0"/>
      <w:marRight w:val="0"/>
      <w:marTop w:val="0"/>
      <w:marBottom w:val="0"/>
      <w:divBdr>
        <w:top w:val="none" w:sz="0" w:space="0" w:color="auto"/>
        <w:left w:val="none" w:sz="0" w:space="0" w:color="auto"/>
        <w:bottom w:val="none" w:sz="0" w:space="0" w:color="auto"/>
        <w:right w:val="none" w:sz="0" w:space="0" w:color="auto"/>
      </w:divBdr>
    </w:div>
    <w:div w:id="1522739513">
      <w:marLeft w:val="0"/>
      <w:marRight w:val="0"/>
      <w:marTop w:val="0"/>
      <w:marBottom w:val="0"/>
      <w:divBdr>
        <w:top w:val="none" w:sz="0" w:space="0" w:color="auto"/>
        <w:left w:val="none" w:sz="0" w:space="0" w:color="auto"/>
        <w:bottom w:val="none" w:sz="0" w:space="0" w:color="auto"/>
        <w:right w:val="none" w:sz="0" w:space="0" w:color="auto"/>
      </w:divBdr>
    </w:div>
    <w:div w:id="1522739514">
      <w:marLeft w:val="0"/>
      <w:marRight w:val="0"/>
      <w:marTop w:val="0"/>
      <w:marBottom w:val="0"/>
      <w:divBdr>
        <w:top w:val="none" w:sz="0" w:space="0" w:color="auto"/>
        <w:left w:val="none" w:sz="0" w:space="0" w:color="auto"/>
        <w:bottom w:val="none" w:sz="0" w:space="0" w:color="auto"/>
        <w:right w:val="none" w:sz="0" w:space="0" w:color="auto"/>
      </w:divBdr>
    </w:div>
    <w:div w:id="1522739515">
      <w:marLeft w:val="0"/>
      <w:marRight w:val="0"/>
      <w:marTop w:val="0"/>
      <w:marBottom w:val="0"/>
      <w:divBdr>
        <w:top w:val="none" w:sz="0" w:space="0" w:color="auto"/>
        <w:left w:val="none" w:sz="0" w:space="0" w:color="auto"/>
        <w:bottom w:val="none" w:sz="0" w:space="0" w:color="auto"/>
        <w:right w:val="none" w:sz="0" w:space="0" w:color="auto"/>
      </w:divBdr>
    </w:div>
    <w:div w:id="1522739516">
      <w:marLeft w:val="0"/>
      <w:marRight w:val="0"/>
      <w:marTop w:val="0"/>
      <w:marBottom w:val="0"/>
      <w:divBdr>
        <w:top w:val="none" w:sz="0" w:space="0" w:color="auto"/>
        <w:left w:val="none" w:sz="0" w:space="0" w:color="auto"/>
        <w:bottom w:val="none" w:sz="0" w:space="0" w:color="auto"/>
        <w:right w:val="none" w:sz="0" w:space="0" w:color="auto"/>
      </w:divBdr>
    </w:div>
    <w:div w:id="1522739517">
      <w:marLeft w:val="0"/>
      <w:marRight w:val="0"/>
      <w:marTop w:val="0"/>
      <w:marBottom w:val="0"/>
      <w:divBdr>
        <w:top w:val="none" w:sz="0" w:space="0" w:color="auto"/>
        <w:left w:val="none" w:sz="0" w:space="0" w:color="auto"/>
        <w:bottom w:val="none" w:sz="0" w:space="0" w:color="auto"/>
        <w:right w:val="none" w:sz="0" w:space="0" w:color="auto"/>
      </w:divBdr>
    </w:div>
    <w:div w:id="1522739518">
      <w:marLeft w:val="0"/>
      <w:marRight w:val="0"/>
      <w:marTop w:val="0"/>
      <w:marBottom w:val="0"/>
      <w:divBdr>
        <w:top w:val="none" w:sz="0" w:space="0" w:color="auto"/>
        <w:left w:val="none" w:sz="0" w:space="0" w:color="auto"/>
        <w:bottom w:val="none" w:sz="0" w:space="0" w:color="auto"/>
        <w:right w:val="none" w:sz="0" w:space="0" w:color="auto"/>
      </w:divBdr>
    </w:div>
    <w:div w:id="1522739519">
      <w:marLeft w:val="0"/>
      <w:marRight w:val="0"/>
      <w:marTop w:val="0"/>
      <w:marBottom w:val="0"/>
      <w:divBdr>
        <w:top w:val="none" w:sz="0" w:space="0" w:color="auto"/>
        <w:left w:val="none" w:sz="0" w:space="0" w:color="auto"/>
        <w:bottom w:val="none" w:sz="0" w:space="0" w:color="auto"/>
        <w:right w:val="none" w:sz="0" w:space="0" w:color="auto"/>
      </w:divBdr>
    </w:div>
    <w:div w:id="1522739520">
      <w:marLeft w:val="0"/>
      <w:marRight w:val="0"/>
      <w:marTop w:val="0"/>
      <w:marBottom w:val="0"/>
      <w:divBdr>
        <w:top w:val="none" w:sz="0" w:space="0" w:color="auto"/>
        <w:left w:val="none" w:sz="0" w:space="0" w:color="auto"/>
        <w:bottom w:val="none" w:sz="0" w:space="0" w:color="auto"/>
        <w:right w:val="none" w:sz="0" w:space="0" w:color="auto"/>
      </w:divBdr>
    </w:div>
    <w:div w:id="1522739521">
      <w:marLeft w:val="0"/>
      <w:marRight w:val="0"/>
      <w:marTop w:val="0"/>
      <w:marBottom w:val="0"/>
      <w:divBdr>
        <w:top w:val="none" w:sz="0" w:space="0" w:color="auto"/>
        <w:left w:val="none" w:sz="0" w:space="0" w:color="auto"/>
        <w:bottom w:val="none" w:sz="0" w:space="0" w:color="auto"/>
        <w:right w:val="none" w:sz="0" w:space="0" w:color="auto"/>
      </w:divBdr>
    </w:div>
    <w:div w:id="1522739522">
      <w:marLeft w:val="0"/>
      <w:marRight w:val="0"/>
      <w:marTop w:val="0"/>
      <w:marBottom w:val="0"/>
      <w:divBdr>
        <w:top w:val="none" w:sz="0" w:space="0" w:color="auto"/>
        <w:left w:val="none" w:sz="0" w:space="0" w:color="auto"/>
        <w:bottom w:val="none" w:sz="0" w:space="0" w:color="auto"/>
        <w:right w:val="none" w:sz="0" w:space="0" w:color="auto"/>
      </w:divBdr>
    </w:div>
    <w:div w:id="1522739523">
      <w:marLeft w:val="0"/>
      <w:marRight w:val="0"/>
      <w:marTop w:val="0"/>
      <w:marBottom w:val="0"/>
      <w:divBdr>
        <w:top w:val="none" w:sz="0" w:space="0" w:color="auto"/>
        <w:left w:val="none" w:sz="0" w:space="0" w:color="auto"/>
        <w:bottom w:val="none" w:sz="0" w:space="0" w:color="auto"/>
        <w:right w:val="none" w:sz="0" w:space="0" w:color="auto"/>
      </w:divBdr>
    </w:div>
    <w:div w:id="1522739524">
      <w:marLeft w:val="0"/>
      <w:marRight w:val="0"/>
      <w:marTop w:val="0"/>
      <w:marBottom w:val="0"/>
      <w:divBdr>
        <w:top w:val="none" w:sz="0" w:space="0" w:color="auto"/>
        <w:left w:val="none" w:sz="0" w:space="0" w:color="auto"/>
        <w:bottom w:val="none" w:sz="0" w:space="0" w:color="auto"/>
        <w:right w:val="none" w:sz="0" w:space="0" w:color="auto"/>
      </w:divBdr>
    </w:div>
    <w:div w:id="1522739525">
      <w:marLeft w:val="0"/>
      <w:marRight w:val="0"/>
      <w:marTop w:val="0"/>
      <w:marBottom w:val="0"/>
      <w:divBdr>
        <w:top w:val="none" w:sz="0" w:space="0" w:color="auto"/>
        <w:left w:val="none" w:sz="0" w:space="0" w:color="auto"/>
        <w:bottom w:val="none" w:sz="0" w:space="0" w:color="auto"/>
        <w:right w:val="none" w:sz="0" w:space="0" w:color="auto"/>
      </w:divBdr>
    </w:div>
    <w:div w:id="1522739526">
      <w:marLeft w:val="0"/>
      <w:marRight w:val="0"/>
      <w:marTop w:val="0"/>
      <w:marBottom w:val="0"/>
      <w:divBdr>
        <w:top w:val="none" w:sz="0" w:space="0" w:color="auto"/>
        <w:left w:val="none" w:sz="0" w:space="0" w:color="auto"/>
        <w:bottom w:val="none" w:sz="0" w:space="0" w:color="auto"/>
        <w:right w:val="none" w:sz="0" w:space="0" w:color="auto"/>
      </w:divBdr>
    </w:div>
    <w:div w:id="1522739527">
      <w:marLeft w:val="0"/>
      <w:marRight w:val="0"/>
      <w:marTop w:val="0"/>
      <w:marBottom w:val="0"/>
      <w:divBdr>
        <w:top w:val="none" w:sz="0" w:space="0" w:color="auto"/>
        <w:left w:val="none" w:sz="0" w:space="0" w:color="auto"/>
        <w:bottom w:val="none" w:sz="0" w:space="0" w:color="auto"/>
        <w:right w:val="none" w:sz="0" w:space="0" w:color="auto"/>
      </w:divBdr>
    </w:div>
    <w:div w:id="1522739528">
      <w:marLeft w:val="0"/>
      <w:marRight w:val="0"/>
      <w:marTop w:val="0"/>
      <w:marBottom w:val="0"/>
      <w:divBdr>
        <w:top w:val="none" w:sz="0" w:space="0" w:color="auto"/>
        <w:left w:val="none" w:sz="0" w:space="0" w:color="auto"/>
        <w:bottom w:val="none" w:sz="0" w:space="0" w:color="auto"/>
        <w:right w:val="none" w:sz="0" w:space="0" w:color="auto"/>
      </w:divBdr>
    </w:div>
    <w:div w:id="1522739529">
      <w:marLeft w:val="0"/>
      <w:marRight w:val="0"/>
      <w:marTop w:val="0"/>
      <w:marBottom w:val="0"/>
      <w:divBdr>
        <w:top w:val="none" w:sz="0" w:space="0" w:color="auto"/>
        <w:left w:val="none" w:sz="0" w:space="0" w:color="auto"/>
        <w:bottom w:val="none" w:sz="0" w:space="0" w:color="auto"/>
        <w:right w:val="none" w:sz="0" w:space="0" w:color="auto"/>
      </w:divBdr>
    </w:div>
    <w:div w:id="1522739530">
      <w:marLeft w:val="0"/>
      <w:marRight w:val="0"/>
      <w:marTop w:val="0"/>
      <w:marBottom w:val="0"/>
      <w:divBdr>
        <w:top w:val="none" w:sz="0" w:space="0" w:color="auto"/>
        <w:left w:val="none" w:sz="0" w:space="0" w:color="auto"/>
        <w:bottom w:val="none" w:sz="0" w:space="0" w:color="auto"/>
        <w:right w:val="none" w:sz="0" w:space="0" w:color="auto"/>
      </w:divBdr>
    </w:div>
    <w:div w:id="1522739531">
      <w:marLeft w:val="0"/>
      <w:marRight w:val="0"/>
      <w:marTop w:val="0"/>
      <w:marBottom w:val="0"/>
      <w:divBdr>
        <w:top w:val="none" w:sz="0" w:space="0" w:color="auto"/>
        <w:left w:val="none" w:sz="0" w:space="0" w:color="auto"/>
        <w:bottom w:val="none" w:sz="0" w:space="0" w:color="auto"/>
        <w:right w:val="none" w:sz="0" w:space="0" w:color="auto"/>
      </w:divBdr>
    </w:div>
    <w:div w:id="1522739532">
      <w:marLeft w:val="0"/>
      <w:marRight w:val="0"/>
      <w:marTop w:val="0"/>
      <w:marBottom w:val="0"/>
      <w:divBdr>
        <w:top w:val="none" w:sz="0" w:space="0" w:color="auto"/>
        <w:left w:val="none" w:sz="0" w:space="0" w:color="auto"/>
        <w:bottom w:val="none" w:sz="0" w:space="0" w:color="auto"/>
        <w:right w:val="none" w:sz="0" w:space="0" w:color="auto"/>
      </w:divBdr>
    </w:div>
    <w:div w:id="1522739533">
      <w:marLeft w:val="0"/>
      <w:marRight w:val="0"/>
      <w:marTop w:val="0"/>
      <w:marBottom w:val="0"/>
      <w:divBdr>
        <w:top w:val="none" w:sz="0" w:space="0" w:color="auto"/>
        <w:left w:val="none" w:sz="0" w:space="0" w:color="auto"/>
        <w:bottom w:val="none" w:sz="0" w:space="0" w:color="auto"/>
        <w:right w:val="none" w:sz="0" w:space="0" w:color="auto"/>
      </w:divBdr>
    </w:div>
    <w:div w:id="1522739534">
      <w:marLeft w:val="0"/>
      <w:marRight w:val="0"/>
      <w:marTop w:val="0"/>
      <w:marBottom w:val="0"/>
      <w:divBdr>
        <w:top w:val="none" w:sz="0" w:space="0" w:color="auto"/>
        <w:left w:val="none" w:sz="0" w:space="0" w:color="auto"/>
        <w:bottom w:val="none" w:sz="0" w:space="0" w:color="auto"/>
        <w:right w:val="none" w:sz="0" w:space="0" w:color="auto"/>
      </w:divBdr>
    </w:div>
    <w:div w:id="1522739535">
      <w:marLeft w:val="0"/>
      <w:marRight w:val="0"/>
      <w:marTop w:val="0"/>
      <w:marBottom w:val="0"/>
      <w:divBdr>
        <w:top w:val="none" w:sz="0" w:space="0" w:color="auto"/>
        <w:left w:val="none" w:sz="0" w:space="0" w:color="auto"/>
        <w:bottom w:val="none" w:sz="0" w:space="0" w:color="auto"/>
        <w:right w:val="none" w:sz="0" w:space="0" w:color="auto"/>
      </w:divBdr>
    </w:div>
    <w:div w:id="1522739536">
      <w:marLeft w:val="0"/>
      <w:marRight w:val="0"/>
      <w:marTop w:val="0"/>
      <w:marBottom w:val="0"/>
      <w:divBdr>
        <w:top w:val="none" w:sz="0" w:space="0" w:color="auto"/>
        <w:left w:val="none" w:sz="0" w:space="0" w:color="auto"/>
        <w:bottom w:val="none" w:sz="0" w:space="0" w:color="auto"/>
        <w:right w:val="none" w:sz="0" w:space="0" w:color="auto"/>
      </w:divBdr>
    </w:div>
    <w:div w:id="1522739537">
      <w:marLeft w:val="0"/>
      <w:marRight w:val="0"/>
      <w:marTop w:val="0"/>
      <w:marBottom w:val="0"/>
      <w:divBdr>
        <w:top w:val="none" w:sz="0" w:space="0" w:color="auto"/>
        <w:left w:val="none" w:sz="0" w:space="0" w:color="auto"/>
        <w:bottom w:val="none" w:sz="0" w:space="0" w:color="auto"/>
        <w:right w:val="none" w:sz="0" w:space="0" w:color="auto"/>
      </w:divBdr>
    </w:div>
    <w:div w:id="1522739538">
      <w:marLeft w:val="0"/>
      <w:marRight w:val="0"/>
      <w:marTop w:val="0"/>
      <w:marBottom w:val="0"/>
      <w:divBdr>
        <w:top w:val="none" w:sz="0" w:space="0" w:color="auto"/>
        <w:left w:val="none" w:sz="0" w:space="0" w:color="auto"/>
        <w:bottom w:val="none" w:sz="0" w:space="0" w:color="auto"/>
        <w:right w:val="none" w:sz="0" w:space="0" w:color="auto"/>
      </w:divBdr>
    </w:div>
    <w:div w:id="1522739539">
      <w:marLeft w:val="0"/>
      <w:marRight w:val="0"/>
      <w:marTop w:val="0"/>
      <w:marBottom w:val="0"/>
      <w:divBdr>
        <w:top w:val="none" w:sz="0" w:space="0" w:color="auto"/>
        <w:left w:val="none" w:sz="0" w:space="0" w:color="auto"/>
        <w:bottom w:val="none" w:sz="0" w:space="0" w:color="auto"/>
        <w:right w:val="none" w:sz="0" w:space="0" w:color="auto"/>
      </w:divBdr>
    </w:div>
    <w:div w:id="1522739540">
      <w:marLeft w:val="0"/>
      <w:marRight w:val="0"/>
      <w:marTop w:val="0"/>
      <w:marBottom w:val="0"/>
      <w:divBdr>
        <w:top w:val="none" w:sz="0" w:space="0" w:color="auto"/>
        <w:left w:val="none" w:sz="0" w:space="0" w:color="auto"/>
        <w:bottom w:val="none" w:sz="0" w:space="0" w:color="auto"/>
        <w:right w:val="none" w:sz="0" w:space="0" w:color="auto"/>
      </w:divBdr>
    </w:div>
    <w:div w:id="1522739541">
      <w:marLeft w:val="0"/>
      <w:marRight w:val="0"/>
      <w:marTop w:val="0"/>
      <w:marBottom w:val="0"/>
      <w:divBdr>
        <w:top w:val="none" w:sz="0" w:space="0" w:color="auto"/>
        <w:left w:val="none" w:sz="0" w:space="0" w:color="auto"/>
        <w:bottom w:val="none" w:sz="0" w:space="0" w:color="auto"/>
        <w:right w:val="none" w:sz="0" w:space="0" w:color="auto"/>
      </w:divBdr>
    </w:div>
    <w:div w:id="1522739542">
      <w:marLeft w:val="0"/>
      <w:marRight w:val="0"/>
      <w:marTop w:val="0"/>
      <w:marBottom w:val="0"/>
      <w:divBdr>
        <w:top w:val="none" w:sz="0" w:space="0" w:color="auto"/>
        <w:left w:val="none" w:sz="0" w:space="0" w:color="auto"/>
        <w:bottom w:val="none" w:sz="0" w:space="0" w:color="auto"/>
        <w:right w:val="none" w:sz="0" w:space="0" w:color="auto"/>
      </w:divBdr>
    </w:div>
    <w:div w:id="1522739543">
      <w:marLeft w:val="0"/>
      <w:marRight w:val="0"/>
      <w:marTop w:val="0"/>
      <w:marBottom w:val="0"/>
      <w:divBdr>
        <w:top w:val="none" w:sz="0" w:space="0" w:color="auto"/>
        <w:left w:val="none" w:sz="0" w:space="0" w:color="auto"/>
        <w:bottom w:val="none" w:sz="0" w:space="0" w:color="auto"/>
        <w:right w:val="none" w:sz="0" w:space="0" w:color="auto"/>
      </w:divBdr>
    </w:div>
    <w:div w:id="1522739544">
      <w:marLeft w:val="0"/>
      <w:marRight w:val="0"/>
      <w:marTop w:val="0"/>
      <w:marBottom w:val="0"/>
      <w:divBdr>
        <w:top w:val="none" w:sz="0" w:space="0" w:color="auto"/>
        <w:left w:val="none" w:sz="0" w:space="0" w:color="auto"/>
        <w:bottom w:val="none" w:sz="0" w:space="0" w:color="auto"/>
        <w:right w:val="none" w:sz="0" w:space="0" w:color="auto"/>
      </w:divBdr>
    </w:div>
    <w:div w:id="1522739545">
      <w:marLeft w:val="0"/>
      <w:marRight w:val="0"/>
      <w:marTop w:val="0"/>
      <w:marBottom w:val="0"/>
      <w:divBdr>
        <w:top w:val="none" w:sz="0" w:space="0" w:color="auto"/>
        <w:left w:val="none" w:sz="0" w:space="0" w:color="auto"/>
        <w:bottom w:val="none" w:sz="0" w:space="0" w:color="auto"/>
        <w:right w:val="none" w:sz="0" w:space="0" w:color="auto"/>
      </w:divBdr>
    </w:div>
    <w:div w:id="1522739546">
      <w:marLeft w:val="0"/>
      <w:marRight w:val="0"/>
      <w:marTop w:val="0"/>
      <w:marBottom w:val="0"/>
      <w:divBdr>
        <w:top w:val="none" w:sz="0" w:space="0" w:color="auto"/>
        <w:left w:val="none" w:sz="0" w:space="0" w:color="auto"/>
        <w:bottom w:val="none" w:sz="0" w:space="0" w:color="auto"/>
        <w:right w:val="none" w:sz="0" w:space="0" w:color="auto"/>
      </w:divBdr>
    </w:div>
    <w:div w:id="1522739547">
      <w:marLeft w:val="0"/>
      <w:marRight w:val="0"/>
      <w:marTop w:val="0"/>
      <w:marBottom w:val="0"/>
      <w:divBdr>
        <w:top w:val="none" w:sz="0" w:space="0" w:color="auto"/>
        <w:left w:val="none" w:sz="0" w:space="0" w:color="auto"/>
        <w:bottom w:val="none" w:sz="0" w:space="0" w:color="auto"/>
        <w:right w:val="none" w:sz="0" w:space="0" w:color="auto"/>
      </w:divBdr>
    </w:div>
    <w:div w:id="1522739548">
      <w:marLeft w:val="0"/>
      <w:marRight w:val="0"/>
      <w:marTop w:val="0"/>
      <w:marBottom w:val="0"/>
      <w:divBdr>
        <w:top w:val="none" w:sz="0" w:space="0" w:color="auto"/>
        <w:left w:val="none" w:sz="0" w:space="0" w:color="auto"/>
        <w:bottom w:val="none" w:sz="0" w:space="0" w:color="auto"/>
        <w:right w:val="none" w:sz="0" w:space="0" w:color="auto"/>
      </w:divBdr>
    </w:div>
    <w:div w:id="1522739549">
      <w:marLeft w:val="0"/>
      <w:marRight w:val="0"/>
      <w:marTop w:val="0"/>
      <w:marBottom w:val="0"/>
      <w:divBdr>
        <w:top w:val="none" w:sz="0" w:space="0" w:color="auto"/>
        <w:left w:val="none" w:sz="0" w:space="0" w:color="auto"/>
        <w:bottom w:val="none" w:sz="0" w:space="0" w:color="auto"/>
        <w:right w:val="none" w:sz="0" w:space="0" w:color="auto"/>
      </w:divBdr>
    </w:div>
    <w:div w:id="1522739550">
      <w:marLeft w:val="0"/>
      <w:marRight w:val="0"/>
      <w:marTop w:val="0"/>
      <w:marBottom w:val="0"/>
      <w:divBdr>
        <w:top w:val="none" w:sz="0" w:space="0" w:color="auto"/>
        <w:left w:val="none" w:sz="0" w:space="0" w:color="auto"/>
        <w:bottom w:val="none" w:sz="0" w:space="0" w:color="auto"/>
        <w:right w:val="none" w:sz="0" w:space="0" w:color="auto"/>
      </w:divBdr>
    </w:div>
    <w:div w:id="1522739551">
      <w:marLeft w:val="0"/>
      <w:marRight w:val="0"/>
      <w:marTop w:val="0"/>
      <w:marBottom w:val="0"/>
      <w:divBdr>
        <w:top w:val="none" w:sz="0" w:space="0" w:color="auto"/>
        <w:left w:val="none" w:sz="0" w:space="0" w:color="auto"/>
        <w:bottom w:val="none" w:sz="0" w:space="0" w:color="auto"/>
        <w:right w:val="none" w:sz="0" w:space="0" w:color="auto"/>
      </w:divBdr>
    </w:div>
    <w:div w:id="1522739552">
      <w:marLeft w:val="0"/>
      <w:marRight w:val="0"/>
      <w:marTop w:val="0"/>
      <w:marBottom w:val="0"/>
      <w:divBdr>
        <w:top w:val="none" w:sz="0" w:space="0" w:color="auto"/>
        <w:left w:val="none" w:sz="0" w:space="0" w:color="auto"/>
        <w:bottom w:val="none" w:sz="0" w:space="0" w:color="auto"/>
        <w:right w:val="none" w:sz="0" w:space="0" w:color="auto"/>
      </w:divBdr>
    </w:div>
    <w:div w:id="1522739553">
      <w:marLeft w:val="0"/>
      <w:marRight w:val="0"/>
      <w:marTop w:val="0"/>
      <w:marBottom w:val="0"/>
      <w:divBdr>
        <w:top w:val="none" w:sz="0" w:space="0" w:color="auto"/>
        <w:left w:val="none" w:sz="0" w:space="0" w:color="auto"/>
        <w:bottom w:val="none" w:sz="0" w:space="0" w:color="auto"/>
        <w:right w:val="none" w:sz="0" w:space="0" w:color="auto"/>
      </w:divBdr>
    </w:div>
    <w:div w:id="1522739554">
      <w:marLeft w:val="0"/>
      <w:marRight w:val="0"/>
      <w:marTop w:val="0"/>
      <w:marBottom w:val="0"/>
      <w:divBdr>
        <w:top w:val="none" w:sz="0" w:space="0" w:color="auto"/>
        <w:left w:val="none" w:sz="0" w:space="0" w:color="auto"/>
        <w:bottom w:val="none" w:sz="0" w:space="0" w:color="auto"/>
        <w:right w:val="none" w:sz="0" w:space="0" w:color="auto"/>
      </w:divBdr>
    </w:div>
    <w:div w:id="1522739555">
      <w:marLeft w:val="0"/>
      <w:marRight w:val="0"/>
      <w:marTop w:val="0"/>
      <w:marBottom w:val="0"/>
      <w:divBdr>
        <w:top w:val="none" w:sz="0" w:space="0" w:color="auto"/>
        <w:left w:val="none" w:sz="0" w:space="0" w:color="auto"/>
        <w:bottom w:val="none" w:sz="0" w:space="0" w:color="auto"/>
        <w:right w:val="none" w:sz="0" w:space="0" w:color="auto"/>
      </w:divBdr>
    </w:div>
    <w:div w:id="1522739556">
      <w:marLeft w:val="0"/>
      <w:marRight w:val="0"/>
      <w:marTop w:val="0"/>
      <w:marBottom w:val="0"/>
      <w:divBdr>
        <w:top w:val="none" w:sz="0" w:space="0" w:color="auto"/>
        <w:left w:val="none" w:sz="0" w:space="0" w:color="auto"/>
        <w:bottom w:val="none" w:sz="0" w:space="0" w:color="auto"/>
        <w:right w:val="none" w:sz="0" w:space="0" w:color="auto"/>
      </w:divBdr>
    </w:div>
    <w:div w:id="1522739557">
      <w:marLeft w:val="0"/>
      <w:marRight w:val="0"/>
      <w:marTop w:val="0"/>
      <w:marBottom w:val="0"/>
      <w:divBdr>
        <w:top w:val="none" w:sz="0" w:space="0" w:color="auto"/>
        <w:left w:val="none" w:sz="0" w:space="0" w:color="auto"/>
        <w:bottom w:val="none" w:sz="0" w:space="0" w:color="auto"/>
        <w:right w:val="none" w:sz="0" w:space="0" w:color="auto"/>
      </w:divBdr>
    </w:div>
    <w:div w:id="1522739558">
      <w:marLeft w:val="0"/>
      <w:marRight w:val="0"/>
      <w:marTop w:val="0"/>
      <w:marBottom w:val="0"/>
      <w:divBdr>
        <w:top w:val="none" w:sz="0" w:space="0" w:color="auto"/>
        <w:left w:val="none" w:sz="0" w:space="0" w:color="auto"/>
        <w:bottom w:val="none" w:sz="0" w:space="0" w:color="auto"/>
        <w:right w:val="none" w:sz="0" w:space="0" w:color="auto"/>
      </w:divBdr>
    </w:div>
    <w:div w:id="1522739559">
      <w:marLeft w:val="0"/>
      <w:marRight w:val="0"/>
      <w:marTop w:val="0"/>
      <w:marBottom w:val="0"/>
      <w:divBdr>
        <w:top w:val="none" w:sz="0" w:space="0" w:color="auto"/>
        <w:left w:val="none" w:sz="0" w:space="0" w:color="auto"/>
        <w:bottom w:val="none" w:sz="0" w:space="0" w:color="auto"/>
        <w:right w:val="none" w:sz="0" w:space="0" w:color="auto"/>
      </w:divBdr>
    </w:div>
    <w:div w:id="1522739560">
      <w:marLeft w:val="0"/>
      <w:marRight w:val="0"/>
      <w:marTop w:val="0"/>
      <w:marBottom w:val="0"/>
      <w:divBdr>
        <w:top w:val="none" w:sz="0" w:space="0" w:color="auto"/>
        <w:left w:val="none" w:sz="0" w:space="0" w:color="auto"/>
        <w:bottom w:val="none" w:sz="0" w:space="0" w:color="auto"/>
        <w:right w:val="none" w:sz="0" w:space="0" w:color="auto"/>
      </w:divBdr>
    </w:div>
    <w:div w:id="1522739561">
      <w:marLeft w:val="0"/>
      <w:marRight w:val="0"/>
      <w:marTop w:val="0"/>
      <w:marBottom w:val="0"/>
      <w:divBdr>
        <w:top w:val="none" w:sz="0" w:space="0" w:color="auto"/>
        <w:left w:val="none" w:sz="0" w:space="0" w:color="auto"/>
        <w:bottom w:val="none" w:sz="0" w:space="0" w:color="auto"/>
        <w:right w:val="none" w:sz="0" w:space="0" w:color="auto"/>
      </w:divBdr>
    </w:div>
    <w:div w:id="1522739562">
      <w:marLeft w:val="0"/>
      <w:marRight w:val="0"/>
      <w:marTop w:val="0"/>
      <w:marBottom w:val="0"/>
      <w:divBdr>
        <w:top w:val="none" w:sz="0" w:space="0" w:color="auto"/>
        <w:left w:val="none" w:sz="0" w:space="0" w:color="auto"/>
        <w:bottom w:val="none" w:sz="0" w:space="0" w:color="auto"/>
        <w:right w:val="none" w:sz="0" w:space="0" w:color="auto"/>
      </w:divBdr>
    </w:div>
    <w:div w:id="1522739563">
      <w:marLeft w:val="0"/>
      <w:marRight w:val="0"/>
      <w:marTop w:val="0"/>
      <w:marBottom w:val="0"/>
      <w:divBdr>
        <w:top w:val="none" w:sz="0" w:space="0" w:color="auto"/>
        <w:left w:val="none" w:sz="0" w:space="0" w:color="auto"/>
        <w:bottom w:val="none" w:sz="0" w:space="0" w:color="auto"/>
        <w:right w:val="none" w:sz="0" w:space="0" w:color="auto"/>
      </w:divBdr>
    </w:div>
    <w:div w:id="1522739564">
      <w:marLeft w:val="0"/>
      <w:marRight w:val="0"/>
      <w:marTop w:val="0"/>
      <w:marBottom w:val="0"/>
      <w:divBdr>
        <w:top w:val="none" w:sz="0" w:space="0" w:color="auto"/>
        <w:left w:val="none" w:sz="0" w:space="0" w:color="auto"/>
        <w:bottom w:val="none" w:sz="0" w:space="0" w:color="auto"/>
        <w:right w:val="none" w:sz="0" w:space="0" w:color="auto"/>
      </w:divBdr>
    </w:div>
    <w:div w:id="1522739565">
      <w:marLeft w:val="0"/>
      <w:marRight w:val="0"/>
      <w:marTop w:val="0"/>
      <w:marBottom w:val="0"/>
      <w:divBdr>
        <w:top w:val="none" w:sz="0" w:space="0" w:color="auto"/>
        <w:left w:val="none" w:sz="0" w:space="0" w:color="auto"/>
        <w:bottom w:val="none" w:sz="0" w:space="0" w:color="auto"/>
        <w:right w:val="none" w:sz="0" w:space="0" w:color="auto"/>
      </w:divBdr>
    </w:div>
    <w:div w:id="1522739566">
      <w:marLeft w:val="0"/>
      <w:marRight w:val="0"/>
      <w:marTop w:val="0"/>
      <w:marBottom w:val="0"/>
      <w:divBdr>
        <w:top w:val="none" w:sz="0" w:space="0" w:color="auto"/>
        <w:left w:val="none" w:sz="0" w:space="0" w:color="auto"/>
        <w:bottom w:val="none" w:sz="0" w:space="0" w:color="auto"/>
        <w:right w:val="none" w:sz="0" w:space="0" w:color="auto"/>
      </w:divBdr>
    </w:div>
    <w:div w:id="1522739567">
      <w:marLeft w:val="0"/>
      <w:marRight w:val="0"/>
      <w:marTop w:val="0"/>
      <w:marBottom w:val="0"/>
      <w:divBdr>
        <w:top w:val="none" w:sz="0" w:space="0" w:color="auto"/>
        <w:left w:val="none" w:sz="0" w:space="0" w:color="auto"/>
        <w:bottom w:val="none" w:sz="0" w:space="0" w:color="auto"/>
        <w:right w:val="none" w:sz="0" w:space="0" w:color="auto"/>
      </w:divBdr>
    </w:div>
    <w:div w:id="1522739568">
      <w:marLeft w:val="0"/>
      <w:marRight w:val="0"/>
      <w:marTop w:val="0"/>
      <w:marBottom w:val="0"/>
      <w:divBdr>
        <w:top w:val="none" w:sz="0" w:space="0" w:color="auto"/>
        <w:left w:val="none" w:sz="0" w:space="0" w:color="auto"/>
        <w:bottom w:val="none" w:sz="0" w:space="0" w:color="auto"/>
        <w:right w:val="none" w:sz="0" w:space="0" w:color="auto"/>
      </w:divBdr>
    </w:div>
    <w:div w:id="1522739569">
      <w:marLeft w:val="0"/>
      <w:marRight w:val="0"/>
      <w:marTop w:val="0"/>
      <w:marBottom w:val="0"/>
      <w:divBdr>
        <w:top w:val="none" w:sz="0" w:space="0" w:color="auto"/>
        <w:left w:val="none" w:sz="0" w:space="0" w:color="auto"/>
        <w:bottom w:val="none" w:sz="0" w:space="0" w:color="auto"/>
        <w:right w:val="none" w:sz="0" w:space="0" w:color="auto"/>
      </w:divBdr>
    </w:div>
    <w:div w:id="1522739570">
      <w:marLeft w:val="0"/>
      <w:marRight w:val="0"/>
      <w:marTop w:val="0"/>
      <w:marBottom w:val="0"/>
      <w:divBdr>
        <w:top w:val="none" w:sz="0" w:space="0" w:color="auto"/>
        <w:left w:val="none" w:sz="0" w:space="0" w:color="auto"/>
        <w:bottom w:val="none" w:sz="0" w:space="0" w:color="auto"/>
        <w:right w:val="none" w:sz="0" w:space="0" w:color="auto"/>
      </w:divBdr>
    </w:div>
    <w:div w:id="1522739571">
      <w:marLeft w:val="0"/>
      <w:marRight w:val="0"/>
      <w:marTop w:val="0"/>
      <w:marBottom w:val="0"/>
      <w:divBdr>
        <w:top w:val="none" w:sz="0" w:space="0" w:color="auto"/>
        <w:left w:val="none" w:sz="0" w:space="0" w:color="auto"/>
        <w:bottom w:val="none" w:sz="0" w:space="0" w:color="auto"/>
        <w:right w:val="none" w:sz="0" w:space="0" w:color="auto"/>
      </w:divBdr>
    </w:div>
    <w:div w:id="1522739572">
      <w:marLeft w:val="0"/>
      <w:marRight w:val="0"/>
      <w:marTop w:val="0"/>
      <w:marBottom w:val="0"/>
      <w:divBdr>
        <w:top w:val="none" w:sz="0" w:space="0" w:color="auto"/>
        <w:left w:val="none" w:sz="0" w:space="0" w:color="auto"/>
        <w:bottom w:val="none" w:sz="0" w:space="0" w:color="auto"/>
        <w:right w:val="none" w:sz="0" w:space="0" w:color="auto"/>
      </w:divBdr>
    </w:div>
    <w:div w:id="1522739573">
      <w:marLeft w:val="0"/>
      <w:marRight w:val="0"/>
      <w:marTop w:val="0"/>
      <w:marBottom w:val="0"/>
      <w:divBdr>
        <w:top w:val="none" w:sz="0" w:space="0" w:color="auto"/>
        <w:left w:val="none" w:sz="0" w:space="0" w:color="auto"/>
        <w:bottom w:val="none" w:sz="0" w:space="0" w:color="auto"/>
        <w:right w:val="none" w:sz="0" w:space="0" w:color="auto"/>
      </w:divBdr>
    </w:div>
    <w:div w:id="1522739574">
      <w:marLeft w:val="0"/>
      <w:marRight w:val="0"/>
      <w:marTop w:val="0"/>
      <w:marBottom w:val="0"/>
      <w:divBdr>
        <w:top w:val="none" w:sz="0" w:space="0" w:color="auto"/>
        <w:left w:val="none" w:sz="0" w:space="0" w:color="auto"/>
        <w:bottom w:val="none" w:sz="0" w:space="0" w:color="auto"/>
        <w:right w:val="none" w:sz="0" w:space="0" w:color="auto"/>
      </w:divBdr>
    </w:div>
    <w:div w:id="1522739575">
      <w:marLeft w:val="0"/>
      <w:marRight w:val="0"/>
      <w:marTop w:val="0"/>
      <w:marBottom w:val="0"/>
      <w:divBdr>
        <w:top w:val="none" w:sz="0" w:space="0" w:color="auto"/>
        <w:left w:val="none" w:sz="0" w:space="0" w:color="auto"/>
        <w:bottom w:val="none" w:sz="0" w:space="0" w:color="auto"/>
        <w:right w:val="none" w:sz="0" w:space="0" w:color="auto"/>
      </w:divBdr>
    </w:div>
    <w:div w:id="1522739576">
      <w:marLeft w:val="0"/>
      <w:marRight w:val="0"/>
      <w:marTop w:val="0"/>
      <w:marBottom w:val="0"/>
      <w:divBdr>
        <w:top w:val="none" w:sz="0" w:space="0" w:color="auto"/>
        <w:left w:val="none" w:sz="0" w:space="0" w:color="auto"/>
        <w:bottom w:val="none" w:sz="0" w:space="0" w:color="auto"/>
        <w:right w:val="none" w:sz="0" w:space="0" w:color="auto"/>
      </w:divBdr>
    </w:div>
    <w:div w:id="1522739577">
      <w:marLeft w:val="0"/>
      <w:marRight w:val="0"/>
      <w:marTop w:val="0"/>
      <w:marBottom w:val="0"/>
      <w:divBdr>
        <w:top w:val="none" w:sz="0" w:space="0" w:color="auto"/>
        <w:left w:val="none" w:sz="0" w:space="0" w:color="auto"/>
        <w:bottom w:val="none" w:sz="0" w:space="0" w:color="auto"/>
        <w:right w:val="none" w:sz="0" w:space="0" w:color="auto"/>
      </w:divBdr>
    </w:div>
    <w:div w:id="1522739578">
      <w:marLeft w:val="0"/>
      <w:marRight w:val="0"/>
      <w:marTop w:val="0"/>
      <w:marBottom w:val="0"/>
      <w:divBdr>
        <w:top w:val="none" w:sz="0" w:space="0" w:color="auto"/>
        <w:left w:val="none" w:sz="0" w:space="0" w:color="auto"/>
        <w:bottom w:val="none" w:sz="0" w:space="0" w:color="auto"/>
        <w:right w:val="none" w:sz="0" w:space="0" w:color="auto"/>
      </w:divBdr>
    </w:div>
    <w:div w:id="1522739579">
      <w:marLeft w:val="0"/>
      <w:marRight w:val="0"/>
      <w:marTop w:val="0"/>
      <w:marBottom w:val="0"/>
      <w:divBdr>
        <w:top w:val="none" w:sz="0" w:space="0" w:color="auto"/>
        <w:left w:val="none" w:sz="0" w:space="0" w:color="auto"/>
        <w:bottom w:val="none" w:sz="0" w:space="0" w:color="auto"/>
        <w:right w:val="none" w:sz="0" w:space="0" w:color="auto"/>
      </w:divBdr>
    </w:div>
    <w:div w:id="1522739580">
      <w:marLeft w:val="0"/>
      <w:marRight w:val="0"/>
      <w:marTop w:val="0"/>
      <w:marBottom w:val="0"/>
      <w:divBdr>
        <w:top w:val="none" w:sz="0" w:space="0" w:color="auto"/>
        <w:left w:val="none" w:sz="0" w:space="0" w:color="auto"/>
        <w:bottom w:val="none" w:sz="0" w:space="0" w:color="auto"/>
        <w:right w:val="none" w:sz="0" w:space="0" w:color="auto"/>
      </w:divBdr>
    </w:div>
    <w:div w:id="1522739581">
      <w:marLeft w:val="0"/>
      <w:marRight w:val="0"/>
      <w:marTop w:val="0"/>
      <w:marBottom w:val="0"/>
      <w:divBdr>
        <w:top w:val="none" w:sz="0" w:space="0" w:color="auto"/>
        <w:left w:val="none" w:sz="0" w:space="0" w:color="auto"/>
        <w:bottom w:val="none" w:sz="0" w:space="0" w:color="auto"/>
        <w:right w:val="none" w:sz="0" w:space="0" w:color="auto"/>
      </w:divBdr>
    </w:div>
    <w:div w:id="1522739582">
      <w:marLeft w:val="0"/>
      <w:marRight w:val="0"/>
      <w:marTop w:val="0"/>
      <w:marBottom w:val="0"/>
      <w:divBdr>
        <w:top w:val="none" w:sz="0" w:space="0" w:color="auto"/>
        <w:left w:val="none" w:sz="0" w:space="0" w:color="auto"/>
        <w:bottom w:val="none" w:sz="0" w:space="0" w:color="auto"/>
        <w:right w:val="none" w:sz="0" w:space="0" w:color="auto"/>
      </w:divBdr>
    </w:div>
    <w:div w:id="1522739583">
      <w:marLeft w:val="0"/>
      <w:marRight w:val="0"/>
      <w:marTop w:val="0"/>
      <w:marBottom w:val="0"/>
      <w:divBdr>
        <w:top w:val="none" w:sz="0" w:space="0" w:color="auto"/>
        <w:left w:val="none" w:sz="0" w:space="0" w:color="auto"/>
        <w:bottom w:val="none" w:sz="0" w:space="0" w:color="auto"/>
        <w:right w:val="none" w:sz="0" w:space="0" w:color="auto"/>
      </w:divBdr>
    </w:div>
    <w:div w:id="1522739584">
      <w:marLeft w:val="0"/>
      <w:marRight w:val="0"/>
      <w:marTop w:val="0"/>
      <w:marBottom w:val="0"/>
      <w:divBdr>
        <w:top w:val="none" w:sz="0" w:space="0" w:color="auto"/>
        <w:left w:val="none" w:sz="0" w:space="0" w:color="auto"/>
        <w:bottom w:val="none" w:sz="0" w:space="0" w:color="auto"/>
        <w:right w:val="none" w:sz="0" w:space="0" w:color="auto"/>
      </w:divBdr>
    </w:div>
    <w:div w:id="1522739585">
      <w:marLeft w:val="0"/>
      <w:marRight w:val="0"/>
      <w:marTop w:val="0"/>
      <w:marBottom w:val="0"/>
      <w:divBdr>
        <w:top w:val="none" w:sz="0" w:space="0" w:color="auto"/>
        <w:left w:val="none" w:sz="0" w:space="0" w:color="auto"/>
        <w:bottom w:val="none" w:sz="0" w:space="0" w:color="auto"/>
        <w:right w:val="none" w:sz="0" w:space="0" w:color="auto"/>
      </w:divBdr>
    </w:div>
    <w:div w:id="1522739586">
      <w:marLeft w:val="0"/>
      <w:marRight w:val="0"/>
      <w:marTop w:val="0"/>
      <w:marBottom w:val="0"/>
      <w:divBdr>
        <w:top w:val="none" w:sz="0" w:space="0" w:color="auto"/>
        <w:left w:val="none" w:sz="0" w:space="0" w:color="auto"/>
        <w:bottom w:val="none" w:sz="0" w:space="0" w:color="auto"/>
        <w:right w:val="none" w:sz="0" w:space="0" w:color="auto"/>
      </w:divBdr>
    </w:div>
    <w:div w:id="1522739587">
      <w:marLeft w:val="0"/>
      <w:marRight w:val="0"/>
      <w:marTop w:val="0"/>
      <w:marBottom w:val="0"/>
      <w:divBdr>
        <w:top w:val="none" w:sz="0" w:space="0" w:color="auto"/>
        <w:left w:val="none" w:sz="0" w:space="0" w:color="auto"/>
        <w:bottom w:val="none" w:sz="0" w:space="0" w:color="auto"/>
        <w:right w:val="none" w:sz="0" w:space="0" w:color="auto"/>
      </w:divBdr>
    </w:div>
    <w:div w:id="1522739588">
      <w:marLeft w:val="0"/>
      <w:marRight w:val="0"/>
      <w:marTop w:val="0"/>
      <w:marBottom w:val="0"/>
      <w:divBdr>
        <w:top w:val="none" w:sz="0" w:space="0" w:color="auto"/>
        <w:left w:val="none" w:sz="0" w:space="0" w:color="auto"/>
        <w:bottom w:val="none" w:sz="0" w:space="0" w:color="auto"/>
        <w:right w:val="none" w:sz="0" w:space="0" w:color="auto"/>
      </w:divBdr>
    </w:div>
    <w:div w:id="1522739589">
      <w:marLeft w:val="0"/>
      <w:marRight w:val="0"/>
      <w:marTop w:val="0"/>
      <w:marBottom w:val="0"/>
      <w:divBdr>
        <w:top w:val="none" w:sz="0" w:space="0" w:color="auto"/>
        <w:left w:val="none" w:sz="0" w:space="0" w:color="auto"/>
        <w:bottom w:val="none" w:sz="0" w:space="0" w:color="auto"/>
        <w:right w:val="none" w:sz="0" w:space="0" w:color="auto"/>
      </w:divBdr>
    </w:div>
    <w:div w:id="1522739590">
      <w:marLeft w:val="0"/>
      <w:marRight w:val="0"/>
      <w:marTop w:val="0"/>
      <w:marBottom w:val="0"/>
      <w:divBdr>
        <w:top w:val="none" w:sz="0" w:space="0" w:color="auto"/>
        <w:left w:val="none" w:sz="0" w:space="0" w:color="auto"/>
        <w:bottom w:val="none" w:sz="0" w:space="0" w:color="auto"/>
        <w:right w:val="none" w:sz="0" w:space="0" w:color="auto"/>
      </w:divBdr>
    </w:div>
    <w:div w:id="1522739591">
      <w:marLeft w:val="0"/>
      <w:marRight w:val="0"/>
      <w:marTop w:val="0"/>
      <w:marBottom w:val="0"/>
      <w:divBdr>
        <w:top w:val="none" w:sz="0" w:space="0" w:color="auto"/>
        <w:left w:val="none" w:sz="0" w:space="0" w:color="auto"/>
        <w:bottom w:val="none" w:sz="0" w:space="0" w:color="auto"/>
        <w:right w:val="none" w:sz="0" w:space="0" w:color="auto"/>
      </w:divBdr>
    </w:div>
    <w:div w:id="1522739592">
      <w:marLeft w:val="0"/>
      <w:marRight w:val="0"/>
      <w:marTop w:val="0"/>
      <w:marBottom w:val="0"/>
      <w:divBdr>
        <w:top w:val="none" w:sz="0" w:space="0" w:color="auto"/>
        <w:left w:val="none" w:sz="0" w:space="0" w:color="auto"/>
        <w:bottom w:val="none" w:sz="0" w:space="0" w:color="auto"/>
        <w:right w:val="none" w:sz="0" w:space="0" w:color="auto"/>
      </w:divBdr>
    </w:div>
    <w:div w:id="1522739593">
      <w:marLeft w:val="0"/>
      <w:marRight w:val="0"/>
      <w:marTop w:val="0"/>
      <w:marBottom w:val="0"/>
      <w:divBdr>
        <w:top w:val="none" w:sz="0" w:space="0" w:color="auto"/>
        <w:left w:val="none" w:sz="0" w:space="0" w:color="auto"/>
        <w:bottom w:val="none" w:sz="0" w:space="0" w:color="auto"/>
        <w:right w:val="none" w:sz="0" w:space="0" w:color="auto"/>
      </w:divBdr>
    </w:div>
    <w:div w:id="1522739594">
      <w:marLeft w:val="0"/>
      <w:marRight w:val="0"/>
      <w:marTop w:val="0"/>
      <w:marBottom w:val="0"/>
      <w:divBdr>
        <w:top w:val="none" w:sz="0" w:space="0" w:color="auto"/>
        <w:left w:val="none" w:sz="0" w:space="0" w:color="auto"/>
        <w:bottom w:val="none" w:sz="0" w:space="0" w:color="auto"/>
        <w:right w:val="none" w:sz="0" w:space="0" w:color="auto"/>
      </w:divBdr>
    </w:div>
    <w:div w:id="1522739595">
      <w:marLeft w:val="0"/>
      <w:marRight w:val="0"/>
      <w:marTop w:val="0"/>
      <w:marBottom w:val="0"/>
      <w:divBdr>
        <w:top w:val="none" w:sz="0" w:space="0" w:color="auto"/>
        <w:left w:val="none" w:sz="0" w:space="0" w:color="auto"/>
        <w:bottom w:val="none" w:sz="0" w:space="0" w:color="auto"/>
        <w:right w:val="none" w:sz="0" w:space="0" w:color="auto"/>
      </w:divBdr>
    </w:div>
    <w:div w:id="1522739596">
      <w:marLeft w:val="0"/>
      <w:marRight w:val="0"/>
      <w:marTop w:val="0"/>
      <w:marBottom w:val="0"/>
      <w:divBdr>
        <w:top w:val="none" w:sz="0" w:space="0" w:color="auto"/>
        <w:left w:val="none" w:sz="0" w:space="0" w:color="auto"/>
        <w:bottom w:val="none" w:sz="0" w:space="0" w:color="auto"/>
        <w:right w:val="none" w:sz="0" w:space="0" w:color="auto"/>
      </w:divBdr>
    </w:div>
    <w:div w:id="1522739597">
      <w:marLeft w:val="0"/>
      <w:marRight w:val="0"/>
      <w:marTop w:val="0"/>
      <w:marBottom w:val="0"/>
      <w:divBdr>
        <w:top w:val="none" w:sz="0" w:space="0" w:color="auto"/>
        <w:left w:val="none" w:sz="0" w:space="0" w:color="auto"/>
        <w:bottom w:val="none" w:sz="0" w:space="0" w:color="auto"/>
        <w:right w:val="none" w:sz="0" w:space="0" w:color="auto"/>
      </w:divBdr>
    </w:div>
    <w:div w:id="1522739598">
      <w:marLeft w:val="0"/>
      <w:marRight w:val="0"/>
      <w:marTop w:val="0"/>
      <w:marBottom w:val="0"/>
      <w:divBdr>
        <w:top w:val="none" w:sz="0" w:space="0" w:color="auto"/>
        <w:left w:val="none" w:sz="0" w:space="0" w:color="auto"/>
        <w:bottom w:val="none" w:sz="0" w:space="0" w:color="auto"/>
        <w:right w:val="none" w:sz="0" w:space="0" w:color="auto"/>
      </w:divBdr>
    </w:div>
    <w:div w:id="1522739599">
      <w:marLeft w:val="0"/>
      <w:marRight w:val="0"/>
      <w:marTop w:val="0"/>
      <w:marBottom w:val="0"/>
      <w:divBdr>
        <w:top w:val="none" w:sz="0" w:space="0" w:color="auto"/>
        <w:left w:val="none" w:sz="0" w:space="0" w:color="auto"/>
        <w:bottom w:val="none" w:sz="0" w:space="0" w:color="auto"/>
        <w:right w:val="none" w:sz="0" w:space="0" w:color="auto"/>
      </w:divBdr>
    </w:div>
    <w:div w:id="1522739600">
      <w:marLeft w:val="0"/>
      <w:marRight w:val="0"/>
      <w:marTop w:val="0"/>
      <w:marBottom w:val="0"/>
      <w:divBdr>
        <w:top w:val="none" w:sz="0" w:space="0" w:color="auto"/>
        <w:left w:val="none" w:sz="0" w:space="0" w:color="auto"/>
        <w:bottom w:val="none" w:sz="0" w:space="0" w:color="auto"/>
        <w:right w:val="none" w:sz="0" w:space="0" w:color="auto"/>
      </w:divBdr>
    </w:div>
    <w:div w:id="1522739601">
      <w:marLeft w:val="0"/>
      <w:marRight w:val="0"/>
      <w:marTop w:val="0"/>
      <w:marBottom w:val="0"/>
      <w:divBdr>
        <w:top w:val="none" w:sz="0" w:space="0" w:color="auto"/>
        <w:left w:val="none" w:sz="0" w:space="0" w:color="auto"/>
        <w:bottom w:val="none" w:sz="0" w:space="0" w:color="auto"/>
        <w:right w:val="none" w:sz="0" w:space="0" w:color="auto"/>
      </w:divBdr>
    </w:div>
    <w:div w:id="1522739602">
      <w:marLeft w:val="0"/>
      <w:marRight w:val="0"/>
      <w:marTop w:val="0"/>
      <w:marBottom w:val="0"/>
      <w:divBdr>
        <w:top w:val="none" w:sz="0" w:space="0" w:color="auto"/>
        <w:left w:val="none" w:sz="0" w:space="0" w:color="auto"/>
        <w:bottom w:val="none" w:sz="0" w:space="0" w:color="auto"/>
        <w:right w:val="none" w:sz="0" w:space="0" w:color="auto"/>
      </w:divBdr>
    </w:div>
    <w:div w:id="1522739603">
      <w:marLeft w:val="0"/>
      <w:marRight w:val="0"/>
      <w:marTop w:val="0"/>
      <w:marBottom w:val="0"/>
      <w:divBdr>
        <w:top w:val="none" w:sz="0" w:space="0" w:color="auto"/>
        <w:left w:val="none" w:sz="0" w:space="0" w:color="auto"/>
        <w:bottom w:val="none" w:sz="0" w:space="0" w:color="auto"/>
        <w:right w:val="none" w:sz="0" w:space="0" w:color="auto"/>
      </w:divBdr>
    </w:div>
    <w:div w:id="1522739604">
      <w:marLeft w:val="0"/>
      <w:marRight w:val="0"/>
      <w:marTop w:val="0"/>
      <w:marBottom w:val="0"/>
      <w:divBdr>
        <w:top w:val="none" w:sz="0" w:space="0" w:color="auto"/>
        <w:left w:val="none" w:sz="0" w:space="0" w:color="auto"/>
        <w:bottom w:val="none" w:sz="0" w:space="0" w:color="auto"/>
        <w:right w:val="none" w:sz="0" w:space="0" w:color="auto"/>
      </w:divBdr>
    </w:div>
    <w:div w:id="1522739605">
      <w:marLeft w:val="0"/>
      <w:marRight w:val="0"/>
      <w:marTop w:val="0"/>
      <w:marBottom w:val="0"/>
      <w:divBdr>
        <w:top w:val="none" w:sz="0" w:space="0" w:color="auto"/>
        <w:left w:val="none" w:sz="0" w:space="0" w:color="auto"/>
        <w:bottom w:val="none" w:sz="0" w:space="0" w:color="auto"/>
        <w:right w:val="none" w:sz="0" w:space="0" w:color="auto"/>
      </w:divBdr>
    </w:div>
    <w:div w:id="1522739606">
      <w:marLeft w:val="0"/>
      <w:marRight w:val="0"/>
      <w:marTop w:val="0"/>
      <w:marBottom w:val="0"/>
      <w:divBdr>
        <w:top w:val="none" w:sz="0" w:space="0" w:color="auto"/>
        <w:left w:val="none" w:sz="0" w:space="0" w:color="auto"/>
        <w:bottom w:val="none" w:sz="0" w:space="0" w:color="auto"/>
        <w:right w:val="none" w:sz="0" w:space="0" w:color="auto"/>
      </w:divBdr>
    </w:div>
    <w:div w:id="1522739607">
      <w:marLeft w:val="0"/>
      <w:marRight w:val="0"/>
      <w:marTop w:val="0"/>
      <w:marBottom w:val="0"/>
      <w:divBdr>
        <w:top w:val="none" w:sz="0" w:space="0" w:color="auto"/>
        <w:left w:val="none" w:sz="0" w:space="0" w:color="auto"/>
        <w:bottom w:val="none" w:sz="0" w:space="0" w:color="auto"/>
        <w:right w:val="none" w:sz="0" w:space="0" w:color="auto"/>
      </w:divBdr>
    </w:div>
    <w:div w:id="1522739608">
      <w:marLeft w:val="0"/>
      <w:marRight w:val="0"/>
      <w:marTop w:val="0"/>
      <w:marBottom w:val="0"/>
      <w:divBdr>
        <w:top w:val="none" w:sz="0" w:space="0" w:color="auto"/>
        <w:left w:val="none" w:sz="0" w:space="0" w:color="auto"/>
        <w:bottom w:val="none" w:sz="0" w:space="0" w:color="auto"/>
        <w:right w:val="none" w:sz="0" w:space="0" w:color="auto"/>
      </w:divBdr>
    </w:div>
    <w:div w:id="1522739609">
      <w:marLeft w:val="0"/>
      <w:marRight w:val="0"/>
      <w:marTop w:val="0"/>
      <w:marBottom w:val="0"/>
      <w:divBdr>
        <w:top w:val="none" w:sz="0" w:space="0" w:color="auto"/>
        <w:left w:val="none" w:sz="0" w:space="0" w:color="auto"/>
        <w:bottom w:val="none" w:sz="0" w:space="0" w:color="auto"/>
        <w:right w:val="none" w:sz="0" w:space="0" w:color="auto"/>
      </w:divBdr>
    </w:div>
    <w:div w:id="1522739610">
      <w:marLeft w:val="0"/>
      <w:marRight w:val="0"/>
      <w:marTop w:val="0"/>
      <w:marBottom w:val="0"/>
      <w:divBdr>
        <w:top w:val="none" w:sz="0" w:space="0" w:color="auto"/>
        <w:left w:val="none" w:sz="0" w:space="0" w:color="auto"/>
        <w:bottom w:val="none" w:sz="0" w:space="0" w:color="auto"/>
        <w:right w:val="none" w:sz="0" w:space="0" w:color="auto"/>
      </w:divBdr>
    </w:div>
    <w:div w:id="1522739611">
      <w:marLeft w:val="0"/>
      <w:marRight w:val="0"/>
      <w:marTop w:val="0"/>
      <w:marBottom w:val="0"/>
      <w:divBdr>
        <w:top w:val="none" w:sz="0" w:space="0" w:color="auto"/>
        <w:left w:val="none" w:sz="0" w:space="0" w:color="auto"/>
        <w:bottom w:val="none" w:sz="0" w:space="0" w:color="auto"/>
        <w:right w:val="none" w:sz="0" w:space="0" w:color="auto"/>
      </w:divBdr>
    </w:div>
    <w:div w:id="1522739612">
      <w:marLeft w:val="0"/>
      <w:marRight w:val="0"/>
      <w:marTop w:val="0"/>
      <w:marBottom w:val="0"/>
      <w:divBdr>
        <w:top w:val="none" w:sz="0" w:space="0" w:color="auto"/>
        <w:left w:val="none" w:sz="0" w:space="0" w:color="auto"/>
        <w:bottom w:val="none" w:sz="0" w:space="0" w:color="auto"/>
        <w:right w:val="none" w:sz="0" w:space="0" w:color="auto"/>
      </w:divBdr>
    </w:div>
    <w:div w:id="1522739613">
      <w:marLeft w:val="0"/>
      <w:marRight w:val="0"/>
      <w:marTop w:val="0"/>
      <w:marBottom w:val="0"/>
      <w:divBdr>
        <w:top w:val="none" w:sz="0" w:space="0" w:color="auto"/>
        <w:left w:val="none" w:sz="0" w:space="0" w:color="auto"/>
        <w:bottom w:val="none" w:sz="0" w:space="0" w:color="auto"/>
        <w:right w:val="none" w:sz="0" w:space="0" w:color="auto"/>
      </w:divBdr>
    </w:div>
    <w:div w:id="1522739614">
      <w:marLeft w:val="0"/>
      <w:marRight w:val="0"/>
      <w:marTop w:val="0"/>
      <w:marBottom w:val="0"/>
      <w:divBdr>
        <w:top w:val="none" w:sz="0" w:space="0" w:color="auto"/>
        <w:left w:val="none" w:sz="0" w:space="0" w:color="auto"/>
        <w:bottom w:val="none" w:sz="0" w:space="0" w:color="auto"/>
        <w:right w:val="none" w:sz="0" w:space="0" w:color="auto"/>
      </w:divBdr>
    </w:div>
    <w:div w:id="1522739615">
      <w:marLeft w:val="0"/>
      <w:marRight w:val="0"/>
      <w:marTop w:val="0"/>
      <w:marBottom w:val="0"/>
      <w:divBdr>
        <w:top w:val="none" w:sz="0" w:space="0" w:color="auto"/>
        <w:left w:val="none" w:sz="0" w:space="0" w:color="auto"/>
        <w:bottom w:val="none" w:sz="0" w:space="0" w:color="auto"/>
        <w:right w:val="none" w:sz="0" w:space="0" w:color="auto"/>
      </w:divBdr>
    </w:div>
    <w:div w:id="1522739616">
      <w:marLeft w:val="0"/>
      <w:marRight w:val="0"/>
      <w:marTop w:val="0"/>
      <w:marBottom w:val="0"/>
      <w:divBdr>
        <w:top w:val="none" w:sz="0" w:space="0" w:color="auto"/>
        <w:left w:val="none" w:sz="0" w:space="0" w:color="auto"/>
        <w:bottom w:val="none" w:sz="0" w:space="0" w:color="auto"/>
        <w:right w:val="none" w:sz="0" w:space="0" w:color="auto"/>
      </w:divBdr>
    </w:div>
    <w:div w:id="1522739617">
      <w:marLeft w:val="0"/>
      <w:marRight w:val="0"/>
      <w:marTop w:val="0"/>
      <w:marBottom w:val="0"/>
      <w:divBdr>
        <w:top w:val="none" w:sz="0" w:space="0" w:color="auto"/>
        <w:left w:val="none" w:sz="0" w:space="0" w:color="auto"/>
        <w:bottom w:val="none" w:sz="0" w:space="0" w:color="auto"/>
        <w:right w:val="none" w:sz="0" w:space="0" w:color="auto"/>
      </w:divBdr>
    </w:div>
    <w:div w:id="1522739618">
      <w:marLeft w:val="0"/>
      <w:marRight w:val="0"/>
      <w:marTop w:val="0"/>
      <w:marBottom w:val="0"/>
      <w:divBdr>
        <w:top w:val="none" w:sz="0" w:space="0" w:color="auto"/>
        <w:left w:val="none" w:sz="0" w:space="0" w:color="auto"/>
        <w:bottom w:val="none" w:sz="0" w:space="0" w:color="auto"/>
        <w:right w:val="none" w:sz="0" w:space="0" w:color="auto"/>
      </w:divBdr>
    </w:div>
    <w:div w:id="1522739619">
      <w:marLeft w:val="0"/>
      <w:marRight w:val="0"/>
      <w:marTop w:val="0"/>
      <w:marBottom w:val="0"/>
      <w:divBdr>
        <w:top w:val="none" w:sz="0" w:space="0" w:color="auto"/>
        <w:left w:val="none" w:sz="0" w:space="0" w:color="auto"/>
        <w:bottom w:val="none" w:sz="0" w:space="0" w:color="auto"/>
        <w:right w:val="none" w:sz="0" w:space="0" w:color="auto"/>
      </w:divBdr>
    </w:div>
    <w:div w:id="1522739620">
      <w:marLeft w:val="0"/>
      <w:marRight w:val="0"/>
      <w:marTop w:val="0"/>
      <w:marBottom w:val="0"/>
      <w:divBdr>
        <w:top w:val="none" w:sz="0" w:space="0" w:color="auto"/>
        <w:left w:val="none" w:sz="0" w:space="0" w:color="auto"/>
        <w:bottom w:val="none" w:sz="0" w:space="0" w:color="auto"/>
        <w:right w:val="none" w:sz="0" w:space="0" w:color="auto"/>
      </w:divBdr>
    </w:div>
    <w:div w:id="1522739621">
      <w:marLeft w:val="0"/>
      <w:marRight w:val="0"/>
      <w:marTop w:val="0"/>
      <w:marBottom w:val="0"/>
      <w:divBdr>
        <w:top w:val="none" w:sz="0" w:space="0" w:color="auto"/>
        <w:left w:val="none" w:sz="0" w:space="0" w:color="auto"/>
        <w:bottom w:val="none" w:sz="0" w:space="0" w:color="auto"/>
        <w:right w:val="none" w:sz="0" w:space="0" w:color="auto"/>
      </w:divBdr>
    </w:div>
    <w:div w:id="1522739622">
      <w:marLeft w:val="0"/>
      <w:marRight w:val="0"/>
      <w:marTop w:val="0"/>
      <w:marBottom w:val="0"/>
      <w:divBdr>
        <w:top w:val="none" w:sz="0" w:space="0" w:color="auto"/>
        <w:left w:val="none" w:sz="0" w:space="0" w:color="auto"/>
        <w:bottom w:val="none" w:sz="0" w:space="0" w:color="auto"/>
        <w:right w:val="none" w:sz="0" w:space="0" w:color="auto"/>
      </w:divBdr>
    </w:div>
    <w:div w:id="1522739623">
      <w:marLeft w:val="0"/>
      <w:marRight w:val="0"/>
      <w:marTop w:val="0"/>
      <w:marBottom w:val="0"/>
      <w:divBdr>
        <w:top w:val="none" w:sz="0" w:space="0" w:color="auto"/>
        <w:left w:val="none" w:sz="0" w:space="0" w:color="auto"/>
        <w:bottom w:val="none" w:sz="0" w:space="0" w:color="auto"/>
        <w:right w:val="none" w:sz="0" w:space="0" w:color="auto"/>
      </w:divBdr>
    </w:div>
    <w:div w:id="1522739624">
      <w:marLeft w:val="0"/>
      <w:marRight w:val="0"/>
      <w:marTop w:val="0"/>
      <w:marBottom w:val="0"/>
      <w:divBdr>
        <w:top w:val="none" w:sz="0" w:space="0" w:color="auto"/>
        <w:left w:val="none" w:sz="0" w:space="0" w:color="auto"/>
        <w:bottom w:val="none" w:sz="0" w:space="0" w:color="auto"/>
        <w:right w:val="none" w:sz="0" w:space="0" w:color="auto"/>
      </w:divBdr>
    </w:div>
    <w:div w:id="1522739625">
      <w:marLeft w:val="0"/>
      <w:marRight w:val="0"/>
      <w:marTop w:val="0"/>
      <w:marBottom w:val="0"/>
      <w:divBdr>
        <w:top w:val="none" w:sz="0" w:space="0" w:color="auto"/>
        <w:left w:val="none" w:sz="0" w:space="0" w:color="auto"/>
        <w:bottom w:val="none" w:sz="0" w:space="0" w:color="auto"/>
        <w:right w:val="none" w:sz="0" w:space="0" w:color="auto"/>
      </w:divBdr>
    </w:div>
    <w:div w:id="1522739626">
      <w:marLeft w:val="0"/>
      <w:marRight w:val="0"/>
      <w:marTop w:val="0"/>
      <w:marBottom w:val="0"/>
      <w:divBdr>
        <w:top w:val="none" w:sz="0" w:space="0" w:color="auto"/>
        <w:left w:val="none" w:sz="0" w:space="0" w:color="auto"/>
        <w:bottom w:val="none" w:sz="0" w:space="0" w:color="auto"/>
        <w:right w:val="none" w:sz="0" w:space="0" w:color="auto"/>
      </w:divBdr>
    </w:div>
    <w:div w:id="1522739627">
      <w:marLeft w:val="0"/>
      <w:marRight w:val="0"/>
      <w:marTop w:val="0"/>
      <w:marBottom w:val="0"/>
      <w:divBdr>
        <w:top w:val="none" w:sz="0" w:space="0" w:color="auto"/>
        <w:left w:val="none" w:sz="0" w:space="0" w:color="auto"/>
        <w:bottom w:val="none" w:sz="0" w:space="0" w:color="auto"/>
        <w:right w:val="none" w:sz="0" w:space="0" w:color="auto"/>
      </w:divBdr>
    </w:div>
    <w:div w:id="1522739628">
      <w:marLeft w:val="0"/>
      <w:marRight w:val="0"/>
      <w:marTop w:val="0"/>
      <w:marBottom w:val="0"/>
      <w:divBdr>
        <w:top w:val="none" w:sz="0" w:space="0" w:color="auto"/>
        <w:left w:val="none" w:sz="0" w:space="0" w:color="auto"/>
        <w:bottom w:val="none" w:sz="0" w:space="0" w:color="auto"/>
        <w:right w:val="none" w:sz="0" w:space="0" w:color="auto"/>
      </w:divBdr>
    </w:div>
    <w:div w:id="1522739629">
      <w:marLeft w:val="0"/>
      <w:marRight w:val="0"/>
      <w:marTop w:val="0"/>
      <w:marBottom w:val="0"/>
      <w:divBdr>
        <w:top w:val="none" w:sz="0" w:space="0" w:color="auto"/>
        <w:left w:val="none" w:sz="0" w:space="0" w:color="auto"/>
        <w:bottom w:val="none" w:sz="0" w:space="0" w:color="auto"/>
        <w:right w:val="none" w:sz="0" w:space="0" w:color="auto"/>
      </w:divBdr>
    </w:div>
    <w:div w:id="1522739630">
      <w:marLeft w:val="0"/>
      <w:marRight w:val="0"/>
      <w:marTop w:val="0"/>
      <w:marBottom w:val="0"/>
      <w:divBdr>
        <w:top w:val="none" w:sz="0" w:space="0" w:color="auto"/>
        <w:left w:val="none" w:sz="0" w:space="0" w:color="auto"/>
        <w:bottom w:val="none" w:sz="0" w:space="0" w:color="auto"/>
        <w:right w:val="none" w:sz="0" w:space="0" w:color="auto"/>
      </w:divBdr>
    </w:div>
    <w:div w:id="1522739631">
      <w:marLeft w:val="0"/>
      <w:marRight w:val="0"/>
      <w:marTop w:val="0"/>
      <w:marBottom w:val="0"/>
      <w:divBdr>
        <w:top w:val="none" w:sz="0" w:space="0" w:color="auto"/>
        <w:left w:val="none" w:sz="0" w:space="0" w:color="auto"/>
        <w:bottom w:val="none" w:sz="0" w:space="0" w:color="auto"/>
        <w:right w:val="none" w:sz="0" w:space="0" w:color="auto"/>
      </w:divBdr>
    </w:div>
    <w:div w:id="1522739632">
      <w:marLeft w:val="0"/>
      <w:marRight w:val="0"/>
      <w:marTop w:val="0"/>
      <w:marBottom w:val="0"/>
      <w:divBdr>
        <w:top w:val="none" w:sz="0" w:space="0" w:color="auto"/>
        <w:left w:val="none" w:sz="0" w:space="0" w:color="auto"/>
        <w:bottom w:val="none" w:sz="0" w:space="0" w:color="auto"/>
        <w:right w:val="none" w:sz="0" w:space="0" w:color="auto"/>
      </w:divBdr>
    </w:div>
    <w:div w:id="1522739633">
      <w:marLeft w:val="0"/>
      <w:marRight w:val="0"/>
      <w:marTop w:val="0"/>
      <w:marBottom w:val="0"/>
      <w:divBdr>
        <w:top w:val="none" w:sz="0" w:space="0" w:color="auto"/>
        <w:left w:val="none" w:sz="0" w:space="0" w:color="auto"/>
        <w:bottom w:val="none" w:sz="0" w:space="0" w:color="auto"/>
        <w:right w:val="none" w:sz="0" w:space="0" w:color="auto"/>
      </w:divBdr>
    </w:div>
    <w:div w:id="1522739634">
      <w:marLeft w:val="0"/>
      <w:marRight w:val="0"/>
      <w:marTop w:val="0"/>
      <w:marBottom w:val="0"/>
      <w:divBdr>
        <w:top w:val="none" w:sz="0" w:space="0" w:color="auto"/>
        <w:left w:val="none" w:sz="0" w:space="0" w:color="auto"/>
        <w:bottom w:val="none" w:sz="0" w:space="0" w:color="auto"/>
        <w:right w:val="none" w:sz="0" w:space="0" w:color="auto"/>
      </w:divBdr>
    </w:div>
    <w:div w:id="1522739635">
      <w:marLeft w:val="0"/>
      <w:marRight w:val="0"/>
      <w:marTop w:val="0"/>
      <w:marBottom w:val="0"/>
      <w:divBdr>
        <w:top w:val="none" w:sz="0" w:space="0" w:color="auto"/>
        <w:left w:val="none" w:sz="0" w:space="0" w:color="auto"/>
        <w:bottom w:val="none" w:sz="0" w:space="0" w:color="auto"/>
        <w:right w:val="none" w:sz="0" w:space="0" w:color="auto"/>
      </w:divBdr>
    </w:div>
    <w:div w:id="1522739636">
      <w:marLeft w:val="0"/>
      <w:marRight w:val="0"/>
      <w:marTop w:val="0"/>
      <w:marBottom w:val="0"/>
      <w:divBdr>
        <w:top w:val="none" w:sz="0" w:space="0" w:color="auto"/>
        <w:left w:val="none" w:sz="0" w:space="0" w:color="auto"/>
        <w:bottom w:val="none" w:sz="0" w:space="0" w:color="auto"/>
        <w:right w:val="none" w:sz="0" w:space="0" w:color="auto"/>
      </w:divBdr>
    </w:div>
    <w:div w:id="1522739637">
      <w:marLeft w:val="0"/>
      <w:marRight w:val="0"/>
      <w:marTop w:val="0"/>
      <w:marBottom w:val="0"/>
      <w:divBdr>
        <w:top w:val="none" w:sz="0" w:space="0" w:color="auto"/>
        <w:left w:val="none" w:sz="0" w:space="0" w:color="auto"/>
        <w:bottom w:val="none" w:sz="0" w:space="0" w:color="auto"/>
        <w:right w:val="none" w:sz="0" w:space="0" w:color="auto"/>
      </w:divBdr>
    </w:div>
    <w:div w:id="1522739638">
      <w:marLeft w:val="0"/>
      <w:marRight w:val="0"/>
      <w:marTop w:val="0"/>
      <w:marBottom w:val="0"/>
      <w:divBdr>
        <w:top w:val="none" w:sz="0" w:space="0" w:color="auto"/>
        <w:left w:val="none" w:sz="0" w:space="0" w:color="auto"/>
        <w:bottom w:val="none" w:sz="0" w:space="0" w:color="auto"/>
        <w:right w:val="none" w:sz="0" w:space="0" w:color="auto"/>
      </w:divBdr>
    </w:div>
    <w:div w:id="1522739639">
      <w:marLeft w:val="0"/>
      <w:marRight w:val="0"/>
      <w:marTop w:val="0"/>
      <w:marBottom w:val="0"/>
      <w:divBdr>
        <w:top w:val="none" w:sz="0" w:space="0" w:color="auto"/>
        <w:left w:val="none" w:sz="0" w:space="0" w:color="auto"/>
        <w:bottom w:val="none" w:sz="0" w:space="0" w:color="auto"/>
        <w:right w:val="none" w:sz="0" w:space="0" w:color="auto"/>
      </w:divBdr>
    </w:div>
    <w:div w:id="1522739640">
      <w:marLeft w:val="0"/>
      <w:marRight w:val="0"/>
      <w:marTop w:val="0"/>
      <w:marBottom w:val="0"/>
      <w:divBdr>
        <w:top w:val="none" w:sz="0" w:space="0" w:color="auto"/>
        <w:left w:val="none" w:sz="0" w:space="0" w:color="auto"/>
        <w:bottom w:val="none" w:sz="0" w:space="0" w:color="auto"/>
        <w:right w:val="none" w:sz="0" w:space="0" w:color="auto"/>
      </w:divBdr>
    </w:div>
    <w:div w:id="1522739641">
      <w:marLeft w:val="0"/>
      <w:marRight w:val="0"/>
      <w:marTop w:val="0"/>
      <w:marBottom w:val="0"/>
      <w:divBdr>
        <w:top w:val="none" w:sz="0" w:space="0" w:color="auto"/>
        <w:left w:val="none" w:sz="0" w:space="0" w:color="auto"/>
        <w:bottom w:val="none" w:sz="0" w:space="0" w:color="auto"/>
        <w:right w:val="none" w:sz="0" w:space="0" w:color="auto"/>
      </w:divBdr>
    </w:div>
    <w:div w:id="1522739642">
      <w:marLeft w:val="0"/>
      <w:marRight w:val="0"/>
      <w:marTop w:val="0"/>
      <w:marBottom w:val="0"/>
      <w:divBdr>
        <w:top w:val="none" w:sz="0" w:space="0" w:color="auto"/>
        <w:left w:val="none" w:sz="0" w:space="0" w:color="auto"/>
        <w:bottom w:val="none" w:sz="0" w:space="0" w:color="auto"/>
        <w:right w:val="none" w:sz="0" w:space="0" w:color="auto"/>
      </w:divBdr>
    </w:div>
    <w:div w:id="1522739643">
      <w:marLeft w:val="0"/>
      <w:marRight w:val="0"/>
      <w:marTop w:val="0"/>
      <w:marBottom w:val="0"/>
      <w:divBdr>
        <w:top w:val="none" w:sz="0" w:space="0" w:color="auto"/>
        <w:left w:val="none" w:sz="0" w:space="0" w:color="auto"/>
        <w:bottom w:val="none" w:sz="0" w:space="0" w:color="auto"/>
        <w:right w:val="none" w:sz="0" w:space="0" w:color="auto"/>
      </w:divBdr>
    </w:div>
    <w:div w:id="1522739644">
      <w:marLeft w:val="0"/>
      <w:marRight w:val="0"/>
      <w:marTop w:val="0"/>
      <w:marBottom w:val="0"/>
      <w:divBdr>
        <w:top w:val="none" w:sz="0" w:space="0" w:color="auto"/>
        <w:left w:val="none" w:sz="0" w:space="0" w:color="auto"/>
        <w:bottom w:val="none" w:sz="0" w:space="0" w:color="auto"/>
        <w:right w:val="none" w:sz="0" w:space="0" w:color="auto"/>
      </w:divBdr>
    </w:div>
    <w:div w:id="1522739645">
      <w:marLeft w:val="0"/>
      <w:marRight w:val="0"/>
      <w:marTop w:val="0"/>
      <w:marBottom w:val="0"/>
      <w:divBdr>
        <w:top w:val="none" w:sz="0" w:space="0" w:color="auto"/>
        <w:left w:val="none" w:sz="0" w:space="0" w:color="auto"/>
        <w:bottom w:val="none" w:sz="0" w:space="0" w:color="auto"/>
        <w:right w:val="none" w:sz="0" w:space="0" w:color="auto"/>
      </w:divBdr>
    </w:div>
    <w:div w:id="1522739646">
      <w:marLeft w:val="0"/>
      <w:marRight w:val="0"/>
      <w:marTop w:val="0"/>
      <w:marBottom w:val="0"/>
      <w:divBdr>
        <w:top w:val="none" w:sz="0" w:space="0" w:color="auto"/>
        <w:left w:val="none" w:sz="0" w:space="0" w:color="auto"/>
        <w:bottom w:val="none" w:sz="0" w:space="0" w:color="auto"/>
        <w:right w:val="none" w:sz="0" w:space="0" w:color="auto"/>
      </w:divBdr>
    </w:div>
    <w:div w:id="1522739647">
      <w:marLeft w:val="0"/>
      <w:marRight w:val="0"/>
      <w:marTop w:val="0"/>
      <w:marBottom w:val="0"/>
      <w:divBdr>
        <w:top w:val="none" w:sz="0" w:space="0" w:color="auto"/>
        <w:left w:val="none" w:sz="0" w:space="0" w:color="auto"/>
        <w:bottom w:val="none" w:sz="0" w:space="0" w:color="auto"/>
        <w:right w:val="none" w:sz="0" w:space="0" w:color="auto"/>
      </w:divBdr>
    </w:div>
    <w:div w:id="1522739648">
      <w:marLeft w:val="0"/>
      <w:marRight w:val="0"/>
      <w:marTop w:val="0"/>
      <w:marBottom w:val="0"/>
      <w:divBdr>
        <w:top w:val="none" w:sz="0" w:space="0" w:color="auto"/>
        <w:left w:val="none" w:sz="0" w:space="0" w:color="auto"/>
        <w:bottom w:val="none" w:sz="0" w:space="0" w:color="auto"/>
        <w:right w:val="none" w:sz="0" w:space="0" w:color="auto"/>
      </w:divBdr>
    </w:div>
    <w:div w:id="1522739649">
      <w:marLeft w:val="0"/>
      <w:marRight w:val="0"/>
      <w:marTop w:val="0"/>
      <w:marBottom w:val="0"/>
      <w:divBdr>
        <w:top w:val="none" w:sz="0" w:space="0" w:color="auto"/>
        <w:left w:val="none" w:sz="0" w:space="0" w:color="auto"/>
        <w:bottom w:val="none" w:sz="0" w:space="0" w:color="auto"/>
        <w:right w:val="none" w:sz="0" w:space="0" w:color="auto"/>
      </w:divBdr>
    </w:div>
    <w:div w:id="1522739650">
      <w:marLeft w:val="0"/>
      <w:marRight w:val="0"/>
      <w:marTop w:val="0"/>
      <w:marBottom w:val="0"/>
      <w:divBdr>
        <w:top w:val="none" w:sz="0" w:space="0" w:color="auto"/>
        <w:left w:val="none" w:sz="0" w:space="0" w:color="auto"/>
        <w:bottom w:val="none" w:sz="0" w:space="0" w:color="auto"/>
        <w:right w:val="none" w:sz="0" w:space="0" w:color="auto"/>
      </w:divBdr>
    </w:div>
    <w:div w:id="1522739651">
      <w:marLeft w:val="0"/>
      <w:marRight w:val="0"/>
      <w:marTop w:val="0"/>
      <w:marBottom w:val="0"/>
      <w:divBdr>
        <w:top w:val="none" w:sz="0" w:space="0" w:color="auto"/>
        <w:left w:val="none" w:sz="0" w:space="0" w:color="auto"/>
        <w:bottom w:val="none" w:sz="0" w:space="0" w:color="auto"/>
        <w:right w:val="none" w:sz="0" w:space="0" w:color="auto"/>
      </w:divBdr>
    </w:div>
    <w:div w:id="1522739652">
      <w:marLeft w:val="0"/>
      <w:marRight w:val="0"/>
      <w:marTop w:val="0"/>
      <w:marBottom w:val="0"/>
      <w:divBdr>
        <w:top w:val="none" w:sz="0" w:space="0" w:color="auto"/>
        <w:left w:val="none" w:sz="0" w:space="0" w:color="auto"/>
        <w:bottom w:val="none" w:sz="0" w:space="0" w:color="auto"/>
        <w:right w:val="none" w:sz="0" w:space="0" w:color="auto"/>
      </w:divBdr>
    </w:div>
    <w:div w:id="1522739653">
      <w:marLeft w:val="0"/>
      <w:marRight w:val="0"/>
      <w:marTop w:val="0"/>
      <w:marBottom w:val="0"/>
      <w:divBdr>
        <w:top w:val="none" w:sz="0" w:space="0" w:color="auto"/>
        <w:left w:val="none" w:sz="0" w:space="0" w:color="auto"/>
        <w:bottom w:val="none" w:sz="0" w:space="0" w:color="auto"/>
        <w:right w:val="none" w:sz="0" w:space="0" w:color="auto"/>
      </w:divBdr>
    </w:div>
    <w:div w:id="1522739654">
      <w:marLeft w:val="0"/>
      <w:marRight w:val="0"/>
      <w:marTop w:val="0"/>
      <w:marBottom w:val="0"/>
      <w:divBdr>
        <w:top w:val="none" w:sz="0" w:space="0" w:color="auto"/>
        <w:left w:val="none" w:sz="0" w:space="0" w:color="auto"/>
        <w:bottom w:val="none" w:sz="0" w:space="0" w:color="auto"/>
        <w:right w:val="none" w:sz="0" w:space="0" w:color="auto"/>
      </w:divBdr>
    </w:div>
    <w:div w:id="1522739655">
      <w:marLeft w:val="0"/>
      <w:marRight w:val="0"/>
      <w:marTop w:val="0"/>
      <w:marBottom w:val="0"/>
      <w:divBdr>
        <w:top w:val="none" w:sz="0" w:space="0" w:color="auto"/>
        <w:left w:val="none" w:sz="0" w:space="0" w:color="auto"/>
        <w:bottom w:val="none" w:sz="0" w:space="0" w:color="auto"/>
        <w:right w:val="none" w:sz="0" w:space="0" w:color="auto"/>
      </w:divBdr>
    </w:div>
    <w:div w:id="1522739656">
      <w:marLeft w:val="0"/>
      <w:marRight w:val="0"/>
      <w:marTop w:val="0"/>
      <w:marBottom w:val="0"/>
      <w:divBdr>
        <w:top w:val="none" w:sz="0" w:space="0" w:color="auto"/>
        <w:left w:val="none" w:sz="0" w:space="0" w:color="auto"/>
        <w:bottom w:val="none" w:sz="0" w:space="0" w:color="auto"/>
        <w:right w:val="none" w:sz="0" w:space="0" w:color="auto"/>
      </w:divBdr>
    </w:div>
    <w:div w:id="1522739657">
      <w:marLeft w:val="0"/>
      <w:marRight w:val="0"/>
      <w:marTop w:val="0"/>
      <w:marBottom w:val="0"/>
      <w:divBdr>
        <w:top w:val="none" w:sz="0" w:space="0" w:color="auto"/>
        <w:left w:val="none" w:sz="0" w:space="0" w:color="auto"/>
        <w:bottom w:val="none" w:sz="0" w:space="0" w:color="auto"/>
        <w:right w:val="none" w:sz="0" w:space="0" w:color="auto"/>
      </w:divBdr>
    </w:div>
    <w:div w:id="1522739658">
      <w:marLeft w:val="0"/>
      <w:marRight w:val="0"/>
      <w:marTop w:val="0"/>
      <w:marBottom w:val="0"/>
      <w:divBdr>
        <w:top w:val="none" w:sz="0" w:space="0" w:color="auto"/>
        <w:left w:val="none" w:sz="0" w:space="0" w:color="auto"/>
        <w:bottom w:val="none" w:sz="0" w:space="0" w:color="auto"/>
        <w:right w:val="none" w:sz="0" w:space="0" w:color="auto"/>
      </w:divBdr>
    </w:div>
    <w:div w:id="1522739659">
      <w:marLeft w:val="0"/>
      <w:marRight w:val="0"/>
      <w:marTop w:val="0"/>
      <w:marBottom w:val="0"/>
      <w:divBdr>
        <w:top w:val="none" w:sz="0" w:space="0" w:color="auto"/>
        <w:left w:val="none" w:sz="0" w:space="0" w:color="auto"/>
        <w:bottom w:val="none" w:sz="0" w:space="0" w:color="auto"/>
        <w:right w:val="none" w:sz="0" w:space="0" w:color="auto"/>
      </w:divBdr>
    </w:div>
    <w:div w:id="1522739660">
      <w:marLeft w:val="0"/>
      <w:marRight w:val="0"/>
      <w:marTop w:val="0"/>
      <w:marBottom w:val="0"/>
      <w:divBdr>
        <w:top w:val="none" w:sz="0" w:space="0" w:color="auto"/>
        <w:left w:val="none" w:sz="0" w:space="0" w:color="auto"/>
        <w:bottom w:val="none" w:sz="0" w:space="0" w:color="auto"/>
        <w:right w:val="none" w:sz="0" w:space="0" w:color="auto"/>
      </w:divBdr>
    </w:div>
    <w:div w:id="1522739661">
      <w:marLeft w:val="0"/>
      <w:marRight w:val="0"/>
      <w:marTop w:val="0"/>
      <w:marBottom w:val="0"/>
      <w:divBdr>
        <w:top w:val="none" w:sz="0" w:space="0" w:color="auto"/>
        <w:left w:val="none" w:sz="0" w:space="0" w:color="auto"/>
        <w:bottom w:val="none" w:sz="0" w:space="0" w:color="auto"/>
        <w:right w:val="none" w:sz="0" w:space="0" w:color="auto"/>
      </w:divBdr>
    </w:div>
    <w:div w:id="1522739662">
      <w:marLeft w:val="0"/>
      <w:marRight w:val="0"/>
      <w:marTop w:val="0"/>
      <w:marBottom w:val="0"/>
      <w:divBdr>
        <w:top w:val="none" w:sz="0" w:space="0" w:color="auto"/>
        <w:left w:val="none" w:sz="0" w:space="0" w:color="auto"/>
        <w:bottom w:val="none" w:sz="0" w:space="0" w:color="auto"/>
        <w:right w:val="none" w:sz="0" w:space="0" w:color="auto"/>
      </w:divBdr>
    </w:div>
    <w:div w:id="1522739663">
      <w:marLeft w:val="0"/>
      <w:marRight w:val="0"/>
      <w:marTop w:val="0"/>
      <w:marBottom w:val="0"/>
      <w:divBdr>
        <w:top w:val="none" w:sz="0" w:space="0" w:color="auto"/>
        <w:left w:val="none" w:sz="0" w:space="0" w:color="auto"/>
        <w:bottom w:val="none" w:sz="0" w:space="0" w:color="auto"/>
        <w:right w:val="none" w:sz="0" w:space="0" w:color="auto"/>
      </w:divBdr>
    </w:div>
    <w:div w:id="1522739664">
      <w:marLeft w:val="0"/>
      <w:marRight w:val="0"/>
      <w:marTop w:val="0"/>
      <w:marBottom w:val="0"/>
      <w:divBdr>
        <w:top w:val="none" w:sz="0" w:space="0" w:color="auto"/>
        <w:left w:val="none" w:sz="0" w:space="0" w:color="auto"/>
        <w:bottom w:val="none" w:sz="0" w:space="0" w:color="auto"/>
        <w:right w:val="none" w:sz="0" w:space="0" w:color="auto"/>
      </w:divBdr>
    </w:div>
    <w:div w:id="1522739665">
      <w:marLeft w:val="0"/>
      <w:marRight w:val="0"/>
      <w:marTop w:val="0"/>
      <w:marBottom w:val="0"/>
      <w:divBdr>
        <w:top w:val="none" w:sz="0" w:space="0" w:color="auto"/>
        <w:left w:val="none" w:sz="0" w:space="0" w:color="auto"/>
        <w:bottom w:val="none" w:sz="0" w:space="0" w:color="auto"/>
        <w:right w:val="none" w:sz="0" w:space="0" w:color="auto"/>
      </w:divBdr>
    </w:div>
    <w:div w:id="1522739666">
      <w:marLeft w:val="0"/>
      <w:marRight w:val="0"/>
      <w:marTop w:val="0"/>
      <w:marBottom w:val="0"/>
      <w:divBdr>
        <w:top w:val="none" w:sz="0" w:space="0" w:color="auto"/>
        <w:left w:val="none" w:sz="0" w:space="0" w:color="auto"/>
        <w:bottom w:val="none" w:sz="0" w:space="0" w:color="auto"/>
        <w:right w:val="none" w:sz="0" w:space="0" w:color="auto"/>
      </w:divBdr>
    </w:div>
    <w:div w:id="1522739667">
      <w:marLeft w:val="0"/>
      <w:marRight w:val="0"/>
      <w:marTop w:val="0"/>
      <w:marBottom w:val="0"/>
      <w:divBdr>
        <w:top w:val="none" w:sz="0" w:space="0" w:color="auto"/>
        <w:left w:val="none" w:sz="0" w:space="0" w:color="auto"/>
        <w:bottom w:val="none" w:sz="0" w:space="0" w:color="auto"/>
        <w:right w:val="none" w:sz="0" w:space="0" w:color="auto"/>
      </w:divBdr>
    </w:div>
    <w:div w:id="1522739668">
      <w:marLeft w:val="0"/>
      <w:marRight w:val="0"/>
      <w:marTop w:val="0"/>
      <w:marBottom w:val="0"/>
      <w:divBdr>
        <w:top w:val="none" w:sz="0" w:space="0" w:color="auto"/>
        <w:left w:val="none" w:sz="0" w:space="0" w:color="auto"/>
        <w:bottom w:val="none" w:sz="0" w:space="0" w:color="auto"/>
        <w:right w:val="none" w:sz="0" w:space="0" w:color="auto"/>
      </w:divBdr>
    </w:div>
    <w:div w:id="1522739669">
      <w:marLeft w:val="0"/>
      <w:marRight w:val="0"/>
      <w:marTop w:val="0"/>
      <w:marBottom w:val="0"/>
      <w:divBdr>
        <w:top w:val="none" w:sz="0" w:space="0" w:color="auto"/>
        <w:left w:val="none" w:sz="0" w:space="0" w:color="auto"/>
        <w:bottom w:val="none" w:sz="0" w:space="0" w:color="auto"/>
        <w:right w:val="none" w:sz="0" w:space="0" w:color="auto"/>
      </w:divBdr>
    </w:div>
    <w:div w:id="1522739670">
      <w:marLeft w:val="0"/>
      <w:marRight w:val="0"/>
      <w:marTop w:val="0"/>
      <w:marBottom w:val="0"/>
      <w:divBdr>
        <w:top w:val="none" w:sz="0" w:space="0" w:color="auto"/>
        <w:left w:val="none" w:sz="0" w:space="0" w:color="auto"/>
        <w:bottom w:val="none" w:sz="0" w:space="0" w:color="auto"/>
        <w:right w:val="none" w:sz="0" w:space="0" w:color="auto"/>
      </w:divBdr>
    </w:div>
    <w:div w:id="1522739671">
      <w:marLeft w:val="0"/>
      <w:marRight w:val="0"/>
      <w:marTop w:val="0"/>
      <w:marBottom w:val="0"/>
      <w:divBdr>
        <w:top w:val="none" w:sz="0" w:space="0" w:color="auto"/>
        <w:left w:val="none" w:sz="0" w:space="0" w:color="auto"/>
        <w:bottom w:val="none" w:sz="0" w:space="0" w:color="auto"/>
        <w:right w:val="none" w:sz="0" w:space="0" w:color="auto"/>
      </w:divBdr>
    </w:div>
    <w:div w:id="1522739672">
      <w:marLeft w:val="0"/>
      <w:marRight w:val="0"/>
      <w:marTop w:val="0"/>
      <w:marBottom w:val="0"/>
      <w:divBdr>
        <w:top w:val="none" w:sz="0" w:space="0" w:color="auto"/>
        <w:left w:val="none" w:sz="0" w:space="0" w:color="auto"/>
        <w:bottom w:val="none" w:sz="0" w:space="0" w:color="auto"/>
        <w:right w:val="none" w:sz="0" w:space="0" w:color="auto"/>
      </w:divBdr>
    </w:div>
    <w:div w:id="1522739673">
      <w:marLeft w:val="0"/>
      <w:marRight w:val="0"/>
      <w:marTop w:val="0"/>
      <w:marBottom w:val="0"/>
      <w:divBdr>
        <w:top w:val="none" w:sz="0" w:space="0" w:color="auto"/>
        <w:left w:val="none" w:sz="0" w:space="0" w:color="auto"/>
        <w:bottom w:val="none" w:sz="0" w:space="0" w:color="auto"/>
        <w:right w:val="none" w:sz="0" w:space="0" w:color="auto"/>
      </w:divBdr>
    </w:div>
    <w:div w:id="1522739674">
      <w:marLeft w:val="0"/>
      <w:marRight w:val="0"/>
      <w:marTop w:val="0"/>
      <w:marBottom w:val="0"/>
      <w:divBdr>
        <w:top w:val="none" w:sz="0" w:space="0" w:color="auto"/>
        <w:left w:val="none" w:sz="0" w:space="0" w:color="auto"/>
        <w:bottom w:val="none" w:sz="0" w:space="0" w:color="auto"/>
        <w:right w:val="none" w:sz="0" w:space="0" w:color="auto"/>
      </w:divBdr>
    </w:div>
    <w:div w:id="1522739675">
      <w:marLeft w:val="0"/>
      <w:marRight w:val="0"/>
      <w:marTop w:val="0"/>
      <w:marBottom w:val="0"/>
      <w:divBdr>
        <w:top w:val="none" w:sz="0" w:space="0" w:color="auto"/>
        <w:left w:val="none" w:sz="0" w:space="0" w:color="auto"/>
        <w:bottom w:val="none" w:sz="0" w:space="0" w:color="auto"/>
        <w:right w:val="none" w:sz="0" w:space="0" w:color="auto"/>
      </w:divBdr>
    </w:div>
    <w:div w:id="1522739676">
      <w:marLeft w:val="0"/>
      <w:marRight w:val="0"/>
      <w:marTop w:val="0"/>
      <w:marBottom w:val="0"/>
      <w:divBdr>
        <w:top w:val="none" w:sz="0" w:space="0" w:color="auto"/>
        <w:left w:val="none" w:sz="0" w:space="0" w:color="auto"/>
        <w:bottom w:val="none" w:sz="0" w:space="0" w:color="auto"/>
        <w:right w:val="none" w:sz="0" w:space="0" w:color="auto"/>
      </w:divBdr>
    </w:div>
    <w:div w:id="1522739677">
      <w:marLeft w:val="0"/>
      <w:marRight w:val="0"/>
      <w:marTop w:val="0"/>
      <w:marBottom w:val="0"/>
      <w:divBdr>
        <w:top w:val="none" w:sz="0" w:space="0" w:color="auto"/>
        <w:left w:val="none" w:sz="0" w:space="0" w:color="auto"/>
        <w:bottom w:val="none" w:sz="0" w:space="0" w:color="auto"/>
        <w:right w:val="none" w:sz="0" w:space="0" w:color="auto"/>
      </w:divBdr>
    </w:div>
    <w:div w:id="1522739678">
      <w:marLeft w:val="0"/>
      <w:marRight w:val="0"/>
      <w:marTop w:val="0"/>
      <w:marBottom w:val="0"/>
      <w:divBdr>
        <w:top w:val="none" w:sz="0" w:space="0" w:color="auto"/>
        <w:left w:val="none" w:sz="0" w:space="0" w:color="auto"/>
        <w:bottom w:val="none" w:sz="0" w:space="0" w:color="auto"/>
        <w:right w:val="none" w:sz="0" w:space="0" w:color="auto"/>
      </w:divBdr>
    </w:div>
    <w:div w:id="1522739679">
      <w:marLeft w:val="0"/>
      <w:marRight w:val="0"/>
      <w:marTop w:val="0"/>
      <w:marBottom w:val="0"/>
      <w:divBdr>
        <w:top w:val="none" w:sz="0" w:space="0" w:color="auto"/>
        <w:left w:val="none" w:sz="0" w:space="0" w:color="auto"/>
        <w:bottom w:val="none" w:sz="0" w:space="0" w:color="auto"/>
        <w:right w:val="none" w:sz="0" w:space="0" w:color="auto"/>
      </w:divBdr>
    </w:div>
    <w:div w:id="1522739680">
      <w:marLeft w:val="0"/>
      <w:marRight w:val="0"/>
      <w:marTop w:val="0"/>
      <w:marBottom w:val="0"/>
      <w:divBdr>
        <w:top w:val="none" w:sz="0" w:space="0" w:color="auto"/>
        <w:left w:val="none" w:sz="0" w:space="0" w:color="auto"/>
        <w:bottom w:val="none" w:sz="0" w:space="0" w:color="auto"/>
        <w:right w:val="none" w:sz="0" w:space="0" w:color="auto"/>
      </w:divBdr>
    </w:div>
    <w:div w:id="1522739681">
      <w:marLeft w:val="0"/>
      <w:marRight w:val="0"/>
      <w:marTop w:val="0"/>
      <w:marBottom w:val="0"/>
      <w:divBdr>
        <w:top w:val="none" w:sz="0" w:space="0" w:color="auto"/>
        <w:left w:val="none" w:sz="0" w:space="0" w:color="auto"/>
        <w:bottom w:val="none" w:sz="0" w:space="0" w:color="auto"/>
        <w:right w:val="none" w:sz="0" w:space="0" w:color="auto"/>
      </w:divBdr>
    </w:div>
    <w:div w:id="1522739682">
      <w:marLeft w:val="0"/>
      <w:marRight w:val="0"/>
      <w:marTop w:val="0"/>
      <w:marBottom w:val="0"/>
      <w:divBdr>
        <w:top w:val="none" w:sz="0" w:space="0" w:color="auto"/>
        <w:left w:val="none" w:sz="0" w:space="0" w:color="auto"/>
        <w:bottom w:val="none" w:sz="0" w:space="0" w:color="auto"/>
        <w:right w:val="none" w:sz="0" w:space="0" w:color="auto"/>
      </w:divBdr>
    </w:div>
    <w:div w:id="1522739683">
      <w:marLeft w:val="0"/>
      <w:marRight w:val="0"/>
      <w:marTop w:val="0"/>
      <w:marBottom w:val="0"/>
      <w:divBdr>
        <w:top w:val="none" w:sz="0" w:space="0" w:color="auto"/>
        <w:left w:val="none" w:sz="0" w:space="0" w:color="auto"/>
        <w:bottom w:val="none" w:sz="0" w:space="0" w:color="auto"/>
        <w:right w:val="none" w:sz="0" w:space="0" w:color="auto"/>
      </w:divBdr>
    </w:div>
    <w:div w:id="1522739684">
      <w:marLeft w:val="0"/>
      <w:marRight w:val="0"/>
      <w:marTop w:val="0"/>
      <w:marBottom w:val="0"/>
      <w:divBdr>
        <w:top w:val="none" w:sz="0" w:space="0" w:color="auto"/>
        <w:left w:val="none" w:sz="0" w:space="0" w:color="auto"/>
        <w:bottom w:val="none" w:sz="0" w:space="0" w:color="auto"/>
        <w:right w:val="none" w:sz="0" w:space="0" w:color="auto"/>
      </w:divBdr>
    </w:div>
    <w:div w:id="1522739685">
      <w:marLeft w:val="0"/>
      <w:marRight w:val="0"/>
      <w:marTop w:val="0"/>
      <w:marBottom w:val="0"/>
      <w:divBdr>
        <w:top w:val="none" w:sz="0" w:space="0" w:color="auto"/>
        <w:left w:val="none" w:sz="0" w:space="0" w:color="auto"/>
        <w:bottom w:val="none" w:sz="0" w:space="0" w:color="auto"/>
        <w:right w:val="none" w:sz="0" w:space="0" w:color="auto"/>
      </w:divBdr>
    </w:div>
    <w:div w:id="1522739686">
      <w:marLeft w:val="0"/>
      <w:marRight w:val="0"/>
      <w:marTop w:val="0"/>
      <w:marBottom w:val="0"/>
      <w:divBdr>
        <w:top w:val="none" w:sz="0" w:space="0" w:color="auto"/>
        <w:left w:val="none" w:sz="0" w:space="0" w:color="auto"/>
        <w:bottom w:val="none" w:sz="0" w:space="0" w:color="auto"/>
        <w:right w:val="none" w:sz="0" w:space="0" w:color="auto"/>
      </w:divBdr>
    </w:div>
    <w:div w:id="1522739687">
      <w:marLeft w:val="0"/>
      <w:marRight w:val="0"/>
      <w:marTop w:val="0"/>
      <w:marBottom w:val="0"/>
      <w:divBdr>
        <w:top w:val="none" w:sz="0" w:space="0" w:color="auto"/>
        <w:left w:val="none" w:sz="0" w:space="0" w:color="auto"/>
        <w:bottom w:val="none" w:sz="0" w:space="0" w:color="auto"/>
        <w:right w:val="none" w:sz="0" w:space="0" w:color="auto"/>
      </w:divBdr>
    </w:div>
    <w:div w:id="1522739688">
      <w:marLeft w:val="0"/>
      <w:marRight w:val="0"/>
      <w:marTop w:val="0"/>
      <w:marBottom w:val="0"/>
      <w:divBdr>
        <w:top w:val="none" w:sz="0" w:space="0" w:color="auto"/>
        <w:left w:val="none" w:sz="0" w:space="0" w:color="auto"/>
        <w:bottom w:val="none" w:sz="0" w:space="0" w:color="auto"/>
        <w:right w:val="none" w:sz="0" w:space="0" w:color="auto"/>
      </w:divBdr>
    </w:div>
    <w:div w:id="1522739689">
      <w:marLeft w:val="0"/>
      <w:marRight w:val="0"/>
      <w:marTop w:val="0"/>
      <w:marBottom w:val="0"/>
      <w:divBdr>
        <w:top w:val="none" w:sz="0" w:space="0" w:color="auto"/>
        <w:left w:val="none" w:sz="0" w:space="0" w:color="auto"/>
        <w:bottom w:val="none" w:sz="0" w:space="0" w:color="auto"/>
        <w:right w:val="none" w:sz="0" w:space="0" w:color="auto"/>
      </w:divBdr>
    </w:div>
    <w:div w:id="1522739690">
      <w:marLeft w:val="0"/>
      <w:marRight w:val="0"/>
      <w:marTop w:val="0"/>
      <w:marBottom w:val="0"/>
      <w:divBdr>
        <w:top w:val="none" w:sz="0" w:space="0" w:color="auto"/>
        <w:left w:val="none" w:sz="0" w:space="0" w:color="auto"/>
        <w:bottom w:val="none" w:sz="0" w:space="0" w:color="auto"/>
        <w:right w:val="none" w:sz="0" w:space="0" w:color="auto"/>
      </w:divBdr>
    </w:div>
    <w:div w:id="1522739691">
      <w:marLeft w:val="0"/>
      <w:marRight w:val="0"/>
      <w:marTop w:val="0"/>
      <w:marBottom w:val="0"/>
      <w:divBdr>
        <w:top w:val="none" w:sz="0" w:space="0" w:color="auto"/>
        <w:left w:val="none" w:sz="0" w:space="0" w:color="auto"/>
        <w:bottom w:val="none" w:sz="0" w:space="0" w:color="auto"/>
        <w:right w:val="none" w:sz="0" w:space="0" w:color="auto"/>
      </w:divBdr>
    </w:div>
    <w:div w:id="1522739692">
      <w:marLeft w:val="0"/>
      <w:marRight w:val="0"/>
      <w:marTop w:val="0"/>
      <w:marBottom w:val="0"/>
      <w:divBdr>
        <w:top w:val="none" w:sz="0" w:space="0" w:color="auto"/>
        <w:left w:val="none" w:sz="0" w:space="0" w:color="auto"/>
        <w:bottom w:val="none" w:sz="0" w:space="0" w:color="auto"/>
        <w:right w:val="none" w:sz="0" w:space="0" w:color="auto"/>
      </w:divBdr>
    </w:div>
    <w:div w:id="1522739693">
      <w:marLeft w:val="0"/>
      <w:marRight w:val="0"/>
      <w:marTop w:val="0"/>
      <w:marBottom w:val="0"/>
      <w:divBdr>
        <w:top w:val="none" w:sz="0" w:space="0" w:color="auto"/>
        <w:left w:val="none" w:sz="0" w:space="0" w:color="auto"/>
        <w:bottom w:val="none" w:sz="0" w:space="0" w:color="auto"/>
        <w:right w:val="none" w:sz="0" w:space="0" w:color="auto"/>
      </w:divBdr>
    </w:div>
    <w:div w:id="1522739694">
      <w:marLeft w:val="0"/>
      <w:marRight w:val="0"/>
      <w:marTop w:val="0"/>
      <w:marBottom w:val="0"/>
      <w:divBdr>
        <w:top w:val="none" w:sz="0" w:space="0" w:color="auto"/>
        <w:left w:val="none" w:sz="0" w:space="0" w:color="auto"/>
        <w:bottom w:val="none" w:sz="0" w:space="0" w:color="auto"/>
        <w:right w:val="none" w:sz="0" w:space="0" w:color="auto"/>
      </w:divBdr>
    </w:div>
    <w:div w:id="1522739695">
      <w:marLeft w:val="0"/>
      <w:marRight w:val="0"/>
      <w:marTop w:val="0"/>
      <w:marBottom w:val="0"/>
      <w:divBdr>
        <w:top w:val="none" w:sz="0" w:space="0" w:color="auto"/>
        <w:left w:val="none" w:sz="0" w:space="0" w:color="auto"/>
        <w:bottom w:val="none" w:sz="0" w:space="0" w:color="auto"/>
        <w:right w:val="none" w:sz="0" w:space="0" w:color="auto"/>
      </w:divBdr>
    </w:div>
    <w:div w:id="1522739696">
      <w:marLeft w:val="0"/>
      <w:marRight w:val="0"/>
      <w:marTop w:val="0"/>
      <w:marBottom w:val="0"/>
      <w:divBdr>
        <w:top w:val="none" w:sz="0" w:space="0" w:color="auto"/>
        <w:left w:val="none" w:sz="0" w:space="0" w:color="auto"/>
        <w:bottom w:val="none" w:sz="0" w:space="0" w:color="auto"/>
        <w:right w:val="none" w:sz="0" w:space="0" w:color="auto"/>
      </w:divBdr>
    </w:div>
    <w:div w:id="1522739697">
      <w:marLeft w:val="0"/>
      <w:marRight w:val="0"/>
      <w:marTop w:val="0"/>
      <w:marBottom w:val="0"/>
      <w:divBdr>
        <w:top w:val="none" w:sz="0" w:space="0" w:color="auto"/>
        <w:left w:val="none" w:sz="0" w:space="0" w:color="auto"/>
        <w:bottom w:val="none" w:sz="0" w:space="0" w:color="auto"/>
        <w:right w:val="none" w:sz="0" w:space="0" w:color="auto"/>
      </w:divBdr>
    </w:div>
    <w:div w:id="1522739698">
      <w:marLeft w:val="0"/>
      <w:marRight w:val="0"/>
      <w:marTop w:val="0"/>
      <w:marBottom w:val="0"/>
      <w:divBdr>
        <w:top w:val="none" w:sz="0" w:space="0" w:color="auto"/>
        <w:left w:val="none" w:sz="0" w:space="0" w:color="auto"/>
        <w:bottom w:val="none" w:sz="0" w:space="0" w:color="auto"/>
        <w:right w:val="none" w:sz="0" w:space="0" w:color="auto"/>
      </w:divBdr>
    </w:div>
    <w:div w:id="1522739699">
      <w:marLeft w:val="0"/>
      <w:marRight w:val="0"/>
      <w:marTop w:val="0"/>
      <w:marBottom w:val="0"/>
      <w:divBdr>
        <w:top w:val="none" w:sz="0" w:space="0" w:color="auto"/>
        <w:left w:val="none" w:sz="0" w:space="0" w:color="auto"/>
        <w:bottom w:val="none" w:sz="0" w:space="0" w:color="auto"/>
        <w:right w:val="none" w:sz="0" w:space="0" w:color="auto"/>
      </w:divBdr>
    </w:div>
    <w:div w:id="1522739700">
      <w:marLeft w:val="0"/>
      <w:marRight w:val="0"/>
      <w:marTop w:val="0"/>
      <w:marBottom w:val="0"/>
      <w:divBdr>
        <w:top w:val="none" w:sz="0" w:space="0" w:color="auto"/>
        <w:left w:val="none" w:sz="0" w:space="0" w:color="auto"/>
        <w:bottom w:val="none" w:sz="0" w:space="0" w:color="auto"/>
        <w:right w:val="none" w:sz="0" w:space="0" w:color="auto"/>
      </w:divBdr>
    </w:div>
    <w:div w:id="1522739701">
      <w:marLeft w:val="0"/>
      <w:marRight w:val="0"/>
      <w:marTop w:val="0"/>
      <w:marBottom w:val="0"/>
      <w:divBdr>
        <w:top w:val="none" w:sz="0" w:space="0" w:color="auto"/>
        <w:left w:val="none" w:sz="0" w:space="0" w:color="auto"/>
        <w:bottom w:val="none" w:sz="0" w:space="0" w:color="auto"/>
        <w:right w:val="none" w:sz="0" w:space="0" w:color="auto"/>
      </w:divBdr>
    </w:div>
    <w:div w:id="1522739702">
      <w:marLeft w:val="0"/>
      <w:marRight w:val="0"/>
      <w:marTop w:val="0"/>
      <w:marBottom w:val="0"/>
      <w:divBdr>
        <w:top w:val="none" w:sz="0" w:space="0" w:color="auto"/>
        <w:left w:val="none" w:sz="0" w:space="0" w:color="auto"/>
        <w:bottom w:val="none" w:sz="0" w:space="0" w:color="auto"/>
        <w:right w:val="none" w:sz="0" w:space="0" w:color="auto"/>
      </w:divBdr>
    </w:div>
    <w:div w:id="1522739703">
      <w:marLeft w:val="0"/>
      <w:marRight w:val="0"/>
      <w:marTop w:val="0"/>
      <w:marBottom w:val="0"/>
      <w:divBdr>
        <w:top w:val="none" w:sz="0" w:space="0" w:color="auto"/>
        <w:left w:val="none" w:sz="0" w:space="0" w:color="auto"/>
        <w:bottom w:val="none" w:sz="0" w:space="0" w:color="auto"/>
        <w:right w:val="none" w:sz="0" w:space="0" w:color="auto"/>
      </w:divBdr>
    </w:div>
    <w:div w:id="1522739704">
      <w:marLeft w:val="0"/>
      <w:marRight w:val="0"/>
      <w:marTop w:val="0"/>
      <w:marBottom w:val="0"/>
      <w:divBdr>
        <w:top w:val="none" w:sz="0" w:space="0" w:color="auto"/>
        <w:left w:val="none" w:sz="0" w:space="0" w:color="auto"/>
        <w:bottom w:val="none" w:sz="0" w:space="0" w:color="auto"/>
        <w:right w:val="none" w:sz="0" w:space="0" w:color="auto"/>
      </w:divBdr>
    </w:div>
    <w:div w:id="1522739705">
      <w:marLeft w:val="0"/>
      <w:marRight w:val="0"/>
      <w:marTop w:val="0"/>
      <w:marBottom w:val="0"/>
      <w:divBdr>
        <w:top w:val="none" w:sz="0" w:space="0" w:color="auto"/>
        <w:left w:val="none" w:sz="0" w:space="0" w:color="auto"/>
        <w:bottom w:val="none" w:sz="0" w:space="0" w:color="auto"/>
        <w:right w:val="none" w:sz="0" w:space="0" w:color="auto"/>
      </w:divBdr>
    </w:div>
    <w:div w:id="1522739706">
      <w:marLeft w:val="0"/>
      <w:marRight w:val="0"/>
      <w:marTop w:val="0"/>
      <w:marBottom w:val="0"/>
      <w:divBdr>
        <w:top w:val="none" w:sz="0" w:space="0" w:color="auto"/>
        <w:left w:val="none" w:sz="0" w:space="0" w:color="auto"/>
        <w:bottom w:val="none" w:sz="0" w:space="0" w:color="auto"/>
        <w:right w:val="none" w:sz="0" w:space="0" w:color="auto"/>
      </w:divBdr>
    </w:div>
    <w:div w:id="1522739707">
      <w:marLeft w:val="0"/>
      <w:marRight w:val="0"/>
      <w:marTop w:val="0"/>
      <w:marBottom w:val="0"/>
      <w:divBdr>
        <w:top w:val="none" w:sz="0" w:space="0" w:color="auto"/>
        <w:left w:val="none" w:sz="0" w:space="0" w:color="auto"/>
        <w:bottom w:val="none" w:sz="0" w:space="0" w:color="auto"/>
        <w:right w:val="none" w:sz="0" w:space="0" w:color="auto"/>
      </w:divBdr>
    </w:div>
    <w:div w:id="1522739708">
      <w:marLeft w:val="0"/>
      <w:marRight w:val="0"/>
      <w:marTop w:val="0"/>
      <w:marBottom w:val="0"/>
      <w:divBdr>
        <w:top w:val="none" w:sz="0" w:space="0" w:color="auto"/>
        <w:left w:val="none" w:sz="0" w:space="0" w:color="auto"/>
        <w:bottom w:val="none" w:sz="0" w:space="0" w:color="auto"/>
        <w:right w:val="none" w:sz="0" w:space="0" w:color="auto"/>
      </w:divBdr>
    </w:div>
    <w:div w:id="1522739709">
      <w:marLeft w:val="0"/>
      <w:marRight w:val="0"/>
      <w:marTop w:val="0"/>
      <w:marBottom w:val="0"/>
      <w:divBdr>
        <w:top w:val="none" w:sz="0" w:space="0" w:color="auto"/>
        <w:left w:val="none" w:sz="0" w:space="0" w:color="auto"/>
        <w:bottom w:val="none" w:sz="0" w:space="0" w:color="auto"/>
        <w:right w:val="none" w:sz="0" w:space="0" w:color="auto"/>
      </w:divBdr>
    </w:div>
    <w:div w:id="1522739710">
      <w:marLeft w:val="0"/>
      <w:marRight w:val="0"/>
      <w:marTop w:val="0"/>
      <w:marBottom w:val="0"/>
      <w:divBdr>
        <w:top w:val="none" w:sz="0" w:space="0" w:color="auto"/>
        <w:left w:val="none" w:sz="0" w:space="0" w:color="auto"/>
        <w:bottom w:val="none" w:sz="0" w:space="0" w:color="auto"/>
        <w:right w:val="none" w:sz="0" w:space="0" w:color="auto"/>
      </w:divBdr>
    </w:div>
    <w:div w:id="1522739711">
      <w:marLeft w:val="0"/>
      <w:marRight w:val="0"/>
      <w:marTop w:val="0"/>
      <w:marBottom w:val="0"/>
      <w:divBdr>
        <w:top w:val="none" w:sz="0" w:space="0" w:color="auto"/>
        <w:left w:val="none" w:sz="0" w:space="0" w:color="auto"/>
        <w:bottom w:val="none" w:sz="0" w:space="0" w:color="auto"/>
        <w:right w:val="none" w:sz="0" w:space="0" w:color="auto"/>
      </w:divBdr>
    </w:div>
    <w:div w:id="1522739712">
      <w:marLeft w:val="0"/>
      <w:marRight w:val="0"/>
      <w:marTop w:val="0"/>
      <w:marBottom w:val="0"/>
      <w:divBdr>
        <w:top w:val="none" w:sz="0" w:space="0" w:color="auto"/>
        <w:left w:val="none" w:sz="0" w:space="0" w:color="auto"/>
        <w:bottom w:val="none" w:sz="0" w:space="0" w:color="auto"/>
        <w:right w:val="none" w:sz="0" w:space="0" w:color="auto"/>
      </w:divBdr>
    </w:div>
    <w:div w:id="1522739713">
      <w:marLeft w:val="0"/>
      <w:marRight w:val="0"/>
      <w:marTop w:val="0"/>
      <w:marBottom w:val="0"/>
      <w:divBdr>
        <w:top w:val="none" w:sz="0" w:space="0" w:color="auto"/>
        <w:left w:val="none" w:sz="0" w:space="0" w:color="auto"/>
        <w:bottom w:val="none" w:sz="0" w:space="0" w:color="auto"/>
        <w:right w:val="none" w:sz="0" w:space="0" w:color="auto"/>
      </w:divBdr>
    </w:div>
    <w:div w:id="1522739714">
      <w:marLeft w:val="0"/>
      <w:marRight w:val="0"/>
      <w:marTop w:val="0"/>
      <w:marBottom w:val="0"/>
      <w:divBdr>
        <w:top w:val="none" w:sz="0" w:space="0" w:color="auto"/>
        <w:left w:val="none" w:sz="0" w:space="0" w:color="auto"/>
        <w:bottom w:val="none" w:sz="0" w:space="0" w:color="auto"/>
        <w:right w:val="none" w:sz="0" w:space="0" w:color="auto"/>
      </w:divBdr>
    </w:div>
    <w:div w:id="1522739715">
      <w:marLeft w:val="0"/>
      <w:marRight w:val="0"/>
      <w:marTop w:val="0"/>
      <w:marBottom w:val="0"/>
      <w:divBdr>
        <w:top w:val="none" w:sz="0" w:space="0" w:color="auto"/>
        <w:left w:val="none" w:sz="0" w:space="0" w:color="auto"/>
        <w:bottom w:val="none" w:sz="0" w:space="0" w:color="auto"/>
        <w:right w:val="none" w:sz="0" w:space="0" w:color="auto"/>
      </w:divBdr>
    </w:div>
    <w:div w:id="1522739716">
      <w:marLeft w:val="0"/>
      <w:marRight w:val="0"/>
      <w:marTop w:val="0"/>
      <w:marBottom w:val="0"/>
      <w:divBdr>
        <w:top w:val="none" w:sz="0" w:space="0" w:color="auto"/>
        <w:left w:val="none" w:sz="0" w:space="0" w:color="auto"/>
        <w:bottom w:val="none" w:sz="0" w:space="0" w:color="auto"/>
        <w:right w:val="none" w:sz="0" w:space="0" w:color="auto"/>
      </w:divBdr>
    </w:div>
    <w:div w:id="1522739717">
      <w:marLeft w:val="0"/>
      <w:marRight w:val="0"/>
      <w:marTop w:val="0"/>
      <w:marBottom w:val="0"/>
      <w:divBdr>
        <w:top w:val="none" w:sz="0" w:space="0" w:color="auto"/>
        <w:left w:val="none" w:sz="0" w:space="0" w:color="auto"/>
        <w:bottom w:val="none" w:sz="0" w:space="0" w:color="auto"/>
        <w:right w:val="none" w:sz="0" w:space="0" w:color="auto"/>
      </w:divBdr>
    </w:div>
    <w:div w:id="1522739718">
      <w:marLeft w:val="0"/>
      <w:marRight w:val="0"/>
      <w:marTop w:val="0"/>
      <w:marBottom w:val="0"/>
      <w:divBdr>
        <w:top w:val="none" w:sz="0" w:space="0" w:color="auto"/>
        <w:left w:val="none" w:sz="0" w:space="0" w:color="auto"/>
        <w:bottom w:val="none" w:sz="0" w:space="0" w:color="auto"/>
        <w:right w:val="none" w:sz="0" w:space="0" w:color="auto"/>
      </w:divBdr>
    </w:div>
    <w:div w:id="1522739719">
      <w:marLeft w:val="0"/>
      <w:marRight w:val="0"/>
      <w:marTop w:val="0"/>
      <w:marBottom w:val="0"/>
      <w:divBdr>
        <w:top w:val="none" w:sz="0" w:space="0" w:color="auto"/>
        <w:left w:val="none" w:sz="0" w:space="0" w:color="auto"/>
        <w:bottom w:val="none" w:sz="0" w:space="0" w:color="auto"/>
        <w:right w:val="none" w:sz="0" w:space="0" w:color="auto"/>
      </w:divBdr>
    </w:div>
    <w:div w:id="1522739720">
      <w:marLeft w:val="0"/>
      <w:marRight w:val="0"/>
      <w:marTop w:val="0"/>
      <w:marBottom w:val="0"/>
      <w:divBdr>
        <w:top w:val="none" w:sz="0" w:space="0" w:color="auto"/>
        <w:left w:val="none" w:sz="0" w:space="0" w:color="auto"/>
        <w:bottom w:val="none" w:sz="0" w:space="0" w:color="auto"/>
        <w:right w:val="none" w:sz="0" w:space="0" w:color="auto"/>
      </w:divBdr>
    </w:div>
    <w:div w:id="1522739721">
      <w:marLeft w:val="0"/>
      <w:marRight w:val="0"/>
      <w:marTop w:val="0"/>
      <w:marBottom w:val="0"/>
      <w:divBdr>
        <w:top w:val="none" w:sz="0" w:space="0" w:color="auto"/>
        <w:left w:val="none" w:sz="0" w:space="0" w:color="auto"/>
        <w:bottom w:val="none" w:sz="0" w:space="0" w:color="auto"/>
        <w:right w:val="none" w:sz="0" w:space="0" w:color="auto"/>
      </w:divBdr>
    </w:div>
    <w:div w:id="1522739722">
      <w:marLeft w:val="0"/>
      <w:marRight w:val="0"/>
      <w:marTop w:val="0"/>
      <w:marBottom w:val="0"/>
      <w:divBdr>
        <w:top w:val="none" w:sz="0" w:space="0" w:color="auto"/>
        <w:left w:val="none" w:sz="0" w:space="0" w:color="auto"/>
        <w:bottom w:val="none" w:sz="0" w:space="0" w:color="auto"/>
        <w:right w:val="none" w:sz="0" w:space="0" w:color="auto"/>
      </w:divBdr>
    </w:div>
    <w:div w:id="1522739723">
      <w:marLeft w:val="0"/>
      <w:marRight w:val="0"/>
      <w:marTop w:val="0"/>
      <w:marBottom w:val="0"/>
      <w:divBdr>
        <w:top w:val="none" w:sz="0" w:space="0" w:color="auto"/>
        <w:left w:val="none" w:sz="0" w:space="0" w:color="auto"/>
        <w:bottom w:val="none" w:sz="0" w:space="0" w:color="auto"/>
        <w:right w:val="none" w:sz="0" w:space="0" w:color="auto"/>
      </w:divBdr>
    </w:div>
    <w:div w:id="1522739724">
      <w:marLeft w:val="0"/>
      <w:marRight w:val="0"/>
      <w:marTop w:val="0"/>
      <w:marBottom w:val="0"/>
      <w:divBdr>
        <w:top w:val="none" w:sz="0" w:space="0" w:color="auto"/>
        <w:left w:val="none" w:sz="0" w:space="0" w:color="auto"/>
        <w:bottom w:val="none" w:sz="0" w:space="0" w:color="auto"/>
        <w:right w:val="none" w:sz="0" w:space="0" w:color="auto"/>
      </w:divBdr>
    </w:div>
    <w:div w:id="1522739725">
      <w:marLeft w:val="0"/>
      <w:marRight w:val="0"/>
      <w:marTop w:val="0"/>
      <w:marBottom w:val="0"/>
      <w:divBdr>
        <w:top w:val="none" w:sz="0" w:space="0" w:color="auto"/>
        <w:left w:val="none" w:sz="0" w:space="0" w:color="auto"/>
        <w:bottom w:val="none" w:sz="0" w:space="0" w:color="auto"/>
        <w:right w:val="none" w:sz="0" w:space="0" w:color="auto"/>
      </w:divBdr>
    </w:div>
    <w:div w:id="1522739726">
      <w:marLeft w:val="0"/>
      <w:marRight w:val="0"/>
      <w:marTop w:val="0"/>
      <w:marBottom w:val="0"/>
      <w:divBdr>
        <w:top w:val="none" w:sz="0" w:space="0" w:color="auto"/>
        <w:left w:val="none" w:sz="0" w:space="0" w:color="auto"/>
        <w:bottom w:val="none" w:sz="0" w:space="0" w:color="auto"/>
        <w:right w:val="none" w:sz="0" w:space="0" w:color="auto"/>
      </w:divBdr>
    </w:div>
    <w:div w:id="1522739727">
      <w:marLeft w:val="0"/>
      <w:marRight w:val="0"/>
      <w:marTop w:val="0"/>
      <w:marBottom w:val="0"/>
      <w:divBdr>
        <w:top w:val="none" w:sz="0" w:space="0" w:color="auto"/>
        <w:left w:val="none" w:sz="0" w:space="0" w:color="auto"/>
        <w:bottom w:val="none" w:sz="0" w:space="0" w:color="auto"/>
        <w:right w:val="none" w:sz="0" w:space="0" w:color="auto"/>
      </w:divBdr>
    </w:div>
    <w:div w:id="1522739728">
      <w:marLeft w:val="0"/>
      <w:marRight w:val="0"/>
      <w:marTop w:val="0"/>
      <w:marBottom w:val="0"/>
      <w:divBdr>
        <w:top w:val="none" w:sz="0" w:space="0" w:color="auto"/>
        <w:left w:val="none" w:sz="0" w:space="0" w:color="auto"/>
        <w:bottom w:val="none" w:sz="0" w:space="0" w:color="auto"/>
        <w:right w:val="none" w:sz="0" w:space="0" w:color="auto"/>
      </w:divBdr>
    </w:div>
    <w:div w:id="1522739729">
      <w:marLeft w:val="0"/>
      <w:marRight w:val="0"/>
      <w:marTop w:val="0"/>
      <w:marBottom w:val="0"/>
      <w:divBdr>
        <w:top w:val="none" w:sz="0" w:space="0" w:color="auto"/>
        <w:left w:val="none" w:sz="0" w:space="0" w:color="auto"/>
        <w:bottom w:val="none" w:sz="0" w:space="0" w:color="auto"/>
        <w:right w:val="none" w:sz="0" w:space="0" w:color="auto"/>
      </w:divBdr>
    </w:div>
    <w:div w:id="1522739730">
      <w:marLeft w:val="0"/>
      <w:marRight w:val="0"/>
      <w:marTop w:val="0"/>
      <w:marBottom w:val="0"/>
      <w:divBdr>
        <w:top w:val="none" w:sz="0" w:space="0" w:color="auto"/>
        <w:left w:val="none" w:sz="0" w:space="0" w:color="auto"/>
        <w:bottom w:val="none" w:sz="0" w:space="0" w:color="auto"/>
        <w:right w:val="none" w:sz="0" w:space="0" w:color="auto"/>
      </w:divBdr>
    </w:div>
    <w:div w:id="1522739731">
      <w:marLeft w:val="0"/>
      <w:marRight w:val="0"/>
      <w:marTop w:val="0"/>
      <w:marBottom w:val="0"/>
      <w:divBdr>
        <w:top w:val="none" w:sz="0" w:space="0" w:color="auto"/>
        <w:left w:val="none" w:sz="0" w:space="0" w:color="auto"/>
        <w:bottom w:val="none" w:sz="0" w:space="0" w:color="auto"/>
        <w:right w:val="none" w:sz="0" w:space="0" w:color="auto"/>
      </w:divBdr>
    </w:div>
    <w:div w:id="1522739732">
      <w:marLeft w:val="0"/>
      <w:marRight w:val="0"/>
      <w:marTop w:val="0"/>
      <w:marBottom w:val="0"/>
      <w:divBdr>
        <w:top w:val="none" w:sz="0" w:space="0" w:color="auto"/>
        <w:left w:val="none" w:sz="0" w:space="0" w:color="auto"/>
        <w:bottom w:val="none" w:sz="0" w:space="0" w:color="auto"/>
        <w:right w:val="none" w:sz="0" w:space="0" w:color="auto"/>
      </w:divBdr>
    </w:div>
    <w:div w:id="1522739733">
      <w:marLeft w:val="0"/>
      <w:marRight w:val="0"/>
      <w:marTop w:val="0"/>
      <w:marBottom w:val="0"/>
      <w:divBdr>
        <w:top w:val="none" w:sz="0" w:space="0" w:color="auto"/>
        <w:left w:val="none" w:sz="0" w:space="0" w:color="auto"/>
        <w:bottom w:val="none" w:sz="0" w:space="0" w:color="auto"/>
        <w:right w:val="none" w:sz="0" w:space="0" w:color="auto"/>
      </w:divBdr>
    </w:div>
    <w:div w:id="1522739734">
      <w:marLeft w:val="0"/>
      <w:marRight w:val="0"/>
      <w:marTop w:val="0"/>
      <w:marBottom w:val="0"/>
      <w:divBdr>
        <w:top w:val="none" w:sz="0" w:space="0" w:color="auto"/>
        <w:left w:val="none" w:sz="0" w:space="0" w:color="auto"/>
        <w:bottom w:val="none" w:sz="0" w:space="0" w:color="auto"/>
        <w:right w:val="none" w:sz="0" w:space="0" w:color="auto"/>
      </w:divBdr>
    </w:div>
    <w:div w:id="1522739735">
      <w:marLeft w:val="0"/>
      <w:marRight w:val="0"/>
      <w:marTop w:val="0"/>
      <w:marBottom w:val="0"/>
      <w:divBdr>
        <w:top w:val="none" w:sz="0" w:space="0" w:color="auto"/>
        <w:left w:val="none" w:sz="0" w:space="0" w:color="auto"/>
        <w:bottom w:val="none" w:sz="0" w:space="0" w:color="auto"/>
        <w:right w:val="none" w:sz="0" w:space="0" w:color="auto"/>
      </w:divBdr>
    </w:div>
    <w:div w:id="1522739736">
      <w:marLeft w:val="0"/>
      <w:marRight w:val="0"/>
      <w:marTop w:val="0"/>
      <w:marBottom w:val="0"/>
      <w:divBdr>
        <w:top w:val="none" w:sz="0" w:space="0" w:color="auto"/>
        <w:left w:val="none" w:sz="0" w:space="0" w:color="auto"/>
        <w:bottom w:val="none" w:sz="0" w:space="0" w:color="auto"/>
        <w:right w:val="none" w:sz="0" w:space="0" w:color="auto"/>
      </w:divBdr>
    </w:div>
    <w:div w:id="1522739737">
      <w:marLeft w:val="0"/>
      <w:marRight w:val="0"/>
      <w:marTop w:val="0"/>
      <w:marBottom w:val="0"/>
      <w:divBdr>
        <w:top w:val="none" w:sz="0" w:space="0" w:color="auto"/>
        <w:left w:val="none" w:sz="0" w:space="0" w:color="auto"/>
        <w:bottom w:val="none" w:sz="0" w:space="0" w:color="auto"/>
        <w:right w:val="none" w:sz="0" w:space="0" w:color="auto"/>
      </w:divBdr>
    </w:div>
    <w:div w:id="1522739738">
      <w:marLeft w:val="0"/>
      <w:marRight w:val="0"/>
      <w:marTop w:val="0"/>
      <w:marBottom w:val="0"/>
      <w:divBdr>
        <w:top w:val="none" w:sz="0" w:space="0" w:color="auto"/>
        <w:left w:val="none" w:sz="0" w:space="0" w:color="auto"/>
        <w:bottom w:val="none" w:sz="0" w:space="0" w:color="auto"/>
        <w:right w:val="none" w:sz="0" w:space="0" w:color="auto"/>
      </w:divBdr>
    </w:div>
    <w:div w:id="1522739739">
      <w:marLeft w:val="0"/>
      <w:marRight w:val="0"/>
      <w:marTop w:val="0"/>
      <w:marBottom w:val="0"/>
      <w:divBdr>
        <w:top w:val="none" w:sz="0" w:space="0" w:color="auto"/>
        <w:left w:val="none" w:sz="0" w:space="0" w:color="auto"/>
        <w:bottom w:val="none" w:sz="0" w:space="0" w:color="auto"/>
        <w:right w:val="none" w:sz="0" w:space="0" w:color="auto"/>
      </w:divBdr>
    </w:div>
    <w:div w:id="1522739740">
      <w:marLeft w:val="0"/>
      <w:marRight w:val="0"/>
      <w:marTop w:val="0"/>
      <w:marBottom w:val="0"/>
      <w:divBdr>
        <w:top w:val="none" w:sz="0" w:space="0" w:color="auto"/>
        <w:left w:val="none" w:sz="0" w:space="0" w:color="auto"/>
        <w:bottom w:val="none" w:sz="0" w:space="0" w:color="auto"/>
        <w:right w:val="none" w:sz="0" w:space="0" w:color="auto"/>
      </w:divBdr>
    </w:div>
    <w:div w:id="1522739741">
      <w:marLeft w:val="0"/>
      <w:marRight w:val="0"/>
      <w:marTop w:val="0"/>
      <w:marBottom w:val="0"/>
      <w:divBdr>
        <w:top w:val="none" w:sz="0" w:space="0" w:color="auto"/>
        <w:left w:val="none" w:sz="0" w:space="0" w:color="auto"/>
        <w:bottom w:val="none" w:sz="0" w:space="0" w:color="auto"/>
        <w:right w:val="none" w:sz="0" w:space="0" w:color="auto"/>
      </w:divBdr>
    </w:div>
    <w:div w:id="1522739742">
      <w:marLeft w:val="0"/>
      <w:marRight w:val="0"/>
      <w:marTop w:val="0"/>
      <w:marBottom w:val="0"/>
      <w:divBdr>
        <w:top w:val="none" w:sz="0" w:space="0" w:color="auto"/>
        <w:left w:val="none" w:sz="0" w:space="0" w:color="auto"/>
        <w:bottom w:val="none" w:sz="0" w:space="0" w:color="auto"/>
        <w:right w:val="none" w:sz="0" w:space="0" w:color="auto"/>
      </w:divBdr>
    </w:div>
    <w:div w:id="1522739743">
      <w:marLeft w:val="0"/>
      <w:marRight w:val="0"/>
      <w:marTop w:val="0"/>
      <w:marBottom w:val="0"/>
      <w:divBdr>
        <w:top w:val="none" w:sz="0" w:space="0" w:color="auto"/>
        <w:left w:val="none" w:sz="0" w:space="0" w:color="auto"/>
        <w:bottom w:val="none" w:sz="0" w:space="0" w:color="auto"/>
        <w:right w:val="none" w:sz="0" w:space="0" w:color="auto"/>
      </w:divBdr>
    </w:div>
    <w:div w:id="1522739744">
      <w:marLeft w:val="0"/>
      <w:marRight w:val="0"/>
      <w:marTop w:val="0"/>
      <w:marBottom w:val="0"/>
      <w:divBdr>
        <w:top w:val="none" w:sz="0" w:space="0" w:color="auto"/>
        <w:left w:val="none" w:sz="0" w:space="0" w:color="auto"/>
        <w:bottom w:val="none" w:sz="0" w:space="0" w:color="auto"/>
        <w:right w:val="none" w:sz="0" w:space="0" w:color="auto"/>
      </w:divBdr>
    </w:div>
    <w:div w:id="1522739745">
      <w:marLeft w:val="0"/>
      <w:marRight w:val="0"/>
      <w:marTop w:val="0"/>
      <w:marBottom w:val="0"/>
      <w:divBdr>
        <w:top w:val="none" w:sz="0" w:space="0" w:color="auto"/>
        <w:left w:val="none" w:sz="0" w:space="0" w:color="auto"/>
        <w:bottom w:val="none" w:sz="0" w:space="0" w:color="auto"/>
        <w:right w:val="none" w:sz="0" w:space="0" w:color="auto"/>
      </w:divBdr>
    </w:div>
    <w:div w:id="1522739746">
      <w:marLeft w:val="0"/>
      <w:marRight w:val="0"/>
      <w:marTop w:val="0"/>
      <w:marBottom w:val="0"/>
      <w:divBdr>
        <w:top w:val="none" w:sz="0" w:space="0" w:color="auto"/>
        <w:left w:val="none" w:sz="0" w:space="0" w:color="auto"/>
        <w:bottom w:val="none" w:sz="0" w:space="0" w:color="auto"/>
        <w:right w:val="none" w:sz="0" w:space="0" w:color="auto"/>
      </w:divBdr>
    </w:div>
    <w:div w:id="1522739747">
      <w:marLeft w:val="0"/>
      <w:marRight w:val="0"/>
      <w:marTop w:val="0"/>
      <w:marBottom w:val="0"/>
      <w:divBdr>
        <w:top w:val="none" w:sz="0" w:space="0" w:color="auto"/>
        <w:left w:val="none" w:sz="0" w:space="0" w:color="auto"/>
        <w:bottom w:val="none" w:sz="0" w:space="0" w:color="auto"/>
        <w:right w:val="none" w:sz="0" w:space="0" w:color="auto"/>
      </w:divBdr>
    </w:div>
    <w:div w:id="1522739748">
      <w:marLeft w:val="0"/>
      <w:marRight w:val="0"/>
      <w:marTop w:val="0"/>
      <w:marBottom w:val="0"/>
      <w:divBdr>
        <w:top w:val="none" w:sz="0" w:space="0" w:color="auto"/>
        <w:left w:val="none" w:sz="0" w:space="0" w:color="auto"/>
        <w:bottom w:val="none" w:sz="0" w:space="0" w:color="auto"/>
        <w:right w:val="none" w:sz="0" w:space="0" w:color="auto"/>
      </w:divBdr>
    </w:div>
    <w:div w:id="1522739749">
      <w:marLeft w:val="0"/>
      <w:marRight w:val="0"/>
      <w:marTop w:val="0"/>
      <w:marBottom w:val="0"/>
      <w:divBdr>
        <w:top w:val="none" w:sz="0" w:space="0" w:color="auto"/>
        <w:left w:val="none" w:sz="0" w:space="0" w:color="auto"/>
        <w:bottom w:val="none" w:sz="0" w:space="0" w:color="auto"/>
        <w:right w:val="none" w:sz="0" w:space="0" w:color="auto"/>
      </w:divBdr>
    </w:div>
    <w:div w:id="1522739750">
      <w:marLeft w:val="0"/>
      <w:marRight w:val="0"/>
      <w:marTop w:val="0"/>
      <w:marBottom w:val="0"/>
      <w:divBdr>
        <w:top w:val="none" w:sz="0" w:space="0" w:color="auto"/>
        <w:left w:val="none" w:sz="0" w:space="0" w:color="auto"/>
        <w:bottom w:val="none" w:sz="0" w:space="0" w:color="auto"/>
        <w:right w:val="none" w:sz="0" w:space="0" w:color="auto"/>
      </w:divBdr>
    </w:div>
    <w:div w:id="1522739751">
      <w:marLeft w:val="0"/>
      <w:marRight w:val="0"/>
      <w:marTop w:val="0"/>
      <w:marBottom w:val="0"/>
      <w:divBdr>
        <w:top w:val="none" w:sz="0" w:space="0" w:color="auto"/>
        <w:left w:val="none" w:sz="0" w:space="0" w:color="auto"/>
        <w:bottom w:val="none" w:sz="0" w:space="0" w:color="auto"/>
        <w:right w:val="none" w:sz="0" w:space="0" w:color="auto"/>
      </w:divBdr>
    </w:div>
    <w:div w:id="1522739752">
      <w:marLeft w:val="0"/>
      <w:marRight w:val="0"/>
      <w:marTop w:val="0"/>
      <w:marBottom w:val="0"/>
      <w:divBdr>
        <w:top w:val="none" w:sz="0" w:space="0" w:color="auto"/>
        <w:left w:val="none" w:sz="0" w:space="0" w:color="auto"/>
        <w:bottom w:val="none" w:sz="0" w:space="0" w:color="auto"/>
        <w:right w:val="none" w:sz="0" w:space="0" w:color="auto"/>
      </w:divBdr>
    </w:div>
    <w:div w:id="1522739753">
      <w:marLeft w:val="0"/>
      <w:marRight w:val="0"/>
      <w:marTop w:val="0"/>
      <w:marBottom w:val="0"/>
      <w:divBdr>
        <w:top w:val="none" w:sz="0" w:space="0" w:color="auto"/>
        <w:left w:val="none" w:sz="0" w:space="0" w:color="auto"/>
        <w:bottom w:val="none" w:sz="0" w:space="0" w:color="auto"/>
        <w:right w:val="none" w:sz="0" w:space="0" w:color="auto"/>
      </w:divBdr>
    </w:div>
    <w:div w:id="1522739754">
      <w:marLeft w:val="0"/>
      <w:marRight w:val="0"/>
      <w:marTop w:val="0"/>
      <w:marBottom w:val="0"/>
      <w:divBdr>
        <w:top w:val="none" w:sz="0" w:space="0" w:color="auto"/>
        <w:left w:val="none" w:sz="0" w:space="0" w:color="auto"/>
        <w:bottom w:val="none" w:sz="0" w:space="0" w:color="auto"/>
        <w:right w:val="none" w:sz="0" w:space="0" w:color="auto"/>
      </w:divBdr>
    </w:div>
    <w:div w:id="1522739755">
      <w:marLeft w:val="0"/>
      <w:marRight w:val="0"/>
      <w:marTop w:val="0"/>
      <w:marBottom w:val="0"/>
      <w:divBdr>
        <w:top w:val="none" w:sz="0" w:space="0" w:color="auto"/>
        <w:left w:val="none" w:sz="0" w:space="0" w:color="auto"/>
        <w:bottom w:val="none" w:sz="0" w:space="0" w:color="auto"/>
        <w:right w:val="none" w:sz="0" w:space="0" w:color="auto"/>
      </w:divBdr>
    </w:div>
    <w:div w:id="1522739756">
      <w:marLeft w:val="0"/>
      <w:marRight w:val="0"/>
      <w:marTop w:val="0"/>
      <w:marBottom w:val="0"/>
      <w:divBdr>
        <w:top w:val="none" w:sz="0" w:space="0" w:color="auto"/>
        <w:left w:val="none" w:sz="0" w:space="0" w:color="auto"/>
        <w:bottom w:val="none" w:sz="0" w:space="0" w:color="auto"/>
        <w:right w:val="none" w:sz="0" w:space="0" w:color="auto"/>
      </w:divBdr>
    </w:div>
    <w:div w:id="1522739757">
      <w:marLeft w:val="0"/>
      <w:marRight w:val="0"/>
      <w:marTop w:val="0"/>
      <w:marBottom w:val="0"/>
      <w:divBdr>
        <w:top w:val="none" w:sz="0" w:space="0" w:color="auto"/>
        <w:left w:val="none" w:sz="0" w:space="0" w:color="auto"/>
        <w:bottom w:val="none" w:sz="0" w:space="0" w:color="auto"/>
        <w:right w:val="none" w:sz="0" w:space="0" w:color="auto"/>
      </w:divBdr>
    </w:div>
    <w:div w:id="1522739758">
      <w:marLeft w:val="0"/>
      <w:marRight w:val="0"/>
      <w:marTop w:val="0"/>
      <w:marBottom w:val="0"/>
      <w:divBdr>
        <w:top w:val="none" w:sz="0" w:space="0" w:color="auto"/>
        <w:left w:val="none" w:sz="0" w:space="0" w:color="auto"/>
        <w:bottom w:val="none" w:sz="0" w:space="0" w:color="auto"/>
        <w:right w:val="none" w:sz="0" w:space="0" w:color="auto"/>
      </w:divBdr>
    </w:div>
    <w:div w:id="1522739759">
      <w:marLeft w:val="0"/>
      <w:marRight w:val="0"/>
      <w:marTop w:val="0"/>
      <w:marBottom w:val="0"/>
      <w:divBdr>
        <w:top w:val="none" w:sz="0" w:space="0" w:color="auto"/>
        <w:left w:val="none" w:sz="0" w:space="0" w:color="auto"/>
        <w:bottom w:val="none" w:sz="0" w:space="0" w:color="auto"/>
        <w:right w:val="none" w:sz="0" w:space="0" w:color="auto"/>
      </w:divBdr>
    </w:div>
    <w:div w:id="1522739760">
      <w:marLeft w:val="0"/>
      <w:marRight w:val="0"/>
      <w:marTop w:val="0"/>
      <w:marBottom w:val="0"/>
      <w:divBdr>
        <w:top w:val="none" w:sz="0" w:space="0" w:color="auto"/>
        <w:left w:val="none" w:sz="0" w:space="0" w:color="auto"/>
        <w:bottom w:val="none" w:sz="0" w:space="0" w:color="auto"/>
        <w:right w:val="none" w:sz="0" w:space="0" w:color="auto"/>
      </w:divBdr>
    </w:div>
    <w:div w:id="152273976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asozd.duma.gov.ru/main.nsf/(Spravka)?OpenAgent&amp;RN=211996-6&amp;11" TargetMode="External"/><Relationship Id="rId18" Type="http://schemas.openxmlformats.org/officeDocument/2006/relationships/hyperlink" Target="http://www.srduma.ru/8_45267.htm" TargetMode="External"/><Relationship Id="rId26" Type="http://schemas.openxmlformats.org/officeDocument/2006/relationships/hyperlink" Target="http://www.spravedlivo.ru/news/anews/20173.php" TargetMode="External"/><Relationship Id="rId39" Type="http://schemas.openxmlformats.org/officeDocument/2006/relationships/hyperlink" Target="http://asozd.duma.gov.ru/main.nsf/(Spravka)?OpenAgent&amp;RN=198555-6" TargetMode="External"/><Relationship Id="rId3" Type="http://schemas.openxmlformats.org/officeDocument/2006/relationships/settings" Target="settings.xml"/><Relationship Id="rId21" Type="http://schemas.openxmlformats.org/officeDocument/2006/relationships/hyperlink" Target="http://www.spravedlivo.ru/news/anews/20173.php" TargetMode="External"/><Relationship Id="rId34" Type="http://schemas.openxmlformats.org/officeDocument/2006/relationships/hyperlink" Target="http://www.spravedlivo.ru/news/anews/20124.php?highlight=%D2%F3%EC%F3%F1%EE%E2" TargetMode="External"/><Relationship Id="rId42" Type="http://schemas.openxmlformats.org/officeDocument/2006/relationships/hyperlink" Target="http://asozd.duma.gov.ru/main.nsf/(Spravka)?OpenAgent&amp;RN=172496-6" TargetMode="External"/><Relationship Id="rId47" Type="http://schemas.openxmlformats.org/officeDocument/2006/relationships/hyperlink" Target="http://asozd.duma.gov.ru/main.nsf/(Spravka)?OpenAgent&amp;RN=301311-5" TargetMode="External"/><Relationship Id="rId50" Type="http://schemas.openxmlformats.org/officeDocument/2006/relationships/theme" Target="theme/theme1.xml"/><Relationship Id="rId7" Type="http://schemas.openxmlformats.org/officeDocument/2006/relationships/hyperlink" Target="consultantplus://offline/ref=ABA94B994A44F883B77EEADDAE5CAF7634DA6C8980230%0d%0a7FC236199FCBDrEY9L" TargetMode="External"/><Relationship Id="rId12" Type="http://schemas.openxmlformats.org/officeDocument/2006/relationships/hyperlink" Target="http://asozd.duma.gov.ru/main.nsf/(Spravka)?OpenAgent&amp;RN=211992-6&amp;11" TargetMode="External"/><Relationship Id="rId17" Type="http://schemas.openxmlformats.org/officeDocument/2006/relationships/hyperlink" Target="http://www.spravedlivo.ru/cms/modules/news/index.php?a=editItem&amp;id=20185" TargetMode="External"/><Relationship Id="rId25" Type="http://schemas.openxmlformats.org/officeDocument/2006/relationships/hyperlink" Target="http://www.spravedlivo.ru/news/anews/20173.php" TargetMode="External"/><Relationship Id="rId33" Type="http://schemas.openxmlformats.org/officeDocument/2006/relationships/hyperlink" Target="http://kuban.spravedlivo.ru/%D0%BD%D0%BE%D0%B2%D0%BE%D1%81%D1%82%D0%B8/%D1%80%D0%B5%D0%B3%D0%B8%D0%BE%D0%BD%D0%B0%D0%BB%D1%8C%D0%BD%D1%8B%D0%B5-%D0%BD%D0%BE%D0%B2%D0%BE%D1%81%D1%82%D0%B8/74854.html" TargetMode="External"/><Relationship Id="rId38" Type="http://schemas.openxmlformats.org/officeDocument/2006/relationships/hyperlink" Target="http://asozd.duma.gov.ru/main.nsf/(Spravka)?OpenAgent&amp;RN=603961-5" TargetMode="External"/><Relationship Id="rId46" Type="http://schemas.openxmlformats.org/officeDocument/2006/relationships/hyperlink" Target="http://asozd.duma.gov.ru/main.nsf/(Spravka)?OpenAgent&amp;RN=156601-6" TargetMode="External"/><Relationship Id="rId2" Type="http://schemas.openxmlformats.org/officeDocument/2006/relationships/styles" Target="styles.xml"/><Relationship Id="rId16" Type="http://schemas.openxmlformats.org/officeDocument/2006/relationships/hyperlink" Target="http://www.spravedlivo.ru/news/position/3077.php" TargetMode="External"/><Relationship Id="rId20" Type="http://schemas.openxmlformats.org/officeDocument/2006/relationships/hyperlink" Target="http://www.spravedlivo.ru/news/anews/20173.php" TargetMode="External"/><Relationship Id="rId29" Type="http://schemas.openxmlformats.org/officeDocument/2006/relationships/hyperlink" Target="http://www.spravedlivo.ru/news/anews/20175.php" TargetMode="External"/><Relationship Id="rId41" Type="http://schemas.openxmlformats.org/officeDocument/2006/relationships/hyperlink" Target="http://asozd.duma.gov.ru/main.nsf/(Spravka)?OpenAgent&amp;RN=151664-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sozd.duma.gov.ru/main.nsf/(Spravka)?OpenAgent&amp;RN=211978-6&amp;11" TargetMode="External"/><Relationship Id="rId24" Type="http://schemas.openxmlformats.org/officeDocument/2006/relationships/hyperlink" Target="http://levichev.info/5_46412.htm" TargetMode="External"/><Relationship Id="rId32" Type="http://schemas.openxmlformats.org/officeDocument/2006/relationships/hyperlink" Target="http://www.opentown.org/news/3545/" TargetMode="External"/><Relationship Id="rId37" Type="http://schemas.openxmlformats.org/officeDocument/2006/relationships/hyperlink" Target="http://asozd.duma.gov.ru/main.nsf/(Spravka)?OpenAgent&amp;RN=151763-6" TargetMode="External"/><Relationship Id="rId40" Type="http://schemas.openxmlformats.org/officeDocument/2006/relationships/hyperlink" Target="http://asozd.duma.gov.ru/main.nsf/(Spravka)?OpenAgent&amp;RN=172121-6" TargetMode="External"/><Relationship Id="rId45" Type="http://schemas.openxmlformats.org/officeDocument/2006/relationships/hyperlink" Target="http://asozd.duma.gov.ru/main.nsf/(Spravka)?OpenAgent&amp;RN=548057-5" TargetMode="External"/><Relationship Id="rId5" Type="http://schemas.openxmlformats.org/officeDocument/2006/relationships/footnotes" Target="footnotes.xml"/><Relationship Id="rId15" Type="http://schemas.openxmlformats.org/officeDocument/2006/relationships/hyperlink" Target="http://asozd.duma.gov.ru/main.nsf/(Spravka)?OpenAgent&amp;RN=212094-6&amp;11" TargetMode="External"/><Relationship Id="rId23" Type="http://schemas.openxmlformats.org/officeDocument/2006/relationships/hyperlink" Target="http://levichev.info/5_46412.htm" TargetMode="External"/><Relationship Id="rId28" Type="http://schemas.openxmlformats.org/officeDocument/2006/relationships/hyperlink" Target="http://www.spravedlivo.ru/news/anews/20175.php" TargetMode="External"/><Relationship Id="rId36" Type="http://schemas.openxmlformats.org/officeDocument/2006/relationships/hyperlink" Target="http://www.newspb.ru/allnews/1614967/" TargetMode="External"/><Relationship Id="rId49" Type="http://schemas.openxmlformats.org/officeDocument/2006/relationships/fontTable" Target="fontTable.xml"/><Relationship Id="rId10" Type="http://schemas.openxmlformats.org/officeDocument/2006/relationships/hyperlink" Target="http://asozd.duma.gov.ru/main.nsf/(Spravka)?OpenAgent&amp;RN=211539-6&amp;11" TargetMode="External"/><Relationship Id="rId19" Type="http://schemas.openxmlformats.org/officeDocument/2006/relationships/hyperlink" Target="http://www.spravedlivo.ru/news/position/3077.php" TargetMode="External"/><Relationship Id="rId31" Type="http://schemas.openxmlformats.org/officeDocument/2006/relationships/hyperlink" Target="http://www.spravedlivo.ru/news/anews/20133.php" TargetMode="External"/><Relationship Id="rId44" Type="http://schemas.openxmlformats.org/officeDocument/2006/relationships/hyperlink" Target="http://asozd.duma.gov.ru/main.nsf/(Spravka)?OpenAgent&amp;RN=200036-5" TargetMode="External"/><Relationship Id="rId4" Type="http://schemas.openxmlformats.org/officeDocument/2006/relationships/webSettings" Target="webSettings.xml"/><Relationship Id="rId9" Type="http://schemas.openxmlformats.org/officeDocument/2006/relationships/hyperlink" Target="http://asozd.duma.gov.ru/main.nsf/(Spravka)?OpenAgent&amp;RN=211175-6&amp;11" TargetMode="External"/><Relationship Id="rId14" Type="http://schemas.openxmlformats.org/officeDocument/2006/relationships/hyperlink" Target="http://asozd.duma.gov.ru/main.nsf/(Spravka)?OpenAgent&amp;RN=212011-6&amp;11" TargetMode="External"/><Relationship Id="rId22" Type="http://schemas.openxmlformats.org/officeDocument/2006/relationships/hyperlink" Target="http://www.spravedlivo.ru/news/anews/20173.php" TargetMode="External"/><Relationship Id="rId27" Type="http://schemas.openxmlformats.org/officeDocument/2006/relationships/hyperlink" Target="file:///C:\Documents%20and%20Settings\000\Local%20Settings\Temp\srduma.ru" TargetMode="External"/><Relationship Id="rId30" Type="http://schemas.openxmlformats.org/officeDocument/2006/relationships/hyperlink" Target="http://www.tvc.ru/" TargetMode="External"/><Relationship Id="rId35" Type="http://schemas.openxmlformats.org/officeDocument/2006/relationships/hyperlink" Target="http://www.spravedlivo.ru/news/anews/20114.php" TargetMode="External"/><Relationship Id="rId43" Type="http://schemas.openxmlformats.org/officeDocument/2006/relationships/hyperlink" Target="http://asozd.duma.gov.ru/main.nsf/(Spravka)?OpenAgent&amp;RN=122771-5" TargetMode="External"/><Relationship Id="rId48" Type="http://schemas.openxmlformats.org/officeDocument/2006/relationships/footer" Target="footer1.xml"/><Relationship Id="rId8" Type="http://schemas.openxmlformats.org/officeDocument/2006/relationships/hyperlink" Target="http://asozd.duma.gov.ru/main.nsf/(Spravka)?OpenAgent&amp;RN=209603-6&amp;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TotalTime>
  <Pages>142</Pages>
  <Words>-32766</Words>
  <Characters>-32766</Characters>
  <Application>Microsoft Office Outlook</Application>
  <DocSecurity>0</DocSecurity>
  <Lines>0</Lines>
  <Paragraphs>0</Paragraphs>
  <ScaleCrop>false</ScaleCrop>
  <Company>Федеральное Собрание РФ</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Наиболее актуальные выступления депутатов фракции «СР»</dc:title>
  <dc:subject/>
  <dc:creator>Государственая Дума РФ</dc:creator>
  <cp:keywords/>
  <dc:description/>
  <cp:lastModifiedBy>Lopatin.Maxim</cp:lastModifiedBy>
  <cp:revision>7</cp:revision>
  <dcterms:created xsi:type="dcterms:W3CDTF">2013-01-27T21:23:00Z</dcterms:created>
  <dcterms:modified xsi:type="dcterms:W3CDTF">2013-01-28T07:40:00Z</dcterms:modified>
</cp:coreProperties>
</file>